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EC7" w:rsidRPr="005149F1" w:rsidRDefault="00505EC7">
      <w:pPr>
        <w:kinsoku w:val="0"/>
        <w:wordWrap w:val="0"/>
        <w:spacing w:line="354" w:lineRule="exact"/>
        <w:rPr>
          <w:rFonts w:ascii="ＭＳ 明朝" w:hAnsi="ＭＳ 明朝"/>
          <w:szCs w:val="24"/>
        </w:rPr>
      </w:pPr>
      <w:bookmarkStart w:id="0" w:name="_GoBack"/>
      <w:bookmarkEnd w:id="0"/>
      <w:r w:rsidRPr="005149F1">
        <w:rPr>
          <w:rFonts w:ascii="ＭＳ 明朝" w:hAnsi="ＭＳ 明朝" w:hint="eastAsia"/>
          <w:szCs w:val="24"/>
        </w:rPr>
        <w:t xml:space="preserve">　</w:t>
      </w:r>
      <w:r w:rsidR="00285B19" w:rsidRPr="005149F1">
        <w:rPr>
          <w:rFonts w:ascii="ＭＳ 明朝" w:hAnsi="ＭＳ 明朝" w:hint="eastAsia"/>
          <w:szCs w:val="24"/>
        </w:rPr>
        <w:t xml:space="preserve">群馬県河川法施行細則　</w:t>
      </w:r>
      <w:r w:rsidRPr="005149F1">
        <w:rPr>
          <w:rFonts w:ascii="ＭＳ 明朝" w:hAnsi="ＭＳ 明朝" w:hint="eastAsia"/>
          <w:spacing w:val="2"/>
          <w:szCs w:val="24"/>
        </w:rPr>
        <w:t>別記様式第８号</w:t>
      </w:r>
      <w:r w:rsidR="00285B19" w:rsidRPr="005149F1">
        <w:rPr>
          <w:rFonts w:ascii="ＭＳ 明朝" w:hAnsi="ＭＳ 明朝" w:hint="eastAsia"/>
          <w:spacing w:val="2"/>
          <w:szCs w:val="24"/>
        </w:rPr>
        <w:t xml:space="preserve"> </w:t>
      </w:r>
      <w:r w:rsidRPr="005149F1">
        <w:rPr>
          <w:rFonts w:ascii="ＭＳ 明朝" w:hAnsi="ＭＳ 明朝" w:hint="eastAsia"/>
          <w:spacing w:val="2"/>
          <w:szCs w:val="24"/>
        </w:rPr>
        <w:t>(第</w:t>
      </w:r>
      <w:r w:rsidRPr="005149F1">
        <w:rPr>
          <w:rFonts w:ascii="ＭＳ 明朝" w:hAnsi="ＭＳ 明朝"/>
          <w:spacing w:val="2"/>
          <w:szCs w:val="24"/>
        </w:rPr>
        <w:t>11</w:t>
      </w:r>
      <w:r w:rsidRPr="005149F1">
        <w:rPr>
          <w:rFonts w:ascii="ＭＳ 明朝" w:hAnsi="ＭＳ 明朝" w:hint="eastAsia"/>
          <w:spacing w:val="2"/>
          <w:szCs w:val="24"/>
        </w:rPr>
        <w:t>条関係)</w:t>
      </w:r>
    </w:p>
    <w:p w:rsidR="00505EC7" w:rsidRPr="005149F1" w:rsidRDefault="00505EC7">
      <w:pPr>
        <w:kinsoku w:val="0"/>
        <w:wordWrap w:val="0"/>
        <w:spacing w:line="176" w:lineRule="exact"/>
        <w:rPr>
          <w:rFonts w:ascii="ＭＳ 明朝" w:hAnsi="ＭＳ 明朝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"/>
        <w:gridCol w:w="738"/>
        <w:gridCol w:w="1722"/>
        <w:gridCol w:w="7134"/>
        <w:gridCol w:w="123"/>
      </w:tblGrid>
      <w:tr w:rsidR="00505EC7" w:rsidRPr="005149F1" w:rsidTr="0046638A">
        <w:trPr>
          <w:trHeight w:hRule="exact" w:val="5584"/>
        </w:trPr>
        <w:tc>
          <w:tcPr>
            <w:tcW w:w="123" w:type="dxa"/>
            <w:vMerge w:val="restart"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959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</w:p>
          <w:p w:rsidR="00505EC7" w:rsidRPr="005149F1" w:rsidRDefault="00505EC7">
            <w:pPr>
              <w:kinsoku w:val="0"/>
              <w:wordWrap w:val="0"/>
              <w:spacing w:line="514" w:lineRule="exact"/>
              <w:jc w:val="center"/>
              <w:rPr>
                <w:rFonts w:ascii="ＭＳ 明朝" w:hAnsi="ＭＳ 明朝"/>
                <w:spacing w:val="1"/>
                <w:sz w:val="48"/>
                <w:szCs w:val="48"/>
              </w:rPr>
            </w:pPr>
            <w:r w:rsidRPr="005149F1">
              <w:rPr>
                <w:rFonts w:ascii="ＭＳ 明朝" w:hAnsi="ＭＳ 明朝" w:hint="eastAsia"/>
                <w:spacing w:val="2"/>
                <w:sz w:val="48"/>
                <w:szCs w:val="48"/>
              </w:rPr>
              <w:t>工作物用途廃止届</w:t>
            </w: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　　　　　　　　　　　　　　　　　　　　　　　　</w:t>
            </w:r>
            <w:r w:rsidR="00285B19"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年　　月　　日</w:t>
            </w:r>
          </w:p>
          <w:p w:rsidR="00505EC7" w:rsidRPr="005149F1" w:rsidRDefault="00505EC7">
            <w:pPr>
              <w:kinsoku w:val="0"/>
              <w:wordWrap w:val="0"/>
              <w:spacing w:line="590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 </w:t>
            </w:r>
            <w:r w:rsidR="006A6BCF" w:rsidRPr="005149F1">
              <w:rPr>
                <w:rFonts w:ascii="ＭＳ 明朝" w:hAnsi="ＭＳ 明朝" w:hint="eastAsia"/>
                <w:spacing w:val="0"/>
                <w:szCs w:val="24"/>
              </w:rPr>
              <w:t>伊勢崎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土木事務所長　様</w:t>
            </w: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 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　　　　　　　　　　</w:t>
            </w:r>
            <w:r w:rsidR="00C24370"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許可受者　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住所</w:t>
            </w: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　　　　　　　　　　　　　　　　　　氏名</w:t>
            </w:r>
          </w:p>
          <w:p w:rsidR="00C24370" w:rsidRPr="005149F1" w:rsidRDefault="00C24370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</w:p>
          <w:p w:rsidR="00C24370" w:rsidRPr="005149F1" w:rsidRDefault="00082099" w:rsidP="00F05805">
            <w:pPr>
              <w:kinsoku w:val="0"/>
              <w:wordWrap w:val="0"/>
              <w:spacing w:line="354" w:lineRule="exact"/>
              <w:ind w:firstLineChars="1000" w:firstLine="2420"/>
              <w:rPr>
                <w:rFonts w:ascii="ＭＳ 明朝" w:hAnsi="ＭＳ 明朝"/>
                <w:spacing w:val="1"/>
                <w:szCs w:val="24"/>
              </w:rPr>
            </w:pPr>
            <w:r>
              <w:rPr>
                <w:rFonts w:ascii="ＭＳ 明朝" w:hAnsi="ＭＳ 明朝" w:hint="eastAsia"/>
                <w:spacing w:val="1"/>
                <w:szCs w:val="24"/>
              </w:rPr>
              <w:t>工作物</w:t>
            </w:r>
            <w:r w:rsidR="00F05805">
              <w:rPr>
                <w:rFonts w:ascii="ＭＳ 明朝" w:hAnsi="ＭＳ 明朝" w:hint="eastAsia"/>
                <w:spacing w:val="1"/>
                <w:szCs w:val="24"/>
              </w:rPr>
              <w:t>の</w:t>
            </w:r>
            <w:r>
              <w:rPr>
                <w:rFonts w:ascii="ＭＳ 明朝" w:hAnsi="ＭＳ 明朝" w:hint="eastAsia"/>
                <w:spacing w:val="1"/>
                <w:szCs w:val="24"/>
              </w:rPr>
              <w:t xml:space="preserve">管理責任者　　</w:t>
            </w:r>
            <w:r w:rsidR="00C24370" w:rsidRPr="005149F1">
              <w:rPr>
                <w:rFonts w:ascii="ＭＳ 明朝" w:hAnsi="ＭＳ 明朝" w:hint="eastAsia"/>
                <w:spacing w:val="1"/>
                <w:szCs w:val="24"/>
              </w:rPr>
              <w:t>氏名</w:t>
            </w:r>
          </w:p>
          <w:p w:rsidR="00285B19" w:rsidRPr="005149F1" w:rsidRDefault="00285B19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</w:p>
          <w:p w:rsidR="00505EC7" w:rsidRPr="005149F1" w:rsidRDefault="00082099" w:rsidP="00F05805">
            <w:pPr>
              <w:kinsoku w:val="0"/>
              <w:wordWrap w:val="0"/>
              <w:spacing w:line="354" w:lineRule="exact"/>
              <w:ind w:firstLineChars="1000" w:firstLine="2420"/>
              <w:rPr>
                <w:rFonts w:ascii="ＭＳ 明朝" w:hAnsi="ＭＳ 明朝"/>
                <w:spacing w:val="1"/>
                <w:szCs w:val="24"/>
              </w:rPr>
            </w:pPr>
            <w:r>
              <w:rPr>
                <w:rFonts w:ascii="ＭＳ 明朝" w:hAnsi="ＭＳ 明朝" w:hint="eastAsia"/>
                <w:spacing w:val="1"/>
                <w:szCs w:val="24"/>
              </w:rPr>
              <w:t>工作物</w:t>
            </w:r>
            <w:r w:rsidR="00F05805">
              <w:rPr>
                <w:rFonts w:ascii="ＭＳ 明朝" w:hAnsi="ＭＳ 明朝" w:hint="eastAsia"/>
                <w:spacing w:val="1"/>
                <w:szCs w:val="24"/>
              </w:rPr>
              <w:t>の</w:t>
            </w:r>
            <w:r>
              <w:rPr>
                <w:rFonts w:ascii="ＭＳ 明朝" w:hAnsi="ＭＳ 明朝" w:hint="eastAsia"/>
                <w:spacing w:val="1"/>
                <w:szCs w:val="24"/>
              </w:rPr>
              <w:t>管理責任者</w:t>
            </w:r>
            <w:r w:rsidR="00285B19" w:rsidRPr="005149F1">
              <w:rPr>
                <w:rFonts w:ascii="ＭＳ 明朝" w:hAnsi="ＭＳ 明朝" w:hint="eastAsia"/>
                <w:spacing w:val="1"/>
                <w:szCs w:val="24"/>
              </w:rPr>
              <w:t>電話番号</w:t>
            </w:r>
          </w:p>
          <w:p w:rsidR="00285B19" w:rsidRPr="005149F1" w:rsidRDefault="00285B19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次のとおり廃止しました。</w:t>
            </w:r>
          </w:p>
        </w:tc>
        <w:tc>
          <w:tcPr>
            <w:tcW w:w="123" w:type="dxa"/>
            <w:vMerge w:val="restart"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704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許</w:t>
            </w: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可</w:t>
            </w: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の</w:t>
            </w: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内</w:t>
            </w: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容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河</w:t>
            </w: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川</w:t>
            </w: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名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一級河川</w:t>
            </w: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704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種　　別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  <w:p w:rsidR="00285B19" w:rsidRPr="005149F1" w:rsidRDefault="00285B19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河川法　第　　　条</w:t>
            </w: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704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許可番号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704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許可年月日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 </w:t>
            </w:r>
            <w:r w:rsidR="00285B19"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年　　月　　日</w:t>
            </w: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704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工</w:t>
            </w: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</w:p>
          <w:p w:rsidR="00505EC7" w:rsidRPr="005149F1" w:rsidRDefault="00505EC7">
            <w:pPr>
              <w:kinsoku w:val="0"/>
              <w:wordWrap w:val="0"/>
              <w:spacing w:line="354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作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名　　称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704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構造及び種類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704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面　　積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                 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㎡</w:t>
            </w: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176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528"/>
        </w:trPr>
        <w:tc>
          <w:tcPr>
            <w:tcW w:w="123" w:type="dxa"/>
            <w:vMerge w:val="restart"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38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物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河</w:t>
            </w: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川</w:t>
            </w: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名</w:t>
            </w:r>
          </w:p>
        </w:tc>
        <w:tc>
          <w:tcPr>
            <w:tcW w:w="7134" w:type="dxa"/>
            <w:tcBorders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>一級河川</w:t>
            </w:r>
          </w:p>
        </w:tc>
        <w:tc>
          <w:tcPr>
            <w:tcW w:w="123" w:type="dxa"/>
            <w:vMerge w:val="restart"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704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場　　所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704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廃止年月日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</w:t>
            </w:r>
            <w:r w:rsidR="00285B19"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年　　月　　日</w:t>
            </w: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  <w:tr w:rsidR="00505EC7" w:rsidRPr="005149F1">
        <w:trPr>
          <w:trHeight w:hRule="exact" w:val="704"/>
        </w:trPr>
        <w:tc>
          <w:tcPr>
            <w:tcW w:w="123" w:type="dxa"/>
            <w:vMerge/>
            <w:tcBorders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417" w:lineRule="exact"/>
              <w:rPr>
                <w:rFonts w:ascii="ＭＳ 明朝" w:hAnsi="ＭＳ 明朝"/>
                <w:spacing w:val="1"/>
                <w:szCs w:val="24"/>
              </w:rPr>
            </w:pPr>
            <w:r w:rsidRPr="005149F1">
              <w:rPr>
                <w:rFonts w:ascii="ＭＳ 明朝" w:hAnsi="ＭＳ 明朝"/>
                <w:spacing w:val="0"/>
                <w:szCs w:val="24"/>
              </w:rPr>
              <w:t xml:space="preserve"> </w:t>
            </w:r>
            <w:r w:rsidRPr="005149F1">
              <w:rPr>
                <w:rFonts w:ascii="ＭＳ 明朝" w:hAnsi="ＭＳ 明朝" w:hint="eastAsia"/>
                <w:spacing w:val="1"/>
                <w:szCs w:val="24"/>
              </w:rPr>
              <w:t xml:space="preserve">　　廃止の理由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  <w:tc>
          <w:tcPr>
            <w:tcW w:w="123" w:type="dxa"/>
            <w:vMerge/>
            <w:tcBorders>
              <w:left w:val="single" w:sz="8" w:space="0" w:color="000000"/>
            </w:tcBorders>
          </w:tcPr>
          <w:p w:rsidR="00505EC7" w:rsidRPr="005149F1" w:rsidRDefault="00505EC7">
            <w:pPr>
              <w:kinsoku w:val="0"/>
              <w:wordWrap w:val="0"/>
              <w:spacing w:line="240" w:lineRule="exact"/>
              <w:rPr>
                <w:rFonts w:ascii="ＭＳ 明朝" w:hAnsi="ＭＳ 明朝"/>
                <w:spacing w:val="1"/>
                <w:szCs w:val="24"/>
              </w:rPr>
            </w:pPr>
          </w:p>
        </w:tc>
      </w:tr>
    </w:tbl>
    <w:p w:rsidR="00505EC7" w:rsidRPr="005149F1" w:rsidRDefault="00505EC7">
      <w:pPr>
        <w:kinsoku w:val="0"/>
        <w:wordWrap w:val="0"/>
        <w:spacing w:line="176" w:lineRule="exact"/>
        <w:rPr>
          <w:rFonts w:ascii="ＭＳ 明朝" w:hAnsi="ＭＳ 明朝"/>
          <w:szCs w:val="24"/>
        </w:rPr>
      </w:pPr>
    </w:p>
    <w:p w:rsidR="00505EC7" w:rsidRPr="005149F1" w:rsidRDefault="00505EC7">
      <w:pPr>
        <w:kinsoku w:val="0"/>
        <w:wordWrap w:val="0"/>
        <w:spacing w:line="354" w:lineRule="exact"/>
        <w:rPr>
          <w:rFonts w:ascii="ＭＳ 明朝" w:hAnsi="ＭＳ 明朝"/>
          <w:szCs w:val="24"/>
        </w:rPr>
      </w:pPr>
      <w:r w:rsidRPr="005149F1">
        <w:rPr>
          <w:rFonts w:ascii="ＭＳ 明朝" w:hAnsi="ＭＳ 明朝"/>
          <w:spacing w:val="1"/>
          <w:szCs w:val="24"/>
        </w:rPr>
        <w:t xml:space="preserve"> </w:t>
      </w:r>
      <w:r w:rsidRPr="005149F1">
        <w:rPr>
          <w:rFonts w:ascii="ＭＳ 明朝" w:hAnsi="ＭＳ 明朝" w:hint="eastAsia"/>
          <w:szCs w:val="24"/>
        </w:rPr>
        <w:t>※　施設等の位置図、現況写真、許可書写し添付。</w:t>
      </w:r>
    </w:p>
    <w:sectPr w:rsidR="00505EC7" w:rsidRPr="005149F1">
      <w:type w:val="nextColumn"/>
      <w:pgSz w:w="11905" w:h="16837"/>
      <w:pgMar w:top="1133" w:right="538" w:bottom="1168" w:left="1417" w:header="720" w:footer="758" w:gutter="0"/>
      <w:cols w:space="720"/>
      <w:docGrid w:linePitch="354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EA2" w:rsidRDefault="00B02EA2" w:rsidP="006A6BCF">
      <w:pPr>
        <w:spacing w:line="240" w:lineRule="auto"/>
      </w:pPr>
      <w:r>
        <w:separator/>
      </w:r>
    </w:p>
  </w:endnote>
  <w:endnote w:type="continuationSeparator" w:id="0">
    <w:p w:rsidR="00B02EA2" w:rsidRDefault="00B02EA2" w:rsidP="006A6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EA2" w:rsidRDefault="00B02EA2" w:rsidP="006A6BCF">
      <w:pPr>
        <w:spacing w:line="240" w:lineRule="auto"/>
      </w:pPr>
      <w:r>
        <w:separator/>
      </w:r>
    </w:p>
  </w:footnote>
  <w:footnote w:type="continuationSeparator" w:id="0">
    <w:p w:rsidR="00B02EA2" w:rsidRDefault="00B02EA2" w:rsidP="006A6B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68"/>
  <w:hyphenationZone w:val="0"/>
  <w:doNotHyphenateCaps/>
  <w:evenAndOddHeaders/>
  <w:drawingGridHorizontalSpacing w:val="123"/>
  <w:drawingGridVerticalSpacing w:val="177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F"/>
    <w:rsid w:val="00081990"/>
    <w:rsid w:val="00082099"/>
    <w:rsid w:val="00285B19"/>
    <w:rsid w:val="003B71CB"/>
    <w:rsid w:val="0046638A"/>
    <w:rsid w:val="00505EC7"/>
    <w:rsid w:val="005149F1"/>
    <w:rsid w:val="0051567C"/>
    <w:rsid w:val="005D307E"/>
    <w:rsid w:val="006025C5"/>
    <w:rsid w:val="006A6BCF"/>
    <w:rsid w:val="00745177"/>
    <w:rsid w:val="00810132"/>
    <w:rsid w:val="008C7780"/>
    <w:rsid w:val="00972377"/>
    <w:rsid w:val="00B02EA2"/>
    <w:rsid w:val="00B8716A"/>
    <w:rsid w:val="00C24370"/>
    <w:rsid w:val="00E071C9"/>
    <w:rsid w:val="00ED2527"/>
    <w:rsid w:val="00F05805"/>
    <w:rsid w:val="00F6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6BCF"/>
    <w:rPr>
      <w:spacing w:val="3"/>
      <w:sz w:val="24"/>
    </w:rPr>
  </w:style>
  <w:style w:type="paragraph" w:styleId="a5">
    <w:name w:val="footer"/>
    <w:basedOn w:val="a"/>
    <w:link w:val="a6"/>
    <w:uiPriority w:val="99"/>
    <w:unhideWhenUsed/>
    <w:rsid w:val="006A6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6BCF"/>
    <w:rPr>
      <w:spacing w:val="3"/>
      <w:sz w:val="24"/>
    </w:rPr>
  </w:style>
  <w:style w:type="character" w:styleId="a7">
    <w:name w:val="annotation reference"/>
    <w:uiPriority w:val="99"/>
    <w:semiHidden/>
    <w:unhideWhenUsed/>
    <w:rsid w:val="00ED252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D2527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ED2527"/>
    <w:rPr>
      <w:spacing w:val="3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2527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D2527"/>
    <w:rPr>
      <w:b/>
      <w:bCs/>
      <w:spacing w:val="3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D252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D2527"/>
    <w:rPr>
      <w:rFonts w:ascii="游ゴシック Light" w:eastAsia="游ゴシック Light" w:hAnsi="游ゴシック Light" w:cs="Times New Roman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2023-02-02T05:37:00Z</dcterms:created>
  <dcterms:modified xsi:type="dcterms:W3CDTF">2023-02-02T05:37:00Z</dcterms:modified>
  <cp:category/>
</cp:coreProperties>
</file>