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F7D2" w14:textId="77777777" w:rsidR="00053696" w:rsidRPr="00CA5A68" w:rsidRDefault="00053696" w:rsidP="00053696">
      <w:pPr>
        <w:jc w:val="right"/>
        <w:rPr>
          <w:rFonts w:ascii="游ゴシック Light" w:eastAsia="游ゴシック Light" w:hAnsi="游ゴシック Light"/>
          <w:color w:val="auto"/>
          <w:szCs w:val="21"/>
        </w:rPr>
      </w:pPr>
      <w:r w:rsidRPr="00CA5A68">
        <w:rPr>
          <w:rFonts w:ascii="游ゴシック Light" w:eastAsia="游ゴシック Light" w:hAnsi="游ゴシック Light" w:hint="eastAsia"/>
          <w:color w:val="auto"/>
          <w:szCs w:val="21"/>
        </w:rPr>
        <w:t>（様式　第５条第１項関係）</w:t>
      </w:r>
    </w:p>
    <w:p w14:paraId="0133F7D3" w14:textId="77777777" w:rsidR="00053696" w:rsidRPr="00053696" w:rsidRDefault="00D33BE6" w:rsidP="00053696">
      <w:pPr>
        <w:suppressAutoHyphens w:val="0"/>
        <w:overflowPunct w:val="0"/>
        <w:jc w:val="center"/>
        <w:textAlignment w:val="baseline"/>
        <w:rPr>
          <w:rFonts w:ascii="游ゴシック Light" w:eastAsia="游ゴシック Light" w:hAnsi="游ゴシック Light" w:cs="ＭＳ 明朝"/>
          <w:color w:val="auto"/>
          <w:kern w:val="0"/>
          <w:szCs w:val="20"/>
        </w:rPr>
      </w:pPr>
      <w:r w:rsidRPr="00D33BE6">
        <w:rPr>
          <w:rFonts w:ascii="游ゴシック Light" w:eastAsia="游ゴシック Light" w:hAnsi="游ゴシック Light" w:cs="ＭＳ明朝" w:hint="eastAsia"/>
          <w:color w:val="auto"/>
          <w:kern w:val="0"/>
          <w:szCs w:val="21"/>
        </w:rPr>
        <w:t>「地産地消型ＰＰＡ（群馬モデル）」</w:t>
      </w:r>
      <w:r w:rsidR="00053696" w:rsidRPr="00053696">
        <w:rPr>
          <w:rFonts w:ascii="游ゴシック Light" w:eastAsia="游ゴシック Light" w:hAnsi="游ゴシック Light" w:cs="ＭＳ 明朝" w:hint="eastAsia"/>
          <w:color w:val="auto"/>
          <w:kern w:val="0"/>
          <w:szCs w:val="20"/>
        </w:rPr>
        <w:t>企画提案に係る事業計画書</w:t>
      </w:r>
    </w:p>
    <w:p w14:paraId="0133F7D4" w14:textId="77777777" w:rsidR="00053696" w:rsidRPr="00053696" w:rsidRDefault="00053696" w:rsidP="00053696">
      <w:pPr>
        <w:suppressAutoHyphens w:val="0"/>
        <w:overflowPunct w:val="0"/>
        <w:jc w:val="center"/>
        <w:textAlignment w:val="baseline"/>
        <w:rPr>
          <w:rFonts w:ascii="游ゴシック Light" w:eastAsia="游ゴシック Light" w:hAnsi="游ゴシック Light"/>
          <w:color w:val="auto"/>
          <w:spacing w:val="8"/>
          <w:kern w:val="0"/>
          <w:szCs w:val="20"/>
        </w:rPr>
      </w:pPr>
    </w:p>
    <w:p w14:paraId="0133F7D5" w14:textId="4042D52C" w:rsidR="00053696" w:rsidRPr="00053696" w:rsidRDefault="00E10B0F" w:rsidP="00053696">
      <w:pPr>
        <w:suppressAutoHyphens w:val="0"/>
        <w:overflowPunct w:val="0"/>
        <w:jc w:val="right"/>
        <w:textAlignment w:val="baseline"/>
        <w:rPr>
          <w:rFonts w:ascii="游ゴシック Light" w:eastAsia="游ゴシック Light" w:hAnsi="游ゴシック Light"/>
          <w:color w:val="auto"/>
          <w:spacing w:val="8"/>
          <w:kern w:val="0"/>
          <w:szCs w:val="20"/>
        </w:rPr>
      </w:pPr>
      <w:r>
        <w:rPr>
          <w:rFonts w:ascii="游ゴシック Light" w:eastAsia="游ゴシック Light" w:hAnsi="游ゴシック Light" w:cs="ＭＳ 明朝" w:hint="eastAsia"/>
          <w:color w:val="auto"/>
          <w:kern w:val="0"/>
          <w:szCs w:val="20"/>
        </w:rPr>
        <w:t xml:space="preserve">令和　　</w:t>
      </w:r>
      <w:r w:rsidR="00053696" w:rsidRPr="00053696">
        <w:rPr>
          <w:rFonts w:ascii="游ゴシック Light" w:eastAsia="游ゴシック Light" w:hAnsi="游ゴシック Light" w:cs="ＭＳ 明朝"/>
          <w:color w:val="auto"/>
          <w:kern w:val="0"/>
          <w:szCs w:val="20"/>
        </w:rPr>
        <w:t>年　　月　　日</w:t>
      </w:r>
    </w:p>
    <w:p w14:paraId="0133F7D6" w14:textId="77777777" w:rsidR="00053696" w:rsidRPr="00053696" w:rsidRDefault="00053696" w:rsidP="00053696">
      <w:pPr>
        <w:jc w:val="right"/>
        <w:rPr>
          <w:rFonts w:ascii="游ゴシック Light" w:eastAsia="游ゴシック Light" w:hAnsi="游ゴシック Light"/>
          <w:sz w:val="22"/>
          <w:szCs w:val="28"/>
        </w:rPr>
      </w:pPr>
    </w:p>
    <w:p w14:paraId="0133F7D7" w14:textId="4D4C20DF" w:rsidR="00053696" w:rsidRPr="00053696" w:rsidRDefault="00053696" w:rsidP="00053696">
      <w:pPr>
        <w:suppressAutoHyphens w:val="0"/>
        <w:overflowPunct w:val="0"/>
        <w:textAlignment w:val="baseline"/>
        <w:rPr>
          <w:rFonts w:ascii="游ゴシック Light" w:eastAsia="游ゴシック Light" w:hAnsi="游ゴシック Light"/>
          <w:color w:val="auto"/>
          <w:spacing w:val="8"/>
          <w:kern w:val="0"/>
          <w:szCs w:val="20"/>
        </w:rPr>
      </w:pPr>
      <w:r w:rsidRPr="00053696">
        <w:rPr>
          <w:rFonts w:ascii="游ゴシック Light" w:eastAsia="游ゴシック Light" w:hAnsi="游ゴシック Light" w:cs="ＭＳ 明朝"/>
          <w:color w:val="auto"/>
          <w:kern w:val="0"/>
          <w:szCs w:val="20"/>
        </w:rPr>
        <w:t xml:space="preserve">　</w:t>
      </w:r>
      <w:r w:rsidRPr="00053696">
        <w:rPr>
          <w:rFonts w:ascii="游ゴシック Light" w:eastAsia="游ゴシック Light" w:hAnsi="游ゴシック Light" w:cs="ＭＳ 明朝"/>
          <w:color w:val="000000"/>
          <w:kern w:val="0"/>
          <w:szCs w:val="20"/>
        </w:rPr>
        <w:t xml:space="preserve">群馬県企業管理者　</w:t>
      </w:r>
      <w:r w:rsidR="00C57759">
        <w:rPr>
          <w:rFonts w:ascii="游ゴシック Light" w:eastAsia="游ゴシック Light" w:hAnsi="游ゴシック Light" w:cs="ＭＳ 明朝" w:hint="eastAsia"/>
          <w:color w:val="000000"/>
          <w:kern w:val="0"/>
          <w:szCs w:val="20"/>
        </w:rPr>
        <w:t>成田</w:t>
      </w:r>
      <w:r w:rsidRPr="00053696">
        <w:rPr>
          <w:rFonts w:ascii="游ゴシック Light" w:eastAsia="游ゴシック Light" w:hAnsi="游ゴシック Light" w:cs="ＭＳ 明朝"/>
          <w:color w:val="000000"/>
          <w:kern w:val="0"/>
          <w:szCs w:val="20"/>
        </w:rPr>
        <w:t xml:space="preserve">　</w:t>
      </w:r>
      <w:r w:rsidR="00C57759">
        <w:rPr>
          <w:rFonts w:ascii="游ゴシック Light" w:eastAsia="游ゴシック Light" w:hAnsi="游ゴシック Light" w:cs="ＭＳ 明朝" w:hint="eastAsia"/>
          <w:color w:val="000000"/>
          <w:kern w:val="0"/>
          <w:szCs w:val="20"/>
        </w:rPr>
        <w:t>正士</w:t>
      </w:r>
      <w:r w:rsidRPr="00053696">
        <w:rPr>
          <w:rFonts w:ascii="游ゴシック Light" w:eastAsia="游ゴシック Light" w:hAnsi="游ゴシック Light" w:cs="ＭＳ 明朝"/>
          <w:color w:val="auto"/>
          <w:kern w:val="0"/>
          <w:szCs w:val="20"/>
        </w:rPr>
        <w:t xml:space="preserve">　あて</w:t>
      </w:r>
    </w:p>
    <w:p w14:paraId="0133F7D8" w14:textId="77777777" w:rsidR="00053696" w:rsidRPr="00053696" w:rsidRDefault="00053696" w:rsidP="00053696">
      <w:pPr>
        <w:suppressAutoHyphens w:val="0"/>
        <w:overflowPunct w:val="0"/>
        <w:textAlignment w:val="baseline"/>
        <w:rPr>
          <w:rFonts w:ascii="游ゴシック Light" w:eastAsia="游ゴシック Light" w:hAnsi="游ゴシック Light"/>
          <w:color w:val="auto"/>
          <w:spacing w:val="8"/>
          <w:kern w:val="0"/>
          <w:szCs w:val="20"/>
        </w:rPr>
      </w:pPr>
    </w:p>
    <w:p w14:paraId="0133F7D9" w14:textId="77777777" w:rsidR="00053696" w:rsidRPr="00053696" w:rsidRDefault="00053696" w:rsidP="00053696">
      <w:pPr>
        <w:suppressAutoHyphens w:val="0"/>
        <w:overflowPunct w:val="0"/>
        <w:ind w:leftChars="200" w:left="420" w:firstLineChars="1400" w:firstLine="2940"/>
        <w:textAlignment w:val="baseline"/>
        <w:rPr>
          <w:rFonts w:ascii="游ゴシック Light" w:eastAsia="游ゴシック Light" w:hAnsi="游ゴシック Light" w:cs="ＭＳ 明朝"/>
          <w:color w:val="auto"/>
          <w:kern w:val="0"/>
          <w:szCs w:val="20"/>
        </w:rPr>
      </w:pPr>
      <w:r w:rsidRPr="00053696">
        <w:rPr>
          <w:rFonts w:ascii="游ゴシック Light" w:eastAsia="游ゴシック Light" w:hAnsi="游ゴシック Light" w:cs="ＭＳ 明朝"/>
          <w:color w:val="auto"/>
          <w:kern w:val="0"/>
          <w:szCs w:val="20"/>
        </w:rPr>
        <w:t>所　 在 　地</w:t>
      </w:r>
    </w:p>
    <w:p w14:paraId="0133F7DA" w14:textId="77777777" w:rsidR="00053696" w:rsidRPr="00053696" w:rsidRDefault="00053696" w:rsidP="00053696">
      <w:pPr>
        <w:suppressAutoHyphens w:val="0"/>
        <w:overflowPunct w:val="0"/>
        <w:ind w:leftChars="200" w:left="420" w:firstLineChars="1400" w:firstLine="2940"/>
        <w:textAlignment w:val="baseline"/>
        <w:rPr>
          <w:rFonts w:ascii="游ゴシック Light" w:eastAsia="游ゴシック Light" w:hAnsi="游ゴシック Light"/>
          <w:color w:val="auto"/>
          <w:spacing w:val="8"/>
          <w:kern w:val="0"/>
          <w:szCs w:val="20"/>
        </w:rPr>
      </w:pPr>
      <w:r w:rsidRPr="00053696">
        <w:rPr>
          <w:rFonts w:ascii="游ゴシック Light" w:eastAsia="游ゴシック Light" w:hAnsi="游ゴシック Light" w:cs="ＭＳ 明朝"/>
          <w:color w:val="auto"/>
          <w:kern w:val="0"/>
          <w:szCs w:val="20"/>
        </w:rPr>
        <w:t>商号又は名称</w:t>
      </w:r>
    </w:p>
    <w:p w14:paraId="0133F7DB" w14:textId="77777777" w:rsidR="00053696" w:rsidRPr="00053696" w:rsidRDefault="00053696" w:rsidP="00053696">
      <w:pPr>
        <w:suppressAutoHyphens w:val="0"/>
        <w:overflowPunct w:val="0"/>
        <w:ind w:leftChars="200" w:left="420" w:firstLineChars="1400" w:firstLine="2940"/>
        <w:textAlignment w:val="baseline"/>
        <w:rPr>
          <w:rFonts w:ascii="游ゴシック Light" w:eastAsia="游ゴシック Light" w:hAnsi="游ゴシック Light"/>
          <w:color w:val="auto"/>
          <w:spacing w:val="8"/>
          <w:kern w:val="0"/>
          <w:szCs w:val="20"/>
        </w:rPr>
      </w:pPr>
      <w:r w:rsidRPr="00053696">
        <w:rPr>
          <w:rFonts w:ascii="游ゴシック Light" w:eastAsia="游ゴシック Light" w:hAnsi="游ゴシック Light" w:cs="ＭＳ 明朝"/>
          <w:color w:val="000000"/>
          <w:kern w:val="0"/>
          <w:szCs w:val="18"/>
        </w:rPr>
        <w:t xml:space="preserve">代表者職氏名　　　　　　　　　　     　　　　</w:t>
      </w:r>
    </w:p>
    <w:p w14:paraId="0133F7DC" w14:textId="77777777" w:rsidR="00053696" w:rsidRPr="00053696" w:rsidRDefault="00053696" w:rsidP="00053696">
      <w:pPr>
        <w:suppressAutoHyphens w:val="0"/>
        <w:autoSpaceDE w:val="0"/>
        <w:autoSpaceDN w:val="0"/>
        <w:adjustRightInd w:val="0"/>
        <w:spacing w:line="0" w:lineRule="atLeast"/>
        <w:ind w:leftChars="300" w:left="630" w:firstLineChars="100" w:firstLine="210"/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</w:p>
    <w:p w14:paraId="0133F7DD" w14:textId="7CEB50DA" w:rsidR="00053696" w:rsidRPr="00053696" w:rsidRDefault="00053696" w:rsidP="00053696">
      <w:pPr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  <w:r w:rsidRPr="00053696"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 xml:space="preserve">　</w:t>
      </w:r>
      <w:r w:rsidR="00D33BE6" w:rsidRPr="00D33BE6">
        <w:rPr>
          <w:rFonts w:ascii="游ゴシック Light" w:eastAsia="游ゴシック Light" w:hAnsi="游ゴシック Light" w:cs="ＭＳ明朝" w:hint="eastAsia"/>
          <w:color w:val="auto"/>
          <w:kern w:val="0"/>
          <w:szCs w:val="21"/>
        </w:rPr>
        <w:t>「地産地消型ＰＰＡ（群馬モデル）」</w:t>
      </w:r>
      <w:r w:rsidRPr="00053696">
        <w:rPr>
          <w:rFonts w:ascii="游ゴシック Light" w:eastAsia="游ゴシック Light" w:hAnsi="游ゴシック Light" w:cs="ＭＳ 明朝" w:hint="eastAsia"/>
          <w:color w:val="auto"/>
          <w:kern w:val="0"/>
          <w:szCs w:val="20"/>
        </w:rPr>
        <w:t>企画提案に係る</w:t>
      </w:r>
      <w:r>
        <w:rPr>
          <w:rFonts w:ascii="游ゴシック Light" w:eastAsia="游ゴシック Light" w:hAnsi="游ゴシック Light" w:cs="ＭＳ 明朝" w:hint="eastAsia"/>
          <w:color w:val="auto"/>
          <w:kern w:val="0"/>
          <w:szCs w:val="20"/>
        </w:rPr>
        <w:t>令和</w:t>
      </w:r>
      <w:r w:rsidR="00E10B0F">
        <w:rPr>
          <w:rFonts w:ascii="游ゴシック Light" w:eastAsia="游ゴシック Light" w:hAnsi="游ゴシック Light" w:cs="ＭＳ 明朝" w:hint="eastAsia"/>
          <w:color w:val="auto"/>
          <w:kern w:val="0"/>
          <w:szCs w:val="20"/>
        </w:rPr>
        <w:t xml:space="preserve">　　</w:t>
      </w:r>
      <w:r w:rsidRPr="00053696">
        <w:rPr>
          <w:rFonts w:ascii="游ゴシック Light" w:eastAsia="游ゴシック Light" w:hAnsi="游ゴシック Light" w:cs="ＭＳ 明朝" w:hint="eastAsia"/>
          <w:color w:val="auto"/>
          <w:kern w:val="0"/>
          <w:szCs w:val="20"/>
        </w:rPr>
        <w:t>年度の事業計画</w:t>
      </w:r>
      <w:r w:rsidRPr="00053696"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>について、以下のとおり提出します。</w:t>
      </w:r>
    </w:p>
    <w:p w14:paraId="0133F7DE" w14:textId="77777777" w:rsidR="00053696" w:rsidRPr="00053696" w:rsidRDefault="00053696" w:rsidP="00053696">
      <w:pPr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C57759" w:rsidRPr="00053696" w14:paraId="0133F7F0" w14:textId="77777777" w:rsidTr="4A546013">
        <w:trPr>
          <w:trHeight w:val="1463"/>
        </w:trPr>
        <w:tc>
          <w:tcPr>
            <w:tcW w:w="9346" w:type="dxa"/>
            <w:shd w:val="clear" w:color="auto" w:fill="auto"/>
          </w:tcPr>
          <w:p w14:paraId="0133F7E8" w14:textId="2C00B5B5" w:rsidR="00C57759" w:rsidRPr="00372EE1" w:rsidRDefault="00C57759" w:rsidP="00FA55CA">
            <w:pPr>
              <w:pStyle w:val="Default"/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</w:pPr>
            <w:bookmarkStart w:id="0" w:name="_Hlk167444407"/>
            <w:r w:rsidRPr="00372EE1"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  <w:t>【地球温暖化対策</w:t>
            </w:r>
            <w:r w:rsidR="00C975C6" w:rsidRPr="00372EE1">
              <w:rPr>
                <w:rFonts w:ascii="游ゴシック Light" w:eastAsia="游ゴシック Light" w:hAnsi="游ゴシック Light" w:hint="eastAsia"/>
                <w:color w:val="auto"/>
                <w:sz w:val="21"/>
                <w:szCs w:val="21"/>
              </w:rPr>
              <w:t>に関する</w:t>
            </w:r>
            <w:r w:rsidRPr="00372EE1"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  <w:t>計画】</w:t>
            </w:r>
          </w:p>
          <w:p w14:paraId="0133F7E9" w14:textId="77777777" w:rsidR="00C57759" w:rsidRPr="00372EE1" w:rsidRDefault="00C57759" w:rsidP="00FA55CA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  <w:p w14:paraId="0133F7EA" w14:textId="77777777" w:rsidR="00C57759" w:rsidRPr="00372EE1" w:rsidRDefault="00C57759" w:rsidP="00FA55CA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  <w:p w14:paraId="0133F7EB" w14:textId="77777777" w:rsidR="00C57759" w:rsidRPr="00372EE1" w:rsidRDefault="00C57759" w:rsidP="00FA55CA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  <w:p w14:paraId="0133F7EC" w14:textId="77777777" w:rsidR="00C57759" w:rsidRPr="00372EE1" w:rsidRDefault="00C57759" w:rsidP="00FA55CA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  <w:p w14:paraId="0133F7EF" w14:textId="77777777" w:rsidR="00C57759" w:rsidRPr="00372EE1" w:rsidRDefault="00C57759" w:rsidP="00FA55CA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</w:tc>
      </w:tr>
      <w:tr w:rsidR="00053696" w:rsidRPr="00053696" w14:paraId="0133F7F9" w14:textId="77777777" w:rsidTr="4A546013">
        <w:tc>
          <w:tcPr>
            <w:tcW w:w="9346" w:type="dxa"/>
            <w:shd w:val="clear" w:color="auto" w:fill="auto"/>
          </w:tcPr>
          <w:p w14:paraId="0133F7F1" w14:textId="6A8F97AF" w:rsidR="00053696" w:rsidRPr="00372EE1" w:rsidRDefault="00053696" w:rsidP="00FA55CA">
            <w:pPr>
              <w:pStyle w:val="Default"/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</w:pPr>
            <w:r w:rsidRPr="00372EE1"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  <w:t>【企業局ＰＲ</w:t>
            </w:r>
            <w:r w:rsidR="00C975C6" w:rsidRPr="00372EE1">
              <w:rPr>
                <w:rFonts w:ascii="游ゴシック Light" w:eastAsia="游ゴシック Light" w:hAnsi="游ゴシック Light" w:hint="eastAsia"/>
                <w:color w:val="auto"/>
                <w:sz w:val="21"/>
                <w:szCs w:val="21"/>
              </w:rPr>
              <w:t>に関する活動計画</w:t>
            </w:r>
            <w:r w:rsidRPr="00372EE1"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  <w:t>】</w:t>
            </w:r>
          </w:p>
          <w:p w14:paraId="0133F7F2" w14:textId="77777777" w:rsidR="00053696" w:rsidRPr="00372EE1" w:rsidRDefault="00053696" w:rsidP="00FA55CA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  <w:p w14:paraId="0133F7F3" w14:textId="77777777" w:rsidR="00053696" w:rsidRPr="00372EE1" w:rsidRDefault="00053696" w:rsidP="00FA55CA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  <w:p w14:paraId="0133F7F6" w14:textId="77777777" w:rsidR="00053696" w:rsidRPr="00372EE1" w:rsidRDefault="00053696" w:rsidP="00FA55CA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  <w:p w14:paraId="0133F7F7" w14:textId="77777777" w:rsidR="00053696" w:rsidRPr="00372EE1" w:rsidRDefault="00053696" w:rsidP="00FA55CA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  <w:p w14:paraId="0133F7F8" w14:textId="77777777" w:rsidR="00053696" w:rsidRPr="00372EE1" w:rsidRDefault="00053696" w:rsidP="00FA55CA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</w:tc>
      </w:tr>
    </w:tbl>
    <w:bookmarkEnd w:id="0"/>
    <w:p w14:paraId="0133F7FA" w14:textId="14A054BD" w:rsidR="00C57759" w:rsidRDefault="00053696" w:rsidP="00053696">
      <w:pPr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  <w:r w:rsidRPr="00053696">
        <w:rPr>
          <w:rFonts w:ascii="游ゴシック Light" w:eastAsia="游ゴシック Light" w:hAnsi="游ゴシック Light" w:cs="ＭＳ明朝" w:hint="eastAsia"/>
          <w:color w:val="auto"/>
          <w:kern w:val="0"/>
          <w:szCs w:val="21"/>
        </w:rPr>
        <w:t>注）写真等の添付も含め、それぞれ別紙可。</w:t>
      </w:r>
      <w:r w:rsidR="00C57759">
        <w:rPr>
          <w:rFonts w:ascii="游ゴシック Light" w:eastAsia="游ゴシック Light" w:hAnsi="游ゴシック Light" w:cs="ＭＳ明朝"/>
          <w:color w:val="auto"/>
          <w:kern w:val="0"/>
          <w:szCs w:val="21"/>
        </w:rPr>
        <w:br w:type="page"/>
      </w:r>
    </w:p>
    <w:p w14:paraId="0133F7FC" w14:textId="77777777" w:rsidR="00053696" w:rsidRPr="00CA5A68" w:rsidRDefault="00053696" w:rsidP="00053696">
      <w:pPr>
        <w:jc w:val="right"/>
        <w:rPr>
          <w:rFonts w:ascii="游ゴシック Light" w:eastAsia="游ゴシック Light" w:hAnsi="游ゴシック Light"/>
          <w:color w:val="auto"/>
          <w:szCs w:val="21"/>
        </w:rPr>
      </w:pPr>
      <w:r w:rsidRPr="00CA5A68">
        <w:rPr>
          <w:rFonts w:ascii="游ゴシック Light" w:eastAsia="游ゴシック Light" w:hAnsi="游ゴシック Light" w:hint="eastAsia"/>
          <w:color w:val="auto"/>
          <w:szCs w:val="21"/>
        </w:rPr>
        <w:lastRenderedPageBreak/>
        <w:t>（様式　第５条第</w:t>
      </w:r>
      <w:r w:rsidR="00F852EB" w:rsidRPr="00CA5A68">
        <w:rPr>
          <w:rFonts w:ascii="游ゴシック Light" w:eastAsia="游ゴシック Light" w:hAnsi="游ゴシック Light" w:hint="eastAsia"/>
          <w:color w:val="auto"/>
          <w:szCs w:val="21"/>
        </w:rPr>
        <w:t>３</w:t>
      </w:r>
      <w:r w:rsidRPr="00CA5A68">
        <w:rPr>
          <w:rFonts w:ascii="游ゴシック Light" w:eastAsia="游ゴシック Light" w:hAnsi="游ゴシック Light" w:hint="eastAsia"/>
          <w:color w:val="auto"/>
          <w:szCs w:val="21"/>
        </w:rPr>
        <w:t>項関係）</w:t>
      </w:r>
    </w:p>
    <w:p w14:paraId="0133F7FD" w14:textId="77777777" w:rsidR="00053696" w:rsidRPr="00053696" w:rsidRDefault="00D33BE6" w:rsidP="00053696">
      <w:pPr>
        <w:suppressAutoHyphens w:val="0"/>
        <w:overflowPunct w:val="0"/>
        <w:jc w:val="center"/>
        <w:textAlignment w:val="baseline"/>
        <w:rPr>
          <w:rFonts w:ascii="游ゴシック Light" w:eastAsia="游ゴシック Light" w:hAnsi="游ゴシック Light" w:cs="ＭＳ 明朝"/>
          <w:color w:val="auto"/>
          <w:kern w:val="0"/>
          <w:szCs w:val="20"/>
        </w:rPr>
      </w:pPr>
      <w:r w:rsidRPr="00D33BE6">
        <w:rPr>
          <w:rFonts w:ascii="游ゴシック Light" w:eastAsia="游ゴシック Light" w:hAnsi="游ゴシック Light" w:cs="ＭＳ明朝" w:hint="eastAsia"/>
          <w:color w:val="auto"/>
          <w:kern w:val="0"/>
          <w:szCs w:val="21"/>
        </w:rPr>
        <w:t>「地産地消型ＰＰＡ（群馬モデル）」</w:t>
      </w:r>
      <w:r w:rsidR="00053696" w:rsidRPr="00053696">
        <w:rPr>
          <w:rFonts w:ascii="游ゴシック Light" w:eastAsia="游ゴシック Light" w:hAnsi="游ゴシック Light" w:cs="ＭＳ 明朝" w:hint="eastAsia"/>
          <w:color w:val="auto"/>
          <w:kern w:val="0"/>
          <w:szCs w:val="20"/>
        </w:rPr>
        <w:t>企画提案等に係る実績報告書</w:t>
      </w:r>
    </w:p>
    <w:p w14:paraId="0133F7FE" w14:textId="77777777" w:rsidR="00053696" w:rsidRPr="00053696" w:rsidRDefault="00053696" w:rsidP="00053696">
      <w:pPr>
        <w:suppressAutoHyphens w:val="0"/>
        <w:overflowPunct w:val="0"/>
        <w:jc w:val="center"/>
        <w:textAlignment w:val="baseline"/>
        <w:rPr>
          <w:rFonts w:ascii="游ゴシック Light" w:eastAsia="游ゴシック Light" w:hAnsi="游ゴシック Light"/>
          <w:color w:val="auto"/>
          <w:spacing w:val="8"/>
          <w:kern w:val="0"/>
          <w:szCs w:val="20"/>
        </w:rPr>
      </w:pPr>
    </w:p>
    <w:p w14:paraId="0133F7FF" w14:textId="065A17A7" w:rsidR="00053696" w:rsidRPr="00053696" w:rsidRDefault="00E10B0F" w:rsidP="00053696">
      <w:pPr>
        <w:suppressAutoHyphens w:val="0"/>
        <w:overflowPunct w:val="0"/>
        <w:jc w:val="right"/>
        <w:textAlignment w:val="baseline"/>
        <w:rPr>
          <w:rFonts w:ascii="游ゴシック Light" w:eastAsia="游ゴシック Light" w:hAnsi="游ゴシック Light"/>
          <w:color w:val="auto"/>
          <w:spacing w:val="8"/>
          <w:kern w:val="0"/>
          <w:szCs w:val="20"/>
        </w:rPr>
      </w:pPr>
      <w:r>
        <w:rPr>
          <w:rFonts w:ascii="游ゴシック Light" w:eastAsia="游ゴシック Light" w:hAnsi="游ゴシック Light" w:cs="ＭＳ 明朝" w:hint="eastAsia"/>
          <w:color w:val="auto"/>
          <w:kern w:val="0"/>
          <w:szCs w:val="20"/>
        </w:rPr>
        <w:t xml:space="preserve">令和　　</w:t>
      </w:r>
      <w:r w:rsidR="00053696" w:rsidRPr="00053696">
        <w:rPr>
          <w:rFonts w:ascii="游ゴシック Light" w:eastAsia="游ゴシック Light" w:hAnsi="游ゴシック Light" w:cs="ＭＳ 明朝"/>
          <w:color w:val="auto"/>
          <w:kern w:val="0"/>
          <w:szCs w:val="20"/>
        </w:rPr>
        <w:t>年　　月　　日</w:t>
      </w:r>
    </w:p>
    <w:p w14:paraId="0133F800" w14:textId="77777777" w:rsidR="00053696" w:rsidRPr="00053696" w:rsidRDefault="00053696" w:rsidP="00053696">
      <w:pPr>
        <w:jc w:val="right"/>
        <w:rPr>
          <w:rFonts w:ascii="游ゴシック Light" w:eastAsia="游ゴシック Light" w:hAnsi="游ゴシック Light"/>
          <w:sz w:val="22"/>
          <w:szCs w:val="28"/>
        </w:rPr>
      </w:pPr>
    </w:p>
    <w:p w14:paraId="0133F801" w14:textId="75FCE7BF" w:rsidR="00053696" w:rsidRPr="00053696" w:rsidRDefault="00053696" w:rsidP="00053696">
      <w:pPr>
        <w:suppressAutoHyphens w:val="0"/>
        <w:overflowPunct w:val="0"/>
        <w:textAlignment w:val="baseline"/>
        <w:rPr>
          <w:rFonts w:ascii="游ゴシック Light" w:eastAsia="游ゴシック Light" w:hAnsi="游ゴシック Light"/>
          <w:color w:val="auto"/>
          <w:spacing w:val="8"/>
          <w:kern w:val="0"/>
          <w:szCs w:val="20"/>
        </w:rPr>
      </w:pPr>
      <w:r w:rsidRPr="00053696">
        <w:rPr>
          <w:rFonts w:ascii="游ゴシック Light" w:eastAsia="游ゴシック Light" w:hAnsi="游ゴシック Light" w:cs="ＭＳ 明朝"/>
          <w:color w:val="auto"/>
          <w:kern w:val="0"/>
          <w:szCs w:val="20"/>
        </w:rPr>
        <w:t xml:space="preserve">　</w:t>
      </w:r>
      <w:r w:rsidRPr="00053696">
        <w:rPr>
          <w:rFonts w:ascii="游ゴシック Light" w:eastAsia="游ゴシック Light" w:hAnsi="游ゴシック Light" w:cs="ＭＳ 明朝"/>
          <w:color w:val="000000"/>
          <w:kern w:val="0"/>
          <w:szCs w:val="20"/>
        </w:rPr>
        <w:t xml:space="preserve">群馬県企業管理者　</w:t>
      </w:r>
      <w:r w:rsidR="00C57759">
        <w:rPr>
          <w:rFonts w:ascii="游ゴシック Light" w:eastAsia="游ゴシック Light" w:hAnsi="游ゴシック Light" w:cs="ＭＳ 明朝" w:hint="eastAsia"/>
          <w:color w:val="000000"/>
          <w:kern w:val="0"/>
          <w:szCs w:val="20"/>
        </w:rPr>
        <w:t>成田</w:t>
      </w:r>
      <w:r w:rsidRPr="00053696">
        <w:rPr>
          <w:rFonts w:ascii="游ゴシック Light" w:eastAsia="游ゴシック Light" w:hAnsi="游ゴシック Light" w:cs="ＭＳ 明朝"/>
          <w:color w:val="000000"/>
          <w:kern w:val="0"/>
          <w:szCs w:val="20"/>
        </w:rPr>
        <w:t xml:space="preserve">　</w:t>
      </w:r>
      <w:r w:rsidR="00C57759">
        <w:rPr>
          <w:rFonts w:ascii="游ゴシック Light" w:eastAsia="游ゴシック Light" w:hAnsi="游ゴシック Light" w:cs="ＭＳ 明朝" w:hint="eastAsia"/>
          <w:color w:val="000000"/>
          <w:kern w:val="0"/>
          <w:szCs w:val="20"/>
        </w:rPr>
        <w:t>正士</w:t>
      </w:r>
      <w:r w:rsidRPr="00053696">
        <w:rPr>
          <w:rFonts w:ascii="游ゴシック Light" w:eastAsia="游ゴシック Light" w:hAnsi="游ゴシック Light" w:cs="ＭＳ 明朝"/>
          <w:color w:val="auto"/>
          <w:kern w:val="0"/>
          <w:szCs w:val="20"/>
        </w:rPr>
        <w:t xml:space="preserve">　あて</w:t>
      </w:r>
    </w:p>
    <w:p w14:paraId="0133F802" w14:textId="77777777" w:rsidR="00053696" w:rsidRPr="00053696" w:rsidRDefault="00053696" w:rsidP="00053696">
      <w:pPr>
        <w:suppressAutoHyphens w:val="0"/>
        <w:overflowPunct w:val="0"/>
        <w:textAlignment w:val="baseline"/>
        <w:rPr>
          <w:rFonts w:ascii="游ゴシック Light" w:eastAsia="游ゴシック Light" w:hAnsi="游ゴシック Light"/>
          <w:color w:val="auto"/>
          <w:spacing w:val="8"/>
          <w:kern w:val="0"/>
          <w:szCs w:val="20"/>
        </w:rPr>
      </w:pPr>
    </w:p>
    <w:p w14:paraId="0133F803" w14:textId="77777777" w:rsidR="00053696" w:rsidRPr="00053696" w:rsidRDefault="00053696" w:rsidP="00053696">
      <w:pPr>
        <w:suppressAutoHyphens w:val="0"/>
        <w:overflowPunct w:val="0"/>
        <w:ind w:leftChars="200" w:left="420" w:firstLineChars="1400" w:firstLine="2940"/>
        <w:textAlignment w:val="baseline"/>
        <w:rPr>
          <w:rFonts w:ascii="游ゴシック Light" w:eastAsia="游ゴシック Light" w:hAnsi="游ゴシック Light" w:cs="ＭＳ 明朝"/>
          <w:color w:val="auto"/>
          <w:kern w:val="0"/>
          <w:szCs w:val="20"/>
        </w:rPr>
      </w:pPr>
      <w:r w:rsidRPr="00053696">
        <w:rPr>
          <w:rFonts w:ascii="游ゴシック Light" w:eastAsia="游ゴシック Light" w:hAnsi="游ゴシック Light" w:cs="ＭＳ 明朝"/>
          <w:color w:val="auto"/>
          <w:kern w:val="0"/>
          <w:szCs w:val="20"/>
        </w:rPr>
        <w:t>所　 在 　地</w:t>
      </w:r>
    </w:p>
    <w:p w14:paraId="0133F804" w14:textId="77777777" w:rsidR="00053696" w:rsidRPr="00053696" w:rsidRDefault="00053696" w:rsidP="00053696">
      <w:pPr>
        <w:suppressAutoHyphens w:val="0"/>
        <w:overflowPunct w:val="0"/>
        <w:ind w:leftChars="200" w:left="420" w:firstLineChars="1400" w:firstLine="2940"/>
        <w:textAlignment w:val="baseline"/>
        <w:rPr>
          <w:rFonts w:ascii="游ゴシック Light" w:eastAsia="游ゴシック Light" w:hAnsi="游ゴシック Light"/>
          <w:color w:val="auto"/>
          <w:spacing w:val="8"/>
          <w:kern w:val="0"/>
          <w:szCs w:val="20"/>
        </w:rPr>
      </w:pPr>
      <w:r w:rsidRPr="00053696">
        <w:rPr>
          <w:rFonts w:ascii="游ゴシック Light" w:eastAsia="游ゴシック Light" w:hAnsi="游ゴシック Light" w:cs="ＭＳ 明朝"/>
          <w:color w:val="auto"/>
          <w:kern w:val="0"/>
          <w:szCs w:val="20"/>
        </w:rPr>
        <w:t>商号又は名称</w:t>
      </w:r>
    </w:p>
    <w:p w14:paraId="0133F805" w14:textId="77777777" w:rsidR="00053696" w:rsidRPr="00053696" w:rsidRDefault="00053696" w:rsidP="00053696">
      <w:pPr>
        <w:suppressAutoHyphens w:val="0"/>
        <w:overflowPunct w:val="0"/>
        <w:ind w:leftChars="200" w:left="420" w:firstLineChars="1400" w:firstLine="2940"/>
        <w:textAlignment w:val="baseline"/>
        <w:rPr>
          <w:rFonts w:ascii="游ゴシック Light" w:eastAsia="游ゴシック Light" w:hAnsi="游ゴシック Light"/>
          <w:color w:val="auto"/>
          <w:spacing w:val="8"/>
          <w:kern w:val="0"/>
          <w:szCs w:val="20"/>
        </w:rPr>
      </w:pPr>
      <w:r w:rsidRPr="00053696">
        <w:rPr>
          <w:rFonts w:ascii="游ゴシック Light" w:eastAsia="游ゴシック Light" w:hAnsi="游ゴシック Light" w:cs="ＭＳ 明朝"/>
          <w:color w:val="000000"/>
          <w:kern w:val="0"/>
          <w:szCs w:val="18"/>
        </w:rPr>
        <w:t xml:space="preserve">代表者職氏名　　　　　　　　　　     　　　　</w:t>
      </w:r>
    </w:p>
    <w:p w14:paraId="0133F806" w14:textId="77777777" w:rsidR="00053696" w:rsidRPr="00053696" w:rsidRDefault="00053696" w:rsidP="00053696">
      <w:pPr>
        <w:suppressAutoHyphens w:val="0"/>
        <w:autoSpaceDE w:val="0"/>
        <w:autoSpaceDN w:val="0"/>
        <w:adjustRightInd w:val="0"/>
        <w:spacing w:line="0" w:lineRule="atLeast"/>
        <w:ind w:leftChars="300" w:left="630" w:firstLineChars="100" w:firstLine="210"/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</w:p>
    <w:p w14:paraId="0133F807" w14:textId="444DEF8A" w:rsidR="00053696" w:rsidRDefault="00053696" w:rsidP="00053696">
      <w:pPr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  <w:r w:rsidRPr="00053696"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 xml:space="preserve">　</w:t>
      </w:r>
      <w:r w:rsidR="00D33BE6" w:rsidRPr="00D33BE6">
        <w:rPr>
          <w:rFonts w:ascii="游ゴシック Light" w:eastAsia="游ゴシック Light" w:hAnsi="游ゴシック Light" w:cs="ＭＳ明朝" w:hint="eastAsia"/>
          <w:color w:val="auto"/>
          <w:kern w:val="0"/>
          <w:szCs w:val="21"/>
        </w:rPr>
        <w:t>「地産地消型ＰＰＡ（群馬モデル）」</w:t>
      </w:r>
      <w:r w:rsidRPr="00053696">
        <w:rPr>
          <w:rFonts w:ascii="游ゴシック Light" w:eastAsia="游ゴシック Light" w:hAnsi="游ゴシック Light" w:cs="ＭＳ 明朝" w:hint="eastAsia"/>
          <w:color w:val="auto"/>
          <w:kern w:val="0"/>
          <w:szCs w:val="20"/>
        </w:rPr>
        <w:t>企画提案等に係る</w:t>
      </w:r>
      <w:r w:rsidRPr="00053696"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>令和</w:t>
      </w:r>
      <w:r w:rsidR="00E10B0F"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 xml:space="preserve">　　</w:t>
      </w:r>
      <w:r w:rsidRPr="00053696"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>年度の実績について、以下のとおり報告いたします。</w:t>
      </w:r>
    </w:p>
    <w:p w14:paraId="562ECF87" w14:textId="18590ECB" w:rsidR="00C57759" w:rsidRDefault="00C57759" w:rsidP="00053696">
      <w:pPr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72EE1" w:rsidRPr="00372EE1" w14:paraId="12111C9F" w14:textId="77777777" w:rsidTr="00A16B29">
        <w:tc>
          <w:tcPr>
            <w:tcW w:w="9346" w:type="dxa"/>
          </w:tcPr>
          <w:p w14:paraId="35374E5F" w14:textId="0A73435F" w:rsidR="00A16B29" w:rsidRPr="00372EE1" w:rsidRDefault="00A16B29" w:rsidP="00A16B29">
            <w:pPr>
              <w:suppressAutoHyphens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 w:val="22"/>
                <w:szCs w:val="22"/>
              </w:rPr>
            </w:pPr>
            <w:r w:rsidRPr="00372EE1">
              <w:rPr>
                <w:rFonts w:ascii="游ゴシック Light" w:eastAsia="游ゴシック Light" w:hAnsi="游ゴシック Light" w:cs="ＭＳ明朝" w:hint="eastAsia"/>
                <w:color w:val="auto"/>
                <w:kern w:val="0"/>
                <w:sz w:val="22"/>
                <w:szCs w:val="22"/>
              </w:rPr>
              <w:t>【電力量・電力料金】</w:t>
            </w:r>
          </w:p>
          <w:p w14:paraId="25C670F6" w14:textId="77777777" w:rsidR="00A16B29" w:rsidRPr="00372EE1" w:rsidRDefault="00A16B29" w:rsidP="00A16B29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Chars="100" w:firstLine="220"/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 w:val="22"/>
                <w:szCs w:val="22"/>
              </w:rPr>
            </w:pPr>
            <w:r w:rsidRPr="00372EE1">
              <w:rPr>
                <w:rFonts w:ascii="游ゴシック Light" w:eastAsia="游ゴシック Light" w:hAnsi="游ゴシック Light" w:cs="ＭＳ明朝" w:hint="eastAsia"/>
                <w:color w:val="auto"/>
                <w:kern w:val="0"/>
                <w:sz w:val="22"/>
                <w:szCs w:val="22"/>
              </w:rPr>
              <w:t>・群馬モデルによる年間電力量　：　　　　　　　　　　　　　　　　　　ｋＷｈ</w:t>
            </w:r>
          </w:p>
          <w:p w14:paraId="7B6A92AA" w14:textId="77777777" w:rsidR="00A16B29" w:rsidRPr="00372EE1" w:rsidRDefault="00A16B29" w:rsidP="00A16B29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Chars="100" w:firstLine="220"/>
              <w:jc w:val="left"/>
              <w:rPr>
                <w:rFonts w:ascii="游ゴシック Light" w:eastAsia="游ゴシック Light" w:hAnsi="游ゴシック Light" w:cs="ＭＳ明朝"/>
                <w:color w:val="auto"/>
              </w:rPr>
            </w:pPr>
            <w:r w:rsidRPr="00372EE1">
              <w:rPr>
                <w:rFonts w:ascii="游ゴシック Light" w:eastAsia="游ゴシック Light" w:hAnsi="游ゴシック Light" w:cs="ＭＳ明朝"/>
                <w:color w:val="auto"/>
                <w:kern w:val="0"/>
                <w:sz w:val="22"/>
                <w:szCs w:val="22"/>
              </w:rPr>
              <w:t>・群馬モデルによる年間電力料金：　　　　　　　　　　　　　　　　　　円</w:t>
            </w:r>
          </w:p>
          <w:p w14:paraId="503B67FC" w14:textId="5696B17E" w:rsidR="00A16B29" w:rsidRPr="00372EE1" w:rsidRDefault="00A16B29" w:rsidP="00A16B29">
            <w:pPr>
              <w:suppressAutoHyphens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游ゴシック Light" w:eastAsia="游ゴシック Light" w:hAnsi="游ゴシック Light" w:cs="ＭＳ明朝"/>
                <w:color w:val="auto"/>
              </w:rPr>
            </w:pPr>
          </w:p>
        </w:tc>
      </w:tr>
    </w:tbl>
    <w:p w14:paraId="0351A582" w14:textId="345B5E00" w:rsidR="00A16B29" w:rsidRPr="00372EE1" w:rsidRDefault="00A16B29" w:rsidP="00A16B29">
      <w:pPr>
        <w:suppressAutoHyphens w:val="0"/>
        <w:autoSpaceDE w:val="0"/>
        <w:autoSpaceDN w:val="0"/>
        <w:adjustRightInd w:val="0"/>
        <w:snapToGrid w:val="0"/>
        <w:spacing w:line="0" w:lineRule="atLeast"/>
        <w:ind w:left="630" w:hangingChars="300" w:hanging="630"/>
        <w:jc w:val="left"/>
        <w:rPr>
          <w:rFonts w:asciiTheme="majorEastAsia" w:eastAsiaTheme="majorEastAsia" w:hAnsiTheme="majorEastAsia" w:cs="Yu Gothic"/>
          <w:color w:val="auto"/>
          <w:sz w:val="22"/>
          <w:szCs w:val="22"/>
        </w:rPr>
      </w:pPr>
      <w:r w:rsidRPr="00372EE1">
        <w:rPr>
          <w:rFonts w:asciiTheme="majorEastAsia" w:eastAsiaTheme="majorEastAsia" w:hAnsiTheme="majorEastAsia" w:cs="ＭＳ明朝" w:hint="eastAsia"/>
          <w:color w:val="auto"/>
        </w:rPr>
        <w:t>注</w:t>
      </w:r>
      <w:r w:rsidRPr="00372EE1">
        <w:rPr>
          <w:rFonts w:asciiTheme="majorEastAsia" w:eastAsiaTheme="majorEastAsia" w:hAnsiTheme="majorEastAsia" w:cs="ＭＳ明朝"/>
          <w:color w:val="auto"/>
        </w:rPr>
        <w:t>）</w:t>
      </w:r>
      <w:r w:rsidRPr="00372EE1">
        <w:rPr>
          <w:rFonts w:asciiTheme="majorEastAsia" w:eastAsiaTheme="majorEastAsia" w:hAnsiTheme="majorEastAsia" w:cs="Yu Gothic"/>
          <w:color w:val="auto"/>
          <w:sz w:val="22"/>
          <w:szCs w:val="22"/>
        </w:rPr>
        <w:t>金額はすべて消費税及び地方消費税抜きで記入してください。</w:t>
      </w:r>
    </w:p>
    <w:p w14:paraId="1BC49BC9" w14:textId="3031FA98" w:rsidR="00A16B29" w:rsidRPr="00372EE1" w:rsidRDefault="00A16B29" w:rsidP="00A16B29">
      <w:pPr>
        <w:snapToGrid w:val="0"/>
        <w:ind w:left="440" w:hangingChars="200" w:hanging="440"/>
        <w:jc w:val="left"/>
        <w:rPr>
          <w:rFonts w:asciiTheme="majorEastAsia" w:eastAsiaTheme="majorEastAsia" w:hAnsiTheme="majorEastAsia" w:cs="MS-Mincho"/>
          <w:color w:val="auto"/>
          <w:kern w:val="0"/>
          <w:szCs w:val="21"/>
        </w:rPr>
      </w:pPr>
      <w:r w:rsidRPr="00372EE1">
        <w:rPr>
          <w:rFonts w:asciiTheme="majorEastAsia" w:eastAsiaTheme="majorEastAsia" w:hAnsiTheme="majorEastAsia" w:cs="Yu Gothic" w:hint="eastAsia"/>
          <w:color w:val="auto"/>
          <w:sz w:val="22"/>
          <w:szCs w:val="22"/>
        </w:rPr>
        <w:t xml:space="preserve">　　</w:t>
      </w:r>
      <w:r w:rsidRPr="00372EE1">
        <w:rPr>
          <w:rFonts w:asciiTheme="majorEastAsia" w:eastAsiaTheme="majorEastAsia" w:hAnsiTheme="majorEastAsia" w:cs="Yu Gothic"/>
          <w:color w:val="auto"/>
          <w:sz w:val="22"/>
          <w:szCs w:val="22"/>
        </w:rPr>
        <w:t>また、再生可能エネルギー賦課金</w:t>
      </w:r>
      <w:r w:rsidRPr="00372EE1">
        <w:rPr>
          <w:rFonts w:asciiTheme="majorEastAsia" w:eastAsiaTheme="majorEastAsia" w:hAnsiTheme="majorEastAsia" w:cs="Yu Gothic" w:hint="eastAsia"/>
          <w:color w:val="auto"/>
          <w:sz w:val="22"/>
          <w:szCs w:val="22"/>
        </w:rPr>
        <w:t>、予備電源及び予備線に係る金額、その他調整費等は</w:t>
      </w:r>
      <w:r w:rsidRPr="00372EE1">
        <w:rPr>
          <w:rFonts w:asciiTheme="majorEastAsia" w:eastAsiaTheme="majorEastAsia" w:hAnsiTheme="majorEastAsia" w:cs="Yu Gothic"/>
          <w:color w:val="auto"/>
          <w:sz w:val="22"/>
          <w:szCs w:val="22"/>
        </w:rPr>
        <w:t>含まない額としてください。</w:t>
      </w:r>
    </w:p>
    <w:p w14:paraId="25D54F58" w14:textId="77777777" w:rsidR="00A16B29" w:rsidRPr="00372EE1" w:rsidRDefault="00A16B29" w:rsidP="00053696">
      <w:pPr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372EE1" w:rsidRPr="00372EE1" w14:paraId="3079C6E9" w14:textId="77777777" w:rsidTr="4A546013">
        <w:trPr>
          <w:trHeight w:val="1463"/>
        </w:trPr>
        <w:tc>
          <w:tcPr>
            <w:tcW w:w="9346" w:type="dxa"/>
            <w:shd w:val="clear" w:color="auto" w:fill="auto"/>
          </w:tcPr>
          <w:p w14:paraId="15831175" w14:textId="700D522F" w:rsidR="00C975C6" w:rsidRPr="00372EE1" w:rsidRDefault="00C975C6" w:rsidP="00C975C6">
            <w:pPr>
              <w:pStyle w:val="Default"/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</w:pPr>
            <w:r w:rsidRPr="00372EE1"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  <w:t>【地球温暖化対策</w:t>
            </w:r>
            <w:r w:rsidRPr="00372EE1">
              <w:rPr>
                <w:rFonts w:ascii="游ゴシック Light" w:eastAsia="游ゴシック Light" w:hAnsi="游ゴシック Light" w:hint="eastAsia"/>
                <w:color w:val="auto"/>
                <w:sz w:val="21"/>
                <w:szCs w:val="21"/>
              </w:rPr>
              <w:t>に関する</w:t>
            </w:r>
            <w:r w:rsidR="007F42B3" w:rsidRPr="00372EE1">
              <w:rPr>
                <w:rFonts w:ascii="游ゴシック Light" w:eastAsia="游ゴシック Light" w:hAnsi="游ゴシック Light" w:hint="eastAsia"/>
                <w:color w:val="auto"/>
                <w:sz w:val="21"/>
                <w:szCs w:val="21"/>
              </w:rPr>
              <w:t>計画</w:t>
            </w:r>
            <w:r w:rsidR="00A16B29" w:rsidRPr="00372EE1">
              <w:rPr>
                <w:rFonts w:ascii="游ゴシック Light" w:eastAsia="游ゴシック Light" w:hAnsi="游ゴシック Light" w:hint="eastAsia"/>
                <w:color w:val="auto"/>
                <w:sz w:val="21"/>
                <w:szCs w:val="21"/>
              </w:rPr>
              <w:t>に対する実績</w:t>
            </w:r>
            <w:r w:rsidRPr="00372EE1"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  <w:t>】</w:t>
            </w:r>
          </w:p>
          <w:p w14:paraId="4548A6F1" w14:textId="77777777" w:rsidR="00C57759" w:rsidRPr="00372EE1" w:rsidRDefault="00C57759" w:rsidP="00B13DDC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  <w:p w14:paraId="12E68C27" w14:textId="77777777" w:rsidR="00C57759" w:rsidRPr="00372EE1" w:rsidRDefault="00C57759" w:rsidP="00B13DDC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  <w:p w14:paraId="6A006253" w14:textId="77777777" w:rsidR="00C975C6" w:rsidRPr="00372EE1" w:rsidRDefault="00C975C6" w:rsidP="00B13DDC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  <w:p w14:paraId="59CD402C" w14:textId="77777777" w:rsidR="00C975C6" w:rsidRPr="00372EE1" w:rsidRDefault="00C975C6" w:rsidP="00B13DDC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  <w:p w14:paraId="319B5E34" w14:textId="77777777" w:rsidR="00C57759" w:rsidRPr="00372EE1" w:rsidRDefault="00C57759" w:rsidP="00B13DDC">
            <w:pPr>
              <w:jc w:val="left"/>
              <w:rPr>
                <w:rFonts w:ascii="游ゴシック Light" w:eastAsia="游ゴシック Light" w:hAnsi="游ゴシック Light" w:cs="ＭＳ明朝"/>
                <w:color w:val="auto"/>
                <w:kern w:val="0"/>
                <w:szCs w:val="21"/>
              </w:rPr>
            </w:pPr>
          </w:p>
        </w:tc>
      </w:tr>
      <w:tr w:rsidR="00372EE1" w:rsidRPr="00372EE1" w14:paraId="45DE10AB" w14:textId="77777777" w:rsidTr="4A546013">
        <w:trPr>
          <w:trHeight w:val="1462"/>
        </w:trPr>
        <w:tc>
          <w:tcPr>
            <w:tcW w:w="9346" w:type="dxa"/>
            <w:shd w:val="clear" w:color="auto" w:fill="auto"/>
          </w:tcPr>
          <w:p w14:paraId="1B2A23B4" w14:textId="17579DB9" w:rsidR="00C975C6" w:rsidRPr="00372EE1" w:rsidRDefault="00C975C6" w:rsidP="00C975C6">
            <w:pPr>
              <w:pStyle w:val="Default"/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</w:pPr>
            <w:r w:rsidRPr="00372EE1"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  <w:t>【企業局ＰＲ</w:t>
            </w:r>
            <w:r w:rsidRPr="00372EE1">
              <w:rPr>
                <w:rFonts w:ascii="游ゴシック Light" w:eastAsia="游ゴシック Light" w:hAnsi="游ゴシック Light" w:hint="eastAsia"/>
                <w:color w:val="auto"/>
                <w:sz w:val="21"/>
                <w:szCs w:val="21"/>
              </w:rPr>
              <w:t>に関する計画</w:t>
            </w:r>
            <w:r w:rsidR="00A16B29" w:rsidRPr="00372EE1">
              <w:rPr>
                <w:rFonts w:ascii="游ゴシック Light" w:eastAsia="游ゴシック Light" w:hAnsi="游ゴシック Light" w:hint="eastAsia"/>
                <w:color w:val="auto"/>
                <w:sz w:val="21"/>
                <w:szCs w:val="21"/>
              </w:rPr>
              <w:t>に対する実績</w:t>
            </w:r>
            <w:r w:rsidRPr="00372EE1"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  <w:t>】</w:t>
            </w:r>
          </w:p>
          <w:p w14:paraId="4AD0A033" w14:textId="48EF30A6" w:rsidR="00C57759" w:rsidRPr="00372EE1" w:rsidRDefault="00C57759" w:rsidP="00B13DDC">
            <w:pPr>
              <w:pStyle w:val="Default"/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</w:pPr>
          </w:p>
          <w:p w14:paraId="1D6FA894" w14:textId="77777777" w:rsidR="00C975C6" w:rsidRPr="00372EE1" w:rsidRDefault="00C975C6" w:rsidP="00B13DDC">
            <w:pPr>
              <w:pStyle w:val="Default"/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</w:pPr>
          </w:p>
          <w:p w14:paraId="409EB046" w14:textId="77777777" w:rsidR="00C57759" w:rsidRPr="00372EE1" w:rsidRDefault="00C57759" w:rsidP="00B13DDC">
            <w:pPr>
              <w:pStyle w:val="Default"/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</w:pPr>
          </w:p>
          <w:p w14:paraId="08B8A3E7" w14:textId="77777777" w:rsidR="00C57759" w:rsidRPr="00372EE1" w:rsidRDefault="00C57759" w:rsidP="00B13DDC">
            <w:pPr>
              <w:pStyle w:val="Default"/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</w:pPr>
          </w:p>
          <w:p w14:paraId="2E747CA2" w14:textId="77777777" w:rsidR="00C57759" w:rsidRPr="00372EE1" w:rsidRDefault="00C57759" w:rsidP="00B13DDC">
            <w:pPr>
              <w:pStyle w:val="Default"/>
              <w:rPr>
                <w:rFonts w:ascii="游ゴシック Light" w:eastAsia="游ゴシック Light" w:hAnsi="游ゴシック Light"/>
                <w:color w:val="auto"/>
                <w:sz w:val="21"/>
                <w:szCs w:val="21"/>
              </w:rPr>
            </w:pPr>
          </w:p>
        </w:tc>
      </w:tr>
    </w:tbl>
    <w:p w14:paraId="0133F81B" w14:textId="77777777" w:rsidR="00053696" w:rsidRPr="00053696" w:rsidRDefault="00053696" w:rsidP="00053696">
      <w:pPr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  <w:r w:rsidRPr="00053696">
        <w:rPr>
          <w:rFonts w:ascii="游ゴシック Light" w:eastAsia="游ゴシック Light" w:hAnsi="游ゴシック Light" w:cs="ＭＳ明朝" w:hint="eastAsia"/>
          <w:color w:val="auto"/>
          <w:kern w:val="0"/>
          <w:szCs w:val="21"/>
        </w:rPr>
        <w:t>注）写真等の添付も含め、それぞれ別紙可。</w:t>
      </w:r>
    </w:p>
    <w:p w14:paraId="0133F823" w14:textId="75FB44CC" w:rsidR="003B0802" w:rsidRPr="00A16B29" w:rsidRDefault="00053696" w:rsidP="00A16B29">
      <w:pPr>
        <w:suppressAutoHyphens w:val="0"/>
        <w:autoSpaceDE w:val="0"/>
        <w:autoSpaceDN w:val="0"/>
        <w:adjustRightInd w:val="0"/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</w:pPr>
      <w:r w:rsidRPr="00053696">
        <w:rPr>
          <w:rFonts w:ascii="游ゴシック Light" w:eastAsia="游ゴシック Light" w:hAnsi="游ゴシック Light" w:cs="ＭＳ明朝" w:hint="eastAsia"/>
          <w:color w:val="auto"/>
          <w:kern w:val="0"/>
          <w:sz w:val="22"/>
          <w:szCs w:val="22"/>
        </w:rPr>
        <w:t xml:space="preserve">　　なお、状況により県によるヒアリング、現地確認等を実施することも</w:t>
      </w:r>
      <w:r w:rsidR="00A16B29">
        <w:rPr>
          <w:rFonts w:ascii="游ゴシック Light" w:eastAsia="游ゴシック Light" w:hAnsi="游ゴシック Light" w:cs="ＭＳ明朝" w:hint="eastAsia"/>
          <w:color w:val="auto"/>
          <w:kern w:val="0"/>
          <w:sz w:val="22"/>
          <w:szCs w:val="22"/>
        </w:rPr>
        <w:t>あります</w:t>
      </w:r>
      <w:r w:rsidRPr="00053696">
        <w:rPr>
          <w:rFonts w:ascii="游ゴシック Light" w:eastAsia="游ゴシック Light" w:hAnsi="游ゴシック Light" w:cs="ＭＳ明朝" w:hint="eastAsia"/>
          <w:color w:val="auto"/>
          <w:kern w:val="0"/>
          <w:sz w:val="22"/>
          <w:szCs w:val="22"/>
        </w:rPr>
        <w:t>。</w:t>
      </w:r>
    </w:p>
    <w:sectPr w:rsidR="003B0802" w:rsidRPr="00A16B29">
      <w:pgSz w:w="11906" w:h="16838"/>
      <w:pgMar w:top="851" w:right="1274" w:bottom="851" w:left="1276" w:header="720" w:footer="720" w:gutter="0"/>
      <w:cols w:space="720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722E" w14:textId="77777777" w:rsidR="003B0BEF" w:rsidRDefault="003B0BEF" w:rsidP="00022E93">
      <w:r>
        <w:separator/>
      </w:r>
    </w:p>
  </w:endnote>
  <w:endnote w:type="continuationSeparator" w:id="0">
    <w:p w14:paraId="25402A07" w14:textId="77777777" w:rsidR="003B0BEF" w:rsidRDefault="003B0BEF" w:rsidP="0002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3563" w14:textId="77777777" w:rsidR="003B0BEF" w:rsidRDefault="003B0BEF" w:rsidP="00022E93">
      <w:r>
        <w:separator/>
      </w:r>
    </w:p>
  </w:footnote>
  <w:footnote w:type="continuationSeparator" w:id="0">
    <w:p w14:paraId="2A71496B" w14:textId="77777777" w:rsidR="003B0BEF" w:rsidRDefault="003B0BEF" w:rsidP="0002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第%1条"/>
      <w:lvlJc w:val="left"/>
      <w:pPr>
        <w:tabs>
          <w:tab w:val="num" w:pos="720"/>
        </w:tabs>
        <w:ind w:left="18577" w:firstLine="0"/>
      </w:pPr>
      <w:rPr>
        <w:rFonts w:ascii="Century" w:eastAsia="ＭＳ 明朝" w:hAnsi="Century" w:cs="Times New Roman"/>
        <w:b/>
        <w:i w:val="0"/>
        <w:color w:val="00000A"/>
        <w:sz w:val="24"/>
        <w:szCs w:val="24"/>
        <w:lang w:val="en-US" w:eastAsia="ja-JP" w:bidi="ar-SA"/>
      </w:rPr>
    </w:lvl>
    <w:lvl w:ilvl="1">
      <w:start w:val="1"/>
      <w:numFmt w:val="decimal"/>
      <w:pStyle w:val="2"/>
      <w:lvlText w:val="(%2) "/>
      <w:lvlJc w:val="left"/>
      <w:pPr>
        <w:tabs>
          <w:tab w:val="num" w:pos="360"/>
        </w:tabs>
        <w:ind w:left="284" w:hanging="284"/>
      </w:pPr>
      <w:rPr>
        <w:rFonts w:ascii="Century" w:eastAsia="ＭＳ 明朝" w:hAnsi="Century" w:cs="Times New Roman"/>
        <w:b/>
        <w:i w:val="0"/>
        <w:color w:val="00000A"/>
        <w:sz w:val="21"/>
        <w:szCs w:val="24"/>
        <w:lang w:val="en-US" w:eastAsia="ja-JP" w:bidi="ar-SA"/>
      </w:rPr>
    </w:lvl>
    <w:lvl w:ilvl="2">
      <w:start w:val="1"/>
      <w:numFmt w:val="none"/>
      <w:pStyle w:val="3"/>
      <w:suff w:val="nothing"/>
      <w:lvlText w:val=""/>
      <w:lvlJc w:val="center"/>
      <w:pPr>
        <w:tabs>
          <w:tab w:val="num" w:pos="0"/>
        </w:tabs>
        <w:ind w:left="3969" w:hanging="3681"/>
      </w:pPr>
      <w:rPr>
        <w:rFonts w:ascii="Century" w:eastAsia="ＭＳ 明朝" w:hAnsi="Century" w:cs="Times New Roman"/>
        <w:b/>
        <w:i w:val="0"/>
        <w:color w:val="00000A"/>
        <w:spacing w:val="0"/>
        <w:position w:val="0"/>
        <w:sz w:val="24"/>
        <w:szCs w:val="24"/>
        <w:vertAlign w:val="baseline"/>
        <w:lang w:val="en-US" w:eastAsia="ja-JP" w:bidi="ar-SA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suff w:val="nothing"/>
      <w:lvlText w:val="(%5) "/>
      <w:lvlJc w:val="left"/>
      <w:pPr>
        <w:tabs>
          <w:tab w:val="num" w:pos="0"/>
        </w:tabs>
        <w:ind w:left="2126" w:hanging="2126"/>
      </w:pPr>
      <w:rPr>
        <w:rFonts w:ascii="Century" w:eastAsia="ＭＳ 明朝" w:hAnsi="Century" w:cs="Times New Roman"/>
        <w:b/>
        <w:i w:val="0"/>
        <w:color w:val="00000A"/>
        <w:sz w:val="21"/>
        <w:szCs w:val="24"/>
        <w:lang w:val="en-US" w:eastAsia="ja-JP" w:bidi="ar-SA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7" w:hanging="425"/>
      </w:pPr>
    </w:lvl>
  </w:abstractNum>
  <w:num w:numId="1" w16cid:durableId="118089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D7"/>
    <w:rsid w:val="00006E49"/>
    <w:rsid w:val="00017192"/>
    <w:rsid w:val="00022E93"/>
    <w:rsid w:val="00031B44"/>
    <w:rsid w:val="00031EDB"/>
    <w:rsid w:val="000346B7"/>
    <w:rsid w:val="0003784A"/>
    <w:rsid w:val="00044238"/>
    <w:rsid w:val="00046B9F"/>
    <w:rsid w:val="00047D59"/>
    <w:rsid w:val="00053696"/>
    <w:rsid w:val="00067A81"/>
    <w:rsid w:val="00073293"/>
    <w:rsid w:val="000A5798"/>
    <w:rsid w:val="000A7926"/>
    <w:rsid w:val="000B141D"/>
    <w:rsid w:val="000C71A3"/>
    <w:rsid w:val="000D003D"/>
    <w:rsid w:val="000D11F6"/>
    <w:rsid w:val="000E41DF"/>
    <w:rsid w:val="00114599"/>
    <w:rsid w:val="00115311"/>
    <w:rsid w:val="00115C14"/>
    <w:rsid w:val="001218F8"/>
    <w:rsid w:val="00134CC6"/>
    <w:rsid w:val="00135760"/>
    <w:rsid w:val="00137335"/>
    <w:rsid w:val="00154B14"/>
    <w:rsid w:val="00160478"/>
    <w:rsid w:val="001621D9"/>
    <w:rsid w:val="0017269E"/>
    <w:rsid w:val="00180C1B"/>
    <w:rsid w:val="00197EB8"/>
    <w:rsid w:val="001A2035"/>
    <w:rsid w:val="001A3862"/>
    <w:rsid w:val="001A7C78"/>
    <w:rsid w:val="001B4555"/>
    <w:rsid w:val="001C2960"/>
    <w:rsid w:val="001C53D2"/>
    <w:rsid w:val="001C7B18"/>
    <w:rsid w:val="001E5CEF"/>
    <w:rsid w:val="00201F09"/>
    <w:rsid w:val="002035CE"/>
    <w:rsid w:val="0020546D"/>
    <w:rsid w:val="002067D4"/>
    <w:rsid w:val="002233F0"/>
    <w:rsid w:val="00243CCC"/>
    <w:rsid w:val="0024464B"/>
    <w:rsid w:val="002521EF"/>
    <w:rsid w:val="002552CD"/>
    <w:rsid w:val="00257166"/>
    <w:rsid w:val="00264DB6"/>
    <w:rsid w:val="00267E56"/>
    <w:rsid w:val="0027759B"/>
    <w:rsid w:val="00283E7E"/>
    <w:rsid w:val="0029650B"/>
    <w:rsid w:val="002A28B0"/>
    <w:rsid w:val="002A61AC"/>
    <w:rsid w:val="002B5C96"/>
    <w:rsid w:val="002B6553"/>
    <w:rsid w:val="002D5A5A"/>
    <w:rsid w:val="002F7E57"/>
    <w:rsid w:val="00331DE2"/>
    <w:rsid w:val="00345CC3"/>
    <w:rsid w:val="003574A1"/>
    <w:rsid w:val="003637BB"/>
    <w:rsid w:val="00365703"/>
    <w:rsid w:val="00370D02"/>
    <w:rsid w:val="00372EE1"/>
    <w:rsid w:val="003731AE"/>
    <w:rsid w:val="00383CB2"/>
    <w:rsid w:val="00387FB8"/>
    <w:rsid w:val="00391449"/>
    <w:rsid w:val="003B0802"/>
    <w:rsid w:val="003B0B59"/>
    <w:rsid w:val="003B0BEF"/>
    <w:rsid w:val="003C36D2"/>
    <w:rsid w:val="003C3AD9"/>
    <w:rsid w:val="003D3312"/>
    <w:rsid w:val="003D7B63"/>
    <w:rsid w:val="00420CF9"/>
    <w:rsid w:val="004230FD"/>
    <w:rsid w:val="00445D30"/>
    <w:rsid w:val="00457492"/>
    <w:rsid w:val="004761F2"/>
    <w:rsid w:val="00476965"/>
    <w:rsid w:val="00487FF9"/>
    <w:rsid w:val="004A0D2C"/>
    <w:rsid w:val="004A65DA"/>
    <w:rsid w:val="004B564F"/>
    <w:rsid w:val="004C14A5"/>
    <w:rsid w:val="004D5823"/>
    <w:rsid w:val="004D5AD7"/>
    <w:rsid w:val="00502BB9"/>
    <w:rsid w:val="0051382D"/>
    <w:rsid w:val="00516D2B"/>
    <w:rsid w:val="00540946"/>
    <w:rsid w:val="005429D0"/>
    <w:rsid w:val="005444DC"/>
    <w:rsid w:val="00553A64"/>
    <w:rsid w:val="00557F4A"/>
    <w:rsid w:val="00565317"/>
    <w:rsid w:val="00571EF4"/>
    <w:rsid w:val="00584DF4"/>
    <w:rsid w:val="00585BAF"/>
    <w:rsid w:val="005B2FE3"/>
    <w:rsid w:val="005C0759"/>
    <w:rsid w:val="005D175C"/>
    <w:rsid w:val="005F360D"/>
    <w:rsid w:val="0060079A"/>
    <w:rsid w:val="006046B8"/>
    <w:rsid w:val="00614C90"/>
    <w:rsid w:val="0061676B"/>
    <w:rsid w:val="00617A78"/>
    <w:rsid w:val="00621CA8"/>
    <w:rsid w:val="006259BF"/>
    <w:rsid w:val="00626764"/>
    <w:rsid w:val="00627C7C"/>
    <w:rsid w:val="006511F9"/>
    <w:rsid w:val="00664EEA"/>
    <w:rsid w:val="00673374"/>
    <w:rsid w:val="00673D62"/>
    <w:rsid w:val="00681E40"/>
    <w:rsid w:val="006860D8"/>
    <w:rsid w:val="006911D0"/>
    <w:rsid w:val="0069125F"/>
    <w:rsid w:val="006927BC"/>
    <w:rsid w:val="0069378B"/>
    <w:rsid w:val="0069730A"/>
    <w:rsid w:val="006A6BC8"/>
    <w:rsid w:val="006C5B42"/>
    <w:rsid w:val="006F0BD7"/>
    <w:rsid w:val="007070C5"/>
    <w:rsid w:val="0071496A"/>
    <w:rsid w:val="007154E3"/>
    <w:rsid w:val="0074229A"/>
    <w:rsid w:val="00742383"/>
    <w:rsid w:val="00743CCE"/>
    <w:rsid w:val="00755933"/>
    <w:rsid w:val="0077364D"/>
    <w:rsid w:val="00780C42"/>
    <w:rsid w:val="007811CD"/>
    <w:rsid w:val="00782178"/>
    <w:rsid w:val="007B0112"/>
    <w:rsid w:val="007B042F"/>
    <w:rsid w:val="007B7C66"/>
    <w:rsid w:val="007C0384"/>
    <w:rsid w:val="007C2330"/>
    <w:rsid w:val="007C39D8"/>
    <w:rsid w:val="007E0730"/>
    <w:rsid w:val="007F0113"/>
    <w:rsid w:val="007F2CCB"/>
    <w:rsid w:val="007F2DE8"/>
    <w:rsid w:val="007F42B3"/>
    <w:rsid w:val="007F5334"/>
    <w:rsid w:val="007F649F"/>
    <w:rsid w:val="00801642"/>
    <w:rsid w:val="00802A27"/>
    <w:rsid w:val="00810593"/>
    <w:rsid w:val="00813E31"/>
    <w:rsid w:val="008403D9"/>
    <w:rsid w:val="00840D34"/>
    <w:rsid w:val="00843500"/>
    <w:rsid w:val="0084504D"/>
    <w:rsid w:val="008452F5"/>
    <w:rsid w:val="00851F44"/>
    <w:rsid w:val="008714B2"/>
    <w:rsid w:val="00877FE2"/>
    <w:rsid w:val="008802E6"/>
    <w:rsid w:val="00887553"/>
    <w:rsid w:val="008A537E"/>
    <w:rsid w:val="008C26C4"/>
    <w:rsid w:val="008C64F4"/>
    <w:rsid w:val="008D3757"/>
    <w:rsid w:val="009117F5"/>
    <w:rsid w:val="0091359A"/>
    <w:rsid w:val="0092115C"/>
    <w:rsid w:val="009239BF"/>
    <w:rsid w:val="009243A8"/>
    <w:rsid w:val="00936EB3"/>
    <w:rsid w:val="00940B73"/>
    <w:rsid w:val="0094201D"/>
    <w:rsid w:val="009606AE"/>
    <w:rsid w:val="00962433"/>
    <w:rsid w:val="00990793"/>
    <w:rsid w:val="00991923"/>
    <w:rsid w:val="009944A2"/>
    <w:rsid w:val="009A6454"/>
    <w:rsid w:val="009E79A2"/>
    <w:rsid w:val="009F37EC"/>
    <w:rsid w:val="00A06958"/>
    <w:rsid w:val="00A13FB0"/>
    <w:rsid w:val="00A16B29"/>
    <w:rsid w:val="00A24346"/>
    <w:rsid w:val="00A367CB"/>
    <w:rsid w:val="00A47107"/>
    <w:rsid w:val="00A5003E"/>
    <w:rsid w:val="00A509CB"/>
    <w:rsid w:val="00A51A3C"/>
    <w:rsid w:val="00A52D31"/>
    <w:rsid w:val="00A540E5"/>
    <w:rsid w:val="00A910E2"/>
    <w:rsid w:val="00AA08BD"/>
    <w:rsid w:val="00AA25C3"/>
    <w:rsid w:val="00AA4EF2"/>
    <w:rsid w:val="00AB5FE7"/>
    <w:rsid w:val="00AC74EE"/>
    <w:rsid w:val="00AD356B"/>
    <w:rsid w:val="00B04862"/>
    <w:rsid w:val="00B050F0"/>
    <w:rsid w:val="00B10588"/>
    <w:rsid w:val="00B20DFA"/>
    <w:rsid w:val="00B21514"/>
    <w:rsid w:val="00B34255"/>
    <w:rsid w:val="00B34CC7"/>
    <w:rsid w:val="00B35C8E"/>
    <w:rsid w:val="00B413F0"/>
    <w:rsid w:val="00B45336"/>
    <w:rsid w:val="00B65C34"/>
    <w:rsid w:val="00B65C4B"/>
    <w:rsid w:val="00B66C1B"/>
    <w:rsid w:val="00B96649"/>
    <w:rsid w:val="00BA44BB"/>
    <w:rsid w:val="00BC6CB3"/>
    <w:rsid w:val="00BD4D36"/>
    <w:rsid w:val="00BD72E5"/>
    <w:rsid w:val="00BE1939"/>
    <w:rsid w:val="00BE401D"/>
    <w:rsid w:val="00C0355E"/>
    <w:rsid w:val="00C2081D"/>
    <w:rsid w:val="00C2133A"/>
    <w:rsid w:val="00C26605"/>
    <w:rsid w:val="00C40123"/>
    <w:rsid w:val="00C52AA2"/>
    <w:rsid w:val="00C57759"/>
    <w:rsid w:val="00C6603B"/>
    <w:rsid w:val="00C75A56"/>
    <w:rsid w:val="00C93782"/>
    <w:rsid w:val="00C97291"/>
    <w:rsid w:val="00C975C6"/>
    <w:rsid w:val="00CA5A68"/>
    <w:rsid w:val="00CA5DD6"/>
    <w:rsid w:val="00CC0858"/>
    <w:rsid w:val="00CC2631"/>
    <w:rsid w:val="00CC3D94"/>
    <w:rsid w:val="00CD14E3"/>
    <w:rsid w:val="00CE28E5"/>
    <w:rsid w:val="00D07AD0"/>
    <w:rsid w:val="00D254BC"/>
    <w:rsid w:val="00D32C10"/>
    <w:rsid w:val="00D33BE6"/>
    <w:rsid w:val="00D574D7"/>
    <w:rsid w:val="00DA1FAC"/>
    <w:rsid w:val="00DA4B2F"/>
    <w:rsid w:val="00DB138B"/>
    <w:rsid w:val="00DF5261"/>
    <w:rsid w:val="00DF59E8"/>
    <w:rsid w:val="00E039B5"/>
    <w:rsid w:val="00E10B0F"/>
    <w:rsid w:val="00E362CA"/>
    <w:rsid w:val="00E73A90"/>
    <w:rsid w:val="00E860D7"/>
    <w:rsid w:val="00E8649C"/>
    <w:rsid w:val="00E937F5"/>
    <w:rsid w:val="00E968AD"/>
    <w:rsid w:val="00EA0535"/>
    <w:rsid w:val="00EA7741"/>
    <w:rsid w:val="00EB14FD"/>
    <w:rsid w:val="00EC31A6"/>
    <w:rsid w:val="00EE0B1B"/>
    <w:rsid w:val="00EE6FA3"/>
    <w:rsid w:val="00EE7AC2"/>
    <w:rsid w:val="00F01DB2"/>
    <w:rsid w:val="00F05A71"/>
    <w:rsid w:val="00F06587"/>
    <w:rsid w:val="00F37BE0"/>
    <w:rsid w:val="00F52D16"/>
    <w:rsid w:val="00F76763"/>
    <w:rsid w:val="00F83AF8"/>
    <w:rsid w:val="00F852EB"/>
    <w:rsid w:val="00F9230F"/>
    <w:rsid w:val="00FA55CA"/>
    <w:rsid w:val="00FB5126"/>
    <w:rsid w:val="00FB5EA4"/>
    <w:rsid w:val="00FC52B3"/>
    <w:rsid w:val="0E3B2FE4"/>
    <w:rsid w:val="0ECC701C"/>
    <w:rsid w:val="129D08E9"/>
    <w:rsid w:val="195CA79F"/>
    <w:rsid w:val="1B35D491"/>
    <w:rsid w:val="1E6A5D9A"/>
    <w:rsid w:val="1F610BE5"/>
    <w:rsid w:val="2215ED7E"/>
    <w:rsid w:val="22188E46"/>
    <w:rsid w:val="2A4F8E9E"/>
    <w:rsid w:val="2AD30A7A"/>
    <w:rsid w:val="2C2703F4"/>
    <w:rsid w:val="2CBB95FD"/>
    <w:rsid w:val="3126E905"/>
    <w:rsid w:val="33138A96"/>
    <w:rsid w:val="39847762"/>
    <w:rsid w:val="3CC22025"/>
    <w:rsid w:val="3D49A8D8"/>
    <w:rsid w:val="445E00E1"/>
    <w:rsid w:val="4767D60A"/>
    <w:rsid w:val="4A546013"/>
    <w:rsid w:val="4F6AA8E7"/>
    <w:rsid w:val="7C99E573"/>
    <w:rsid w:val="7EF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133F7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759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napToGrid w:val="0"/>
      <w:spacing w:line="36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napToGrid w:val="0"/>
      <w:spacing w:line="360" w:lineRule="auto"/>
      <w:outlineLvl w:val="1"/>
    </w:pPr>
    <w:rPr>
      <w:rFonts w:ascii="Arial" w:hAnsi="Arial" w:cs="Arial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 w:cs="Arial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rFonts w:ascii="Times New Roman" w:hAnsi="Times New Roman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rFonts w:ascii="Times New Roman" w:hAnsi="Times New Roman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Times New Roman"/>
      <w:b/>
      <w:i w:val="0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Times New Roman" w:eastAsia="ＭＳ 明朝" w:hAnsi="Times New Roman" w:cs="Times New Roman"/>
      <w:b/>
      <w:i w:val="0"/>
      <w:color w:val="00000A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Times New Roman" w:eastAsia="ＭＳ 明朝" w:hAnsi="Times New Roman" w:cs="Times New Roman"/>
      <w:b/>
      <w:i w:val="0"/>
      <w:color w:val="00000A"/>
      <w:spacing w:val="0"/>
      <w:position w:val="0"/>
      <w:sz w:val="24"/>
      <w:szCs w:val="24"/>
      <w:vertAlign w:val="baseline"/>
      <w:lang w:val="en-US" w:eastAsia="ja-JP" w:bidi="ar-SA"/>
    </w:rPr>
  </w:style>
  <w:style w:type="character" w:customStyle="1" w:styleId="WW8Num1z3">
    <w:name w:val="WW8Num1z3"/>
    <w:rPr>
      <w:rFonts w:ascii="Times New Roman" w:eastAsia="ＭＳ 明朝" w:hAnsi="Times New Roman" w:cs="Times New Roman"/>
      <w:b/>
      <w:i w:val="0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10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a5">
    <w:name w:val="Hyperlink"/>
    <w:rPr>
      <w:rFonts w:ascii="Century" w:eastAsia="ＭＳ 明朝" w:hAnsi="Century" w:cs="Times New Roman"/>
      <w:color w:val="0000FF"/>
      <w:sz w:val="21"/>
      <w:szCs w:val="24"/>
      <w:u w:val="single"/>
      <w:lang w:val="en-US" w:eastAsia="ja-JP" w:bidi="ar-SA"/>
    </w:rPr>
  </w:style>
  <w:style w:type="character" w:customStyle="1" w:styleId="11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1"/>
      <w:szCs w:val="24"/>
      <w:lang w:val="en-US" w:eastAsia="ja-JP" w:bidi="ar-SA"/>
    </w:rPr>
  </w:style>
  <w:style w:type="character" w:customStyle="1" w:styleId="ListLabel1">
    <w:name w:val="ListLabel 1"/>
    <w:rPr>
      <w:rFonts w:ascii="Century" w:eastAsia="ＭＳ 明朝" w:hAnsi="Century" w:cs="Times New Roman"/>
      <w:b/>
      <w:i w:val="0"/>
      <w:color w:val="00000A"/>
      <w:sz w:val="24"/>
      <w:szCs w:val="24"/>
      <w:lang w:val="en-US" w:eastAsia="ja-JP" w:bidi="ar-SA"/>
    </w:rPr>
  </w:style>
  <w:style w:type="character" w:customStyle="1" w:styleId="ListLabel2">
    <w:name w:val="ListLabel 2"/>
    <w:rPr>
      <w:rFonts w:ascii="Century" w:eastAsia="ＭＳ 明朝" w:hAnsi="Century" w:cs="Times New Roman"/>
      <w:b/>
      <w:i w:val="0"/>
      <w:color w:val="00000A"/>
      <w:sz w:val="21"/>
      <w:szCs w:val="24"/>
      <w:lang w:val="en-US" w:eastAsia="ja-JP" w:bidi="ar-SA"/>
    </w:rPr>
  </w:style>
  <w:style w:type="character" w:customStyle="1" w:styleId="ListLabel3">
    <w:name w:val="ListLabel 3"/>
    <w:rPr>
      <w:rFonts w:ascii="Century" w:eastAsia="ＭＳ 明朝" w:hAnsi="Century" w:cs="Times New Roman"/>
      <w:b/>
      <w:i w:val="0"/>
      <w:color w:val="00000A"/>
      <w:spacing w:val="0"/>
      <w:position w:val="0"/>
      <w:sz w:val="24"/>
      <w:szCs w:val="24"/>
      <w:vertAlign w:val="baseline"/>
      <w:lang w:val="en-US" w:eastAsia="ja-JP" w:bidi="ar-SA"/>
    </w:rPr>
  </w:style>
  <w:style w:type="character" w:customStyle="1" w:styleId="ListLabel4">
    <w:name w:val="ListLabel 4"/>
    <w:rPr>
      <w:rFonts w:ascii="Century" w:eastAsia="ＭＳ 明朝" w:hAnsi="Century" w:cs="Times New Roman"/>
      <w:b/>
      <w:i w:val="0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Pr>
      <w:sz w:val="24"/>
    </w:rPr>
  </w:style>
  <w:style w:type="paragraph" w:styleId="a9">
    <w:name w:val="List"/>
    <w:basedOn w:val="a8"/>
    <w:rPr>
      <w:sz w:val="21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2">
    <w:name w:val="記1"/>
    <w:basedOn w:val="a"/>
    <w:next w:val="a"/>
    <w:pPr>
      <w:jc w:val="center"/>
    </w:pPr>
  </w:style>
  <w:style w:type="paragraph" w:customStyle="1" w:styleId="13">
    <w:name w:val="日付1"/>
    <w:basedOn w:val="a"/>
    <w:next w:val="a"/>
  </w:style>
  <w:style w:type="paragraph" w:customStyle="1" w:styleId="14">
    <w:name w:val="標準インデント1"/>
    <w:basedOn w:val="a"/>
    <w:pPr>
      <w:snapToGrid w:val="0"/>
      <w:spacing w:line="360" w:lineRule="auto"/>
      <w:ind w:left="851"/>
    </w:pPr>
    <w:rPr>
      <w:szCs w:val="20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5">
    <w:name w:val="コメント文字列1"/>
    <w:basedOn w:val="a"/>
    <w:pPr>
      <w:jc w:val="left"/>
    </w:pPr>
  </w:style>
  <w:style w:type="paragraph" w:styleId="ae">
    <w:name w:val="annotation subject"/>
    <w:basedOn w:val="15"/>
    <w:pPr>
      <w:jc w:val="both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f">
    <w:name w:val="Unresolved Mention"/>
    <w:uiPriority w:val="99"/>
    <w:semiHidden/>
    <w:unhideWhenUsed/>
    <w:rsid w:val="00E860D7"/>
    <w:rPr>
      <w:color w:val="605E5C"/>
      <w:shd w:val="clear" w:color="auto" w:fill="E1DFDD"/>
    </w:rPr>
  </w:style>
  <w:style w:type="paragraph" w:customStyle="1" w:styleId="Default">
    <w:name w:val="Default"/>
    <w:rsid w:val="002A28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f0">
    <w:name w:val="Table Grid"/>
    <w:basedOn w:val="a1"/>
    <w:rsid w:val="007E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Grid Table 1 Light"/>
    <w:basedOn w:val="a1"/>
    <w:uiPriority w:val="46"/>
    <w:rsid w:val="007E073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7">
    <w:name w:val="Plain Table 1"/>
    <w:basedOn w:val="a1"/>
    <w:uiPriority w:val="41"/>
    <w:rsid w:val="007E073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f1">
    <w:name w:val="Grid Table Light"/>
    <w:basedOn w:val="a1"/>
    <w:uiPriority w:val="40"/>
    <w:rsid w:val="007E073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4">
    <w:name w:val="Grid Table 4"/>
    <w:basedOn w:val="a1"/>
    <w:uiPriority w:val="49"/>
    <w:rsid w:val="007E073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-1">
    <w:name w:val="Grid Table 4 Accent 1"/>
    <w:basedOn w:val="a1"/>
    <w:uiPriority w:val="49"/>
    <w:rsid w:val="004230F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af2">
    <w:name w:val="Date"/>
    <w:basedOn w:val="a"/>
    <w:next w:val="a"/>
    <w:link w:val="af3"/>
    <w:uiPriority w:val="99"/>
    <w:semiHidden/>
    <w:unhideWhenUsed/>
    <w:rsid w:val="00267E56"/>
  </w:style>
  <w:style w:type="character" w:customStyle="1" w:styleId="af3">
    <w:name w:val="日付 (文字)"/>
    <w:link w:val="af2"/>
    <w:uiPriority w:val="99"/>
    <w:semiHidden/>
    <w:rsid w:val="00267E56"/>
    <w:rPr>
      <w:rFonts w:ascii="Century" w:eastAsia="ＭＳ 明朝" w:hAnsi="Century"/>
      <w:color w:val="00000A"/>
      <w:kern w:val="1"/>
      <w:sz w:val="21"/>
      <w:szCs w:val="24"/>
    </w:rPr>
  </w:style>
  <w:style w:type="table" w:styleId="3-3">
    <w:name w:val="List Table 3 Accent 3"/>
    <w:basedOn w:val="a1"/>
    <w:uiPriority w:val="48"/>
    <w:rsid w:val="00AB5FE7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styleId="af4">
    <w:name w:val="Strong"/>
    <w:uiPriority w:val="22"/>
    <w:qFormat/>
    <w:rsid w:val="00CA5DD6"/>
    <w:rPr>
      <w:b/>
      <w:bCs/>
    </w:rPr>
  </w:style>
  <w:style w:type="paragraph" w:customStyle="1" w:styleId="af5">
    <w:name w:val="一太郎"/>
    <w:rsid w:val="00CC0858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eastAsia="ＭＳ 明朝" w:hAnsi="Century" w:cs="ＭＳ 明朝"/>
      <w:spacing w:val="-7"/>
      <w:sz w:val="22"/>
      <w:szCs w:val="22"/>
    </w:rPr>
  </w:style>
  <w:style w:type="table" w:styleId="3-5">
    <w:name w:val="List Table 3 Accent 5"/>
    <w:basedOn w:val="a1"/>
    <w:uiPriority w:val="48"/>
    <w:rsid w:val="00A24346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30">
    <w:name w:val="List Table 3"/>
    <w:basedOn w:val="a1"/>
    <w:uiPriority w:val="48"/>
    <w:rsid w:val="00A24346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af6">
    <w:name w:val="Revision"/>
    <w:hidden/>
    <w:uiPriority w:val="99"/>
    <w:semiHidden/>
    <w:rsid w:val="00B20DFA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a993575b1b4c43d20497f8fcfc890cb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13b07e8c0cbfc70e07fb16d8cf08367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eae1edc-0169-420b-a253-6795f7f8bb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CE559999-0F41-4988-B9F6-139FF5687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EA8B9-70DA-4E72-B9F5-F1BA683B55E7}"/>
</file>

<file path=customXml/itemProps3.xml><?xml version="1.0" encoding="utf-8"?>
<ds:datastoreItem xmlns:ds="http://schemas.openxmlformats.org/officeDocument/2006/customXml" ds:itemID="{C8E54451-4E47-46D5-8DD1-85C222DB07E3}"/>
</file>

<file path=customXml/itemProps4.xml><?xml version="1.0" encoding="utf-8"?>
<ds:datastoreItem xmlns:ds="http://schemas.openxmlformats.org/officeDocument/2006/customXml" ds:itemID="{0F63ACA0-0BAD-4F0F-97BE-B20C4245D5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2026-05-29T06:47:00Z</dcterms:created>
  <dcterms:modified xsi:type="dcterms:W3CDTF">2026-05-29T06:48:00Z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