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90F7D" w14:textId="53E6CBC4" w:rsidR="003868E8" w:rsidRPr="00705E1E" w:rsidRDefault="003868E8" w:rsidP="003868E8">
      <w:pPr>
        <w:spacing w:line="358" w:lineRule="exact"/>
        <w:jc w:val="center"/>
        <w:rPr>
          <w:rFonts w:hint="default"/>
          <w:color w:val="auto"/>
        </w:rPr>
      </w:pPr>
      <w:r w:rsidRPr="00705E1E">
        <w:rPr>
          <w:color w:val="auto"/>
          <w:sz w:val="32"/>
        </w:rPr>
        <w:t>エコアクション２１認証・登録支援事業</w:t>
      </w:r>
    </w:p>
    <w:p w14:paraId="3893FE5C" w14:textId="77777777" w:rsidR="003868E8" w:rsidRPr="00705E1E" w:rsidRDefault="003868E8" w:rsidP="003868E8">
      <w:pPr>
        <w:spacing w:line="358" w:lineRule="exact"/>
        <w:rPr>
          <w:rFonts w:hint="default"/>
          <w:color w:val="auto"/>
        </w:rPr>
      </w:pPr>
      <w:r w:rsidRPr="00705E1E">
        <w:rPr>
          <w:color w:val="auto"/>
          <w:sz w:val="32"/>
        </w:rPr>
        <w:t xml:space="preserve">　　　　（自治体イニシアティブ）について</w:t>
      </w:r>
    </w:p>
    <w:p w14:paraId="2091E1FF" w14:textId="77777777" w:rsidR="003868E8" w:rsidRPr="00705E1E" w:rsidRDefault="003868E8" w:rsidP="003868E8">
      <w:pPr>
        <w:spacing w:line="248" w:lineRule="exact"/>
        <w:rPr>
          <w:rFonts w:hint="default"/>
          <w:color w:val="auto"/>
        </w:rPr>
      </w:pPr>
    </w:p>
    <w:p w14:paraId="1797AD8F" w14:textId="77777777" w:rsidR="003868E8" w:rsidRPr="00705E1E" w:rsidRDefault="003868E8" w:rsidP="003868E8">
      <w:pPr>
        <w:spacing w:line="248" w:lineRule="exact"/>
        <w:rPr>
          <w:rFonts w:hint="default"/>
          <w:color w:val="auto"/>
        </w:rPr>
      </w:pPr>
      <w:r>
        <w:rPr>
          <w:rFonts w:ascii="ＭＳ ゴシック" w:eastAsia="ＭＳ ゴシック" w:hAnsi="ＭＳ ゴシック"/>
          <w:b/>
          <w:color w:val="auto"/>
        </w:rPr>
        <w:t xml:space="preserve">１　</w:t>
      </w:r>
      <w:r w:rsidRPr="00705E1E">
        <w:rPr>
          <w:rFonts w:ascii="ＭＳ ゴシック" w:eastAsia="ＭＳ ゴシック" w:hAnsi="ＭＳ ゴシック"/>
          <w:b/>
          <w:color w:val="auto"/>
        </w:rPr>
        <w:t>事業趣旨</w:t>
      </w:r>
    </w:p>
    <w:p w14:paraId="30EA0A16" w14:textId="77777777" w:rsidR="003868E8" w:rsidRPr="00705E1E" w:rsidRDefault="003868E8" w:rsidP="003868E8">
      <w:pPr>
        <w:spacing w:line="248" w:lineRule="exact"/>
        <w:ind w:left="213"/>
        <w:rPr>
          <w:rFonts w:hint="default"/>
          <w:color w:val="auto"/>
        </w:rPr>
      </w:pPr>
      <w:r w:rsidRPr="00705E1E">
        <w:rPr>
          <w:color w:val="auto"/>
          <w:spacing w:val="-1"/>
        </w:rPr>
        <w:t xml:space="preserve">  </w:t>
      </w:r>
      <w:r w:rsidRPr="00705E1E">
        <w:rPr>
          <w:color w:val="auto"/>
        </w:rPr>
        <w:t>環境ＧＳ認定事業者における温室効果ガス排出削減の取組のさらなるレベルアップを図</w:t>
      </w:r>
      <w:r>
        <w:rPr>
          <w:color w:val="auto"/>
        </w:rPr>
        <w:t>る</w:t>
      </w:r>
      <w:r w:rsidRPr="00705E1E">
        <w:rPr>
          <w:color w:val="auto"/>
        </w:rPr>
        <w:t>ため、エコアクション２１認証・登録への意識啓発及び支援を行う。</w:t>
      </w:r>
    </w:p>
    <w:p w14:paraId="1D91BE3E" w14:textId="77777777" w:rsidR="003868E8" w:rsidRPr="00705E1E" w:rsidRDefault="003868E8" w:rsidP="003868E8">
      <w:pPr>
        <w:spacing w:line="248" w:lineRule="exact"/>
        <w:ind w:left="213"/>
        <w:rPr>
          <w:rFonts w:hint="default"/>
          <w:color w:val="auto"/>
        </w:rPr>
      </w:pPr>
      <w:r w:rsidRPr="00705E1E">
        <w:rPr>
          <w:color w:val="auto"/>
        </w:rPr>
        <w:t xml:space="preserve">　</w:t>
      </w:r>
    </w:p>
    <w:p w14:paraId="7B3C189A" w14:textId="77777777" w:rsidR="003868E8" w:rsidRPr="00BF02C0" w:rsidRDefault="003868E8" w:rsidP="003868E8">
      <w:pPr>
        <w:spacing w:line="248" w:lineRule="exact"/>
        <w:rPr>
          <w:rFonts w:hint="default"/>
          <w:color w:val="auto"/>
        </w:rPr>
      </w:pPr>
      <w:r>
        <w:rPr>
          <w:rFonts w:ascii="ＭＳ ゴシック" w:eastAsia="ＭＳ ゴシック" w:hAnsi="ＭＳ ゴシック"/>
          <w:b/>
          <w:color w:val="auto"/>
        </w:rPr>
        <w:t xml:space="preserve">２　</w:t>
      </w:r>
      <w:r w:rsidRPr="00705E1E">
        <w:rPr>
          <w:rFonts w:ascii="ＭＳ ゴシック" w:eastAsia="ＭＳ ゴシック" w:hAnsi="ＭＳ ゴシック"/>
          <w:b/>
          <w:color w:val="auto"/>
        </w:rPr>
        <w:t>事業概要</w:t>
      </w:r>
    </w:p>
    <w:p w14:paraId="4B88C21B" w14:textId="38610765" w:rsidR="003868E8" w:rsidRPr="00BF02C0" w:rsidRDefault="003868E8" w:rsidP="003868E8">
      <w:pPr>
        <w:spacing w:line="248" w:lineRule="exact"/>
        <w:ind w:left="213"/>
        <w:rPr>
          <w:rFonts w:hint="default"/>
          <w:color w:val="auto"/>
        </w:rPr>
      </w:pPr>
      <w:r w:rsidRPr="00BF02C0">
        <w:rPr>
          <w:color w:val="auto"/>
          <w:spacing w:val="-1"/>
        </w:rPr>
        <w:t xml:space="preserve">  </w:t>
      </w:r>
      <w:r w:rsidRPr="00BF02C0">
        <w:rPr>
          <w:color w:val="auto"/>
        </w:rPr>
        <w:t>一般的に審査申請前には４～６回程度の「コンサルティング」を受けると効果的で</w:t>
      </w:r>
      <w:r>
        <w:rPr>
          <w:color w:val="auto"/>
        </w:rPr>
        <w:t>あるが</w:t>
      </w:r>
      <w:r w:rsidRPr="00BF02C0">
        <w:rPr>
          <w:color w:val="auto"/>
        </w:rPr>
        <w:t>、この費用負担が認証・登録のネックとなっている。</w:t>
      </w:r>
    </w:p>
    <w:p w14:paraId="588B70E1" w14:textId="434FAA70" w:rsidR="003868E8" w:rsidRPr="00BF02C0" w:rsidRDefault="003868E8" w:rsidP="003868E8">
      <w:pPr>
        <w:spacing w:line="248" w:lineRule="exact"/>
        <w:ind w:left="213"/>
        <w:rPr>
          <w:rFonts w:hint="default"/>
          <w:color w:val="auto"/>
        </w:rPr>
      </w:pPr>
      <w:r w:rsidRPr="00BF02C0">
        <w:rPr>
          <w:color w:val="auto"/>
        </w:rPr>
        <w:t xml:space="preserve">　そのため、県と</w:t>
      </w:r>
      <w:r>
        <w:rPr>
          <w:color w:val="auto"/>
        </w:rPr>
        <w:t>エコアクション２１</w:t>
      </w:r>
      <w:r w:rsidRPr="00BF02C0">
        <w:rPr>
          <w:color w:val="auto"/>
        </w:rPr>
        <w:t>地域事務局</w:t>
      </w:r>
      <w:r>
        <w:rPr>
          <w:color w:val="auto"/>
        </w:rPr>
        <w:t xml:space="preserve"> </w:t>
      </w:r>
      <w:r>
        <w:rPr>
          <w:color w:val="auto"/>
        </w:rPr>
        <w:t>群馬県中小企業団体中央会</w:t>
      </w:r>
      <w:r w:rsidRPr="00BF02C0">
        <w:rPr>
          <w:color w:val="auto"/>
        </w:rPr>
        <w:t>が共同し</w:t>
      </w:r>
      <w:r>
        <w:rPr>
          <w:color w:val="auto"/>
        </w:rPr>
        <w:t>、</w:t>
      </w:r>
      <w:r w:rsidRPr="00BF02C0">
        <w:rPr>
          <w:color w:val="auto"/>
        </w:rPr>
        <w:t>無料で「集合コンサルティング」を実施することにより、県内事業者におけるエコアクション２１認証・登録を支援する。</w:t>
      </w:r>
    </w:p>
    <w:p w14:paraId="7876573A" w14:textId="77777777" w:rsidR="003868E8" w:rsidRPr="00BF02C0" w:rsidRDefault="003868E8" w:rsidP="003868E8">
      <w:pPr>
        <w:spacing w:line="248" w:lineRule="exact"/>
        <w:rPr>
          <w:rFonts w:hint="default"/>
          <w:color w:val="auto"/>
        </w:rPr>
      </w:pPr>
    </w:p>
    <w:p w14:paraId="6EFD570F" w14:textId="77777777" w:rsidR="003868E8" w:rsidRPr="00072651" w:rsidRDefault="003868E8" w:rsidP="003868E8">
      <w:pPr>
        <w:spacing w:line="248" w:lineRule="exact"/>
        <w:rPr>
          <w:rFonts w:hint="default"/>
          <w:color w:val="auto"/>
        </w:rPr>
      </w:pPr>
      <w:r>
        <w:rPr>
          <w:rFonts w:ascii="ＭＳ ゴシック" w:eastAsia="ＭＳ ゴシック" w:hAnsi="ＭＳ ゴシック"/>
          <w:b/>
          <w:color w:val="auto"/>
        </w:rPr>
        <w:t xml:space="preserve">３　</w:t>
      </w:r>
      <w:r w:rsidRPr="00072651">
        <w:rPr>
          <w:rFonts w:ascii="ＭＳ ゴシック" w:eastAsia="ＭＳ ゴシック" w:hAnsi="ＭＳ ゴシック"/>
          <w:b/>
          <w:color w:val="auto"/>
        </w:rPr>
        <w:t>事業スケジュール</w:t>
      </w:r>
      <w:r>
        <w:rPr>
          <w:rFonts w:ascii="ＭＳ ゴシック" w:eastAsia="ＭＳ ゴシック" w:hAnsi="ＭＳ ゴシック"/>
          <w:b/>
          <w:color w:val="auto"/>
        </w:rPr>
        <w:t>（予定）</w:t>
      </w:r>
    </w:p>
    <w:p w14:paraId="5DCDCB51" w14:textId="24097C56" w:rsidR="003868E8" w:rsidRDefault="003868E8" w:rsidP="003868E8">
      <w:pPr>
        <w:spacing w:line="248" w:lineRule="exact"/>
        <w:rPr>
          <w:rFonts w:hint="default"/>
          <w:color w:val="auto"/>
        </w:rPr>
      </w:pPr>
      <w:r w:rsidRPr="00072651">
        <w:rPr>
          <w:color w:val="auto"/>
        </w:rPr>
        <w:t xml:space="preserve">　</w:t>
      </w:r>
      <w:r>
        <w:rPr>
          <w:color w:val="auto"/>
        </w:rPr>
        <w:t>令和</w:t>
      </w:r>
      <w:r w:rsidR="00A03376">
        <w:rPr>
          <w:color w:val="auto"/>
        </w:rPr>
        <w:t>８</w:t>
      </w:r>
      <w:r>
        <w:rPr>
          <w:color w:val="auto"/>
        </w:rPr>
        <w:t>年</w:t>
      </w:r>
    </w:p>
    <w:p w14:paraId="0801D88F" w14:textId="1A93874D" w:rsidR="003868E8" w:rsidRPr="00072651" w:rsidRDefault="00295FBC" w:rsidP="003868E8">
      <w:pPr>
        <w:spacing w:line="248" w:lineRule="exact"/>
        <w:ind w:firstLineChars="100" w:firstLine="214"/>
        <w:rPr>
          <w:rFonts w:hint="default"/>
          <w:color w:val="auto"/>
        </w:rPr>
      </w:pPr>
      <w:r>
        <w:rPr>
          <w:color w:val="auto"/>
        </w:rPr>
        <w:t>５</w:t>
      </w:r>
      <w:r w:rsidR="003868E8">
        <w:rPr>
          <w:color w:val="auto"/>
        </w:rPr>
        <w:t>月１</w:t>
      </w:r>
      <w:r>
        <w:rPr>
          <w:color w:val="auto"/>
        </w:rPr>
        <w:t>２</w:t>
      </w:r>
      <w:r w:rsidR="003868E8" w:rsidRPr="00072651">
        <w:rPr>
          <w:color w:val="auto"/>
        </w:rPr>
        <w:t>日</w:t>
      </w:r>
      <w:r w:rsidR="003868E8">
        <w:rPr>
          <w:color w:val="auto"/>
        </w:rPr>
        <w:t>（</w:t>
      </w:r>
      <w:r w:rsidR="00A03376">
        <w:rPr>
          <w:color w:val="auto"/>
        </w:rPr>
        <w:t>火</w:t>
      </w:r>
      <w:r w:rsidR="003868E8">
        <w:rPr>
          <w:color w:val="auto"/>
        </w:rPr>
        <w:t xml:space="preserve">）　　</w:t>
      </w:r>
      <w:r w:rsidR="003868E8" w:rsidRPr="00072651">
        <w:rPr>
          <w:color w:val="auto"/>
        </w:rPr>
        <w:t>事前説明会</w:t>
      </w:r>
      <w:r w:rsidR="003868E8">
        <w:rPr>
          <w:color w:val="auto"/>
        </w:rPr>
        <w:t>（</w:t>
      </w:r>
      <w:r>
        <w:rPr>
          <w:color w:val="auto"/>
        </w:rPr>
        <w:t>群馬県昭和庁舎</w:t>
      </w:r>
      <w:r w:rsidR="00A03376">
        <w:rPr>
          <w:color w:val="auto"/>
        </w:rPr>
        <w:t>２６</w:t>
      </w:r>
      <w:r>
        <w:rPr>
          <w:color w:val="auto"/>
        </w:rPr>
        <w:t>会議室</w:t>
      </w:r>
      <w:r w:rsidR="003868E8">
        <w:rPr>
          <w:color w:val="auto"/>
        </w:rPr>
        <w:t>）</w:t>
      </w:r>
    </w:p>
    <w:p w14:paraId="49DD8E09" w14:textId="216009AB" w:rsidR="003868E8" w:rsidRPr="00072651" w:rsidRDefault="003868E8" w:rsidP="003868E8">
      <w:pPr>
        <w:spacing w:line="248" w:lineRule="exact"/>
        <w:rPr>
          <w:rFonts w:hint="default"/>
          <w:color w:val="auto"/>
        </w:rPr>
      </w:pPr>
      <w:r w:rsidRPr="00072651">
        <w:rPr>
          <w:color w:val="auto"/>
        </w:rPr>
        <w:t xml:space="preserve">　</w:t>
      </w:r>
      <w:r w:rsidR="00C8677A">
        <w:rPr>
          <w:color w:val="auto"/>
        </w:rPr>
        <w:t>８</w:t>
      </w:r>
      <w:r>
        <w:rPr>
          <w:color w:val="auto"/>
        </w:rPr>
        <w:t>月</w:t>
      </w:r>
      <w:r w:rsidR="00C8677A">
        <w:rPr>
          <w:color w:val="auto"/>
        </w:rPr>
        <w:t>７</w:t>
      </w:r>
      <w:r>
        <w:rPr>
          <w:color w:val="auto"/>
        </w:rPr>
        <w:t>日（</w:t>
      </w:r>
      <w:r w:rsidR="00A03376">
        <w:rPr>
          <w:color w:val="auto"/>
        </w:rPr>
        <w:t>金</w:t>
      </w:r>
      <w:r>
        <w:rPr>
          <w:color w:val="auto"/>
        </w:rPr>
        <w:t xml:space="preserve">）　　</w:t>
      </w:r>
      <w:r w:rsidR="00C8677A">
        <w:rPr>
          <w:color w:val="auto"/>
        </w:rPr>
        <w:t xml:space="preserve">　</w:t>
      </w:r>
      <w:r w:rsidRPr="00072651">
        <w:rPr>
          <w:color w:val="auto"/>
        </w:rPr>
        <w:t>認証・登録支援事業参加申し込み期限</w:t>
      </w:r>
    </w:p>
    <w:p w14:paraId="539ECFED" w14:textId="4D783B14" w:rsidR="003868E8" w:rsidRDefault="003868E8" w:rsidP="003868E8">
      <w:pPr>
        <w:spacing w:line="248" w:lineRule="exact"/>
        <w:rPr>
          <w:rFonts w:hint="default"/>
          <w:color w:val="auto"/>
        </w:rPr>
      </w:pPr>
      <w:r>
        <w:rPr>
          <w:color w:val="auto"/>
          <w:spacing w:val="-1"/>
        </w:rPr>
        <w:t xml:space="preserve">  </w:t>
      </w:r>
      <w:r w:rsidR="00A03376">
        <w:rPr>
          <w:color w:val="auto"/>
        </w:rPr>
        <w:t>９</w:t>
      </w:r>
      <w:r w:rsidRPr="00072651">
        <w:rPr>
          <w:color w:val="auto"/>
        </w:rPr>
        <w:t>月</w:t>
      </w:r>
      <w:r w:rsidR="00A03376">
        <w:rPr>
          <w:color w:val="auto"/>
        </w:rPr>
        <w:t>８</w:t>
      </w:r>
      <w:r>
        <w:rPr>
          <w:color w:val="auto"/>
        </w:rPr>
        <w:t>日（</w:t>
      </w:r>
      <w:r w:rsidR="00295FBC">
        <w:rPr>
          <w:color w:val="auto"/>
        </w:rPr>
        <w:t>火</w:t>
      </w:r>
      <w:r>
        <w:rPr>
          <w:color w:val="auto"/>
        </w:rPr>
        <w:t xml:space="preserve">）　　</w:t>
      </w:r>
      <w:r w:rsidR="00A03376">
        <w:rPr>
          <w:color w:val="auto"/>
        </w:rPr>
        <w:t xml:space="preserve">　</w:t>
      </w:r>
      <w:r>
        <w:rPr>
          <w:color w:val="auto"/>
        </w:rPr>
        <w:t>第１回集合コンサルティング（</w:t>
      </w:r>
      <w:r w:rsidR="00A03376">
        <w:rPr>
          <w:color w:val="auto"/>
        </w:rPr>
        <w:t>県庁</w:t>
      </w:r>
      <w:r w:rsidR="00A23D33">
        <w:rPr>
          <w:color w:val="auto"/>
        </w:rPr>
        <w:t>２２２</w:t>
      </w:r>
      <w:r w:rsidR="00295FBC">
        <w:rPr>
          <w:color w:val="auto"/>
        </w:rPr>
        <w:t>会議室</w:t>
      </w:r>
      <w:r>
        <w:rPr>
          <w:color w:val="auto"/>
        </w:rPr>
        <w:t>）</w:t>
      </w:r>
    </w:p>
    <w:p w14:paraId="7C8953D2" w14:textId="0AE26687" w:rsidR="003868E8" w:rsidRDefault="003868E8" w:rsidP="003868E8">
      <w:pPr>
        <w:spacing w:line="248" w:lineRule="exact"/>
        <w:rPr>
          <w:rFonts w:hint="default"/>
          <w:color w:val="auto"/>
        </w:rPr>
      </w:pPr>
      <w:r>
        <w:rPr>
          <w:color w:val="auto"/>
        </w:rPr>
        <w:t xml:space="preserve">　</w:t>
      </w:r>
      <w:r w:rsidR="00A03376">
        <w:rPr>
          <w:color w:val="auto"/>
        </w:rPr>
        <w:t>１０</w:t>
      </w:r>
      <w:r>
        <w:rPr>
          <w:color w:val="auto"/>
        </w:rPr>
        <w:t>月</w:t>
      </w:r>
      <w:r w:rsidR="00A03376">
        <w:rPr>
          <w:color w:val="auto"/>
        </w:rPr>
        <w:t>６</w:t>
      </w:r>
      <w:r>
        <w:rPr>
          <w:color w:val="auto"/>
        </w:rPr>
        <w:t>日（</w:t>
      </w:r>
      <w:r w:rsidR="00A03376">
        <w:rPr>
          <w:color w:val="auto"/>
        </w:rPr>
        <w:t>火</w:t>
      </w:r>
      <w:r>
        <w:rPr>
          <w:color w:val="auto"/>
        </w:rPr>
        <w:t>）　　第２回集合コンサルティング（</w:t>
      </w:r>
      <w:r w:rsidR="00A03376">
        <w:rPr>
          <w:color w:val="auto"/>
        </w:rPr>
        <w:t>県庁</w:t>
      </w:r>
      <w:r w:rsidR="00A23D33">
        <w:rPr>
          <w:color w:val="auto"/>
        </w:rPr>
        <w:t>２２２</w:t>
      </w:r>
      <w:r w:rsidR="00295FBC">
        <w:rPr>
          <w:color w:val="auto"/>
        </w:rPr>
        <w:t>会議室</w:t>
      </w:r>
      <w:r>
        <w:rPr>
          <w:color w:val="auto"/>
        </w:rPr>
        <w:t>）</w:t>
      </w:r>
    </w:p>
    <w:p w14:paraId="7837C173" w14:textId="267E8172" w:rsidR="003868E8" w:rsidRDefault="003868E8" w:rsidP="003868E8">
      <w:pPr>
        <w:spacing w:line="248" w:lineRule="exact"/>
        <w:rPr>
          <w:rFonts w:hint="default"/>
          <w:color w:val="auto"/>
        </w:rPr>
      </w:pPr>
      <w:r>
        <w:rPr>
          <w:color w:val="auto"/>
        </w:rPr>
        <w:t xml:space="preserve">　１</w:t>
      </w:r>
      <w:r w:rsidR="00A03376">
        <w:rPr>
          <w:color w:val="auto"/>
        </w:rPr>
        <w:t>１</w:t>
      </w:r>
      <w:r>
        <w:rPr>
          <w:color w:val="auto"/>
        </w:rPr>
        <w:t>月２</w:t>
      </w:r>
      <w:r w:rsidR="00A03376">
        <w:rPr>
          <w:color w:val="auto"/>
        </w:rPr>
        <w:t>５</w:t>
      </w:r>
      <w:r>
        <w:rPr>
          <w:color w:val="auto"/>
        </w:rPr>
        <w:t>日（</w:t>
      </w:r>
      <w:r w:rsidR="00A03376">
        <w:rPr>
          <w:color w:val="auto"/>
        </w:rPr>
        <w:t>水</w:t>
      </w:r>
      <w:r>
        <w:rPr>
          <w:color w:val="auto"/>
        </w:rPr>
        <w:t>）　第３回集合コンサルティング（</w:t>
      </w:r>
      <w:r w:rsidR="00A03376">
        <w:rPr>
          <w:color w:val="auto"/>
        </w:rPr>
        <w:t>県庁</w:t>
      </w:r>
      <w:r w:rsidR="00A23D33">
        <w:rPr>
          <w:color w:val="auto"/>
        </w:rPr>
        <w:t>１０１</w:t>
      </w:r>
      <w:r w:rsidR="00295FBC">
        <w:rPr>
          <w:color w:val="auto"/>
        </w:rPr>
        <w:t>会議室</w:t>
      </w:r>
      <w:r>
        <w:rPr>
          <w:color w:val="auto"/>
        </w:rPr>
        <w:t>）</w:t>
      </w:r>
    </w:p>
    <w:p w14:paraId="44770204" w14:textId="04F8B24A" w:rsidR="003868E8" w:rsidRDefault="003868E8" w:rsidP="003868E8">
      <w:pPr>
        <w:spacing w:line="248" w:lineRule="exact"/>
        <w:rPr>
          <w:rFonts w:hint="default"/>
          <w:color w:val="auto"/>
        </w:rPr>
      </w:pPr>
      <w:r>
        <w:rPr>
          <w:color w:val="auto"/>
        </w:rPr>
        <w:t xml:space="preserve">　令和</w:t>
      </w:r>
      <w:r w:rsidR="00A03376">
        <w:rPr>
          <w:color w:val="auto"/>
        </w:rPr>
        <w:t>９</w:t>
      </w:r>
      <w:r>
        <w:rPr>
          <w:color w:val="auto"/>
        </w:rPr>
        <w:t>年</w:t>
      </w:r>
    </w:p>
    <w:p w14:paraId="14E14B99" w14:textId="2EFD69E3" w:rsidR="003868E8" w:rsidRDefault="003868E8" w:rsidP="003868E8">
      <w:pPr>
        <w:spacing w:line="248" w:lineRule="exact"/>
        <w:rPr>
          <w:rFonts w:hint="default"/>
          <w:color w:val="auto"/>
        </w:rPr>
      </w:pPr>
      <w:r>
        <w:rPr>
          <w:color w:val="auto"/>
        </w:rPr>
        <w:t xml:space="preserve">　１月</w:t>
      </w:r>
      <w:r w:rsidR="00A03376">
        <w:rPr>
          <w:color w:val="auto"/>
        </w:rPr>
        <w:t>１</w:t>
      </w:r>
      <w:r w:rsidR="00664874">
        <w:rPr>
          <w:color w:val="auto"/>
        </w:rPr>
        <w:t>３</w:t>
      </w:r>
      <w:r>
        <w:rPr>
          <w:color w:val="auto"/>
        </w:rPr>
        <w:t>日（</w:t>
      </w:r>
      <w:r w:rsidR="00664874">
        <w:rPr>
          <w:color w:val="auto"/>
        </w:rPr>
        <w:t>水</w:t>
      </w:r>
      <w:r>
        <w:rPr>
          <w:color w:val="auto"/>
        </w:rPr>
        <w:t>）　　第４回集合コンサルティング（県庁</w:t>
      </w:r>
      <w:r w:rsidR="00A23D33">
        <w:rPr>
          <w:color w:val="auto"/>
        </w:rPr>
        <w:t>１０１</w:t>
      </w:r>
      <w:r>
        <w:rPr>
          <w:color w:val="auto"/>
        </w:rPr>
        <w:t>会議室）</w:t>
      </w:r>
    </w:p>
    <w:p w14:paraId="48298EED" w14:textId="1C9ABFCC" w:rsidR="003868E8" w:rsidRPr="00072651" w:rsidRDefault="003868E8" w:rsidP="003868E8">
      <w:pPr>
        <w:spacing w:line="248" w:lineRule="exact"/>
        <w:rPr>
          <w:rFonts w:hint="default"/>
          <w:color w:val="auto"/>
        </w:rPr>
      </w:pPr>
      <w:r>
        <w:rPr>
          <w:color w:val="auto"/>
        </w:rPr>
        <w:t xml:space="preserve">　</w:t>
      </w:r>
      <w:r w:rsidR="00295FBC">
        <w:rPr>
          <w:color w:val="auto"/>
        </w:rPr>
        <w:t>３</w:t>
      </w:r>
      <w:r>
        <w:rPr>
          <w:color w:val="auto"/>
        </w:rPr>
        <w:t>月</w:t>
      </w:r>
      <w:r w:rsidR="00A03376">
        <w:rPr>
          <w:color w:val="auto"/>
        </w:rPr>
        <w:t>４</w:t>
      </w:r>
      <w:r>
        <w:rPr>
          <w:color w:val="auto"/>
        </w:rPr>
        <w:t xml:space="preserve">日（木）　　</w:t>
      </w:r>
      <w:r w:rsidR="00A03376">
        <w:rPr>
          <w:color w:val="auto"/>
        </w:rPr>
        <w:t xml:space="preserve">　</w:t>
      </w:r>
      <w:r>
        <w:rPr>
          <w:color w:val="auto"/>
        </w:rPr>
        <w:t>第５回集合コンサルティング（県庁</w:t>
      </w:r>
      <w:r w:rsidR="00A23D33">
        <w:rPr>
          <w:color w:val="auto"/>
        </w:rPr>
        <w:t>２２２</w:t>
      </w:r>
      <w:r>
        <w:rPr>
          <w:color w:val="auto"/>
        </w:rPr>
        <w:t>会議室）</w:t>
      </w:r>
    </w:p>
    <w:p w14:paraId="0E9B9D14" w14:textId="026F214A" w:rsidR="003868E8" w:rsidRPr="00072651" w:rsidRDefault="003868E8" w:rsidP="003868E8">
      <w:pPr>
        <w:spacing w:line="248" w:lineRule="exact"/>
        <w:rPr>
          <w:rFonts w:hint="default"/>
          <w:color w:val="auto"/>
        </w:rPr>
      </w:pPr>
      <w:r>
        <w:rPr>
          <w:color w:val="auto"/>
          <w:spacing w:val="-1"/>
        </w:rPr>
        <w:t xml:space="preserve">  </w:t>
      </w:r>
      <w:r>
        <w:rPr>
          <w:color w:val="auto"/>
        </w:rPr>
        <w:t xml:space="preserve">３～４月　　　　　　</w:t>
      </w:r>
      <w:r w:rsidRPr="00072651">
        <w:rPr>
          <w:color w:val="auto"/>
        </w:rPr>
        <w:t>エコアクション２１認証・登録審査申込</w:t>
      </w:r>
    </w:p>
    <w:p w14:paraId="02E5C3EA" w14:textId="24CC27EF" w:rsidR="003868E8" w:rsidRPr="00072651" w:rsidRDefault="003868E8" w:rsidP="003868E8">
      <w:pPr>
        <w:spacing w:line="248" w:lineRule="exact"/>
        <w:rPr>
          <w:rFonts w:hint="default"/>
          <w:color w:val="auto"/>
        </w:rPr>
      </w:pPr>
    </w:p>
    <w:p w14:paraId="43998B99" w14:textId="33E48032" w:rsidR="003868E8" w:rsidRPr="00AC1359" w:rsidRDefault="003868E8" w:rsidP="003868E8">
      <w:pPr>
        <w:spacing w:line="248" w:lineRule="exact"/>
        <w:rPr>
          <w:rFonts w:ascii="ＭＳ ゴシック" w:eastAsia="ＭＳ ゴシック" w:hAnsi="ＭＳ ゴシック" w:hint="default"/>
          <w:b/>
          <w:color w:val="auto"/>
        </w:rPr>
      </w:pPr>
      <w:r>
        <w:rPr>
          <w:rFonts w:ascii="ＭＳ ゴシック" w:eastAsia="ＭＳ ゴシック" w:hAnsi="ＭＳ ゴシック"/>
          <w:b/>
          <w:color w:val="auto"/>
        </w:rPr>
        <w:t xml:space="preserve">４　</w:t>
      </w:r>
      <w:r w:rsidRPr="00072651">
        <w:rPr>
          <w:rFonts w:ascii="ＭＳ ゴシック" w:eastAsia="ＭＳ ゴシック" w:hAnsi="ＭＳ ゴシック"/>
          <w:b/>
          <w:color w:val="auto"/>
        </w:rPr>
        <w:t>申込条件</w:t>
      </w:r>
    </w:p>
    <w:p w14:paraId="748D5123" w14:textId="77777777" w:rsidR="003868E8" w:rsidRPr="00072651" w:rsidRDefault="003868E8" w:rsidP="003868E8">
      <w:pPr>
        <w:spacing w:line="248" w:lineRule="exact"/>
        <w:ind w:firstLineChars="100" w:firstLine="214"/>
        <w:rPr>
          <w:rFonts w:hint="default"/>
          <w:color w:val="auto"/>
        </w:rPr>
      </w:pPr>
      <w:r w:rsidRPr="00072651">
        <w:rPr>
          <w:color w:val="auto"/>
        </w:rPr>
        <w:t>（１）県内に事業所があること</w:t>
      </w:r>
    </w:p>
    <w:p w14:paraId="6C6E936A" w14:textId="77777777" w:rsidR="003868E8" w:rsidRPr="00072651" w:rsidRDefault="003868E8" w:rsidP="003868E8">
      <w:pPr>
        <w:spacing w:line="248" w:lineRule="exact"/>
        <w:ind w:firstLineChars="100" w:firstLine="214"/>
        <w:rPr>
          <w:rFonts w:hint="default"/>
          <w:color w:val="auto"/>
        </w:rPr>
      </w:pPr>
      <w:r w:rsidRPr="00072651">
        <w:rPr>
          <w:color w:val="auto"/>
        </w:rPr>
        <w:t>（２）開催するコンサルティング全てに参加できること</w:t>
      </w:r>
    </w:p>
    <w:p w14:paraId="691A3255" w14:textId="72335364" w:rsidR="003868E8" w:rsidRPr="00072651" w:rsidRDefault="003868E8" w:rsidP="003868E8">
      <w:pPr>
        <w:spacing w:line="248" w:lineRule="exact"/>
        <w:ind w:leftChars="100" w:left="855" w:hangingChars="300" w:hanging="641"/>
        <w:rPr>
          <w:rFonts w:hint="default"/>
          <w:color w:val="auto"/>
        </w:rPr>
      </w:pPr>
      <w:r w:rsidRPr="00072651">
        <w:rPr>
          <w:color w:val="auto"/>
        </w:rPr>
        <w:t>（３）「３．事業スケジュール」に沿って、エコアクション２１認証・登録のための社内体制整備の取組を行い、認証・登録する意思を有すること</w:t>
      </w:r>
    </w:p>
    <w:p w14:paraId="2D09C537" w14:textId="1FA71A11" w:rsidR="003868E8" w:rsidRPr="00072651" w:rsidRDefault="003868E8" w:rsidP="003868E8">
      <w:pPr>
        <w:spacing w:line="248" w:lineRule="exact"/>
        <w:ind w:firstLineChars="100" w:firstLine="214"/>
        <w:rPr>
          <w:rFonts w:hint="default"/>
          <w:color w:val="auto"/>
        </w:rPr>
      </w:pPr>
      <w:r w:rsidRPr="00072651">
        <w:rPr>
          <w:color w:val="auto"/>
        </w:rPr>
        <w:t>（４）群馬環境ＧＳ認定事業者であること（もしくは</w:t>
      </w:r>
      <w:r w:rsidR="007B0296">
        <w:rPr>
          <w:color w:val="auto"/>
        </w:rPr>
        <w:t>７</w:t>
      </w:r>
      <w:r w:rsidRPr="00072651">
        <w:rPr>
          <w:color w:val="auto"/>
        </w:rPr>
        <w:t>月末日までに申請すること）</w:t>
      </w:r>
    </w:p>
    <w:p w14:paraId="6ADF9CC1" w14:textId="77777777" w:rsidR="003868E8" w:rsidRPr="00072651" w:rsidRDefault="003868E8" w:rsidP="003868E8">
      <w:pPr>
        <w:spacing w:line="248" w:lineRule="exact"/>
        <w:rPr>
          <w:rFonts w:hint="default"/>
          <w:color w:val="auto"/>
        </w:rPr>
      </w:pPr>
    </w:p>
    <w:p w14:paraId="1F8D86C9" w14:textId="0085ECC5" w:rsidR="003868E8" w:rsidRPr="00072651" w:rsidRDefault="003868E8" w:rsidP="003868E8">
      <w:pPr>
        <w:spacing w:line="248" w:lineRule="exact"/>
        <w:rPr>
          <w:rFonts w:hint="default"/>
          <w:color w:val="auto"/>
        </w:rPr>
      </w:pPr>
      <w:r>
        <w:rPr>
          <w:rFonts w:ascii="ＭＳ ゴシック" w:eastAsia="ＭＳ ゴシック" w:hAnsi="ＭＳ ゴシック"/>
          <w:b/>
          <w:color w:val="auto"/>
        </w:rPr>
        <w:t xml:space="preserve">５　</w:t>
      </w:r>
      <w:r w:rsidRPr="00072651">
        <w:rPr>
          <w:rFonts w:ascii="ＭＳ ゴシック" w:eastAsia="ＭＳ ゴシック" w:hAnsi="ＭＳ ゴシック"/>
          <w:b/>
          <w:color w:val="auto"/>
        </w:rPr>
        <w:t>募集事業者数</w:t>
      </w:r>
    </w:p>
    <w:p w14:paraId="13788B70" w14:textId="5F213ED9" w:rsidR="003868E8" w:rsidRPr="00072651" w:rsidRDefault="003868E8" w:rsidP="003868E8">
      <w:pPr>
        <w:spacing w:line="248" w:lineRule="exact"/>
        <w:rPr>
          <w:rFonts w:hint="default"/>
          <w:color w:val="auto"/>
        </w:rPr>
      </w:pPr>
      <w:r>
        <w:rPr>
          <w:color w:val="auto"/>
          <w:spacing w:val="-1"/>
        </w:rPr>
        <w:t xml:space="preserve">  </w:t>
      </w:r>
      <w:r>
        <w:rPr>
          <w:color w:val="auto"/>
        </w:rPr>
        <w:t>３</w:t>
      </w:r>
      <w:r w:rsidRPr="00072651">
        <w:rPr>
          <w:color w:val="auto"/>
        </w:rPr>
        <w:t>～３０事業者（先着順）</w:t>
      </w:r>
    </w:p>
    <w:p w14:paraId="128A06EE" w14:textId="77777777" w:rsidR="003868E8" w:rsidRPr="00072651" w:rsidRDefault="003868E8" w:rsidP="003868E8">
      <w:pPr>
        <w:spacing w:line="248" w:lineRule="exact"/>
        <w:rPr>
          <w:rFonts w:hint="default"/>
          <w:color w:val="auto"/>
        </w:rPr>
      </w:pPr>
      <w:r>
        <w:rPr>
          <w:color w:val="auto"/>
        </w:rPr>
        <w:t xml:space="preserve">　※なお、申込が３</w:t>
      </w:r>
      <w:r w:rsidRPr="00072651">
        <w:rPr>
          <w:color w:val="auto"/>
        </w:rPr>
        <w:t>事業者未満の場合には、事業実施を見合わせます。</w:t>
      </w:r>
    </w:p>
    <w:p w14:paraId="543897A0" w14:textId="702B676A" w:rsidR="003868E8" w:rsidRPr="0027311C" w:rsidRDefault="003868E8" w:rsidP="003868E8">
      <w:pPr>
        <w:spacing w:line="248" w:lineRule="exact"/>
        <w:ind w:left="641" w:hangingChars="300" w:hanging="641"/>
        <w:rPr>
          <w:rFonts w:hint="default"/>
          <w:color w:val="FF0000"/>
        </w:rPr>
      </w:pPr>
    </w:p>
    <w:p w14:paraId="1A1DB3B0" w14:textId="1B1C2E34" w:rsidR="003868E8" w:rsidRPr="00072651" w:rsidRDefault="003868E8" w:rsidP="003868E8">
      <w:pPr>
        <w:spacing w:line="248" w:lineRule="exact"/>
        <w:rPr>
          <w:rFonts w:hint="default"/>
          <w:color w:val="auto"/>
        </w:rPr>
      </w:pPr>
      <w:r>
        <w:rPr>
          <w:rFonts w:ascii="ＭＳ ゴシック" w:eastAsia="ＭＳ ゴシック" w:hAnsi="ＭＳ ゴシック"/>
          <w:b/>
          <w:color w:val="auto"/>
        </w:rPr>
        <w:t xml:space="preserve">６　</w:t>
      </w:r>
      <w:r w:rsidRPr="00072651">
        <w:rPr>
          <w:rFonts w:ascii="ＭＳ ゴシック" w:eastAsia="ＭＳ ゴシック" w:hAnsi="ＭＳ ゴシック"/>
          <w:b/>
          <w:color w:val="auto"/>
        </w:rPr>
        <w:t>申込期限・申込</w:t>
      </w:r>
      <w:r w:rsidR="0092108E">
        <w:rPr>
          <w:rFonts w:ascii="ＭＳ ゴシック" w:eastAsia="ＭＳ ゴシック" w:hAnsi="ＭＳ ゴシック"/>
          <w:b/>
          <w:color w:val="auto"/>
        </w:rPr>
        <w:t>方法</w:t>
      </w:r>
    </w:p>
    <w:p w14:paraId="00832342" w14:textId="0007D319" w:rsidR="003868E8" w:rsidRPr="00AC1359" w:rsidRDefault="003868E8" w:rsidP="003868E8">
      <w:pPr>
        <w:spacing w:line="248" w:lineRule="exact"/>
        <w:ind w:leftChars="100" w:left="214"/>
        <w:rPr>
          <w:rFonts w:hint="default"/>
          <w:color w:val="auto"/>
        </w:rPr>
      </w:pPr>
      <w:r w:rsidRPr="00AC1359">
        <w:rPr>
          <w:color w:val="auto"/>
        </w:rPr>
        <w:t>申込期限：</w:t>
      </w:r>
      <w:r>
        <w:rPr>
          <w:color w:val="auto"/>
        </w:rPr>
        <w:t>令和</w:t>
      </w:r>
      <w:r w:rsidR="00A03376">
        <w:rPr>
          <w:color w:val="auto"/>
        </w:rPr>
        <w:t>８</w:t>
      </w:r>
      <w:r>
        <w:rPr>
          <w:color w:val="auto"/>
        </w:rPr>
        <w:t>年</w:t>
      </w:r>
      <w:r w:rsidR="00C8677A">
        <w:rPr>
          <w:color w:val="auto"/>
        </w:rPr>
        <w:t>８</w:t>
      </w:r>
      <w:r>
        <w:rPr>
          <w:color w:val="auto"/>
        </w:rPr>
        <w:t>月</w:t>
      </w:r>
      <w:r w:rsidR="00C8677A">
        <w:rPr>
          <w:color w:val="auto"/>
        </w:rPr>
        <w:t>７</w:t>
      </w:r>
      <w:r w:rsidRPr="00AC1359">
        <w:rPr>
          <w:color w:val="auto"/>
        </w:rPr>
        <w:t>日（</w:t>
      </w:r>
      <w:r w:rsidR="005A73A7">
        <w:rPr>
          <w:color w:val="auto"/>
        </w:rPr>
        <w:t>金</w:t>
      </w:r>
      <w:r w:rsidRPr="00AC1359">
        <w:rPr>
          <w:color w:val="auto"/>
        </w:rPr>
        <w:t>）</w:t>
      </w:r>
    </w:p>
    <w:p w14:paraId="5B97B8B9" w14:textId="46E0665D" w:rsidR="00966307" w:rsidRDefault="003868E8" w:rsidP="003868E8">
      <w:pPr>
        <w:spacing w:line="248" w:lineRule="exact"/>
        <w:ind w:leftChars="100" w:left="214"/>
        <w:rPr>
          <w:rFonts w:hint="default"/>
          <w:color w:val="auto"/>
        </w:rPr>
      </w:pPr>
      <w:r w:rsidRPr="00072651">
        <w:rPr>
          <w:color w:val="auto"/>
        </w:rPr>
        <w:t>申込方法</w:t>
      </w:r>
      <w:r w:rsidR="007B0296">
        <w:rPr>
          <w:color w:val="auto"/>
        </w:rPr>
        <w:t>：</w:t>
      </w:r>
      <w:r w:rsidR="002F2E12">
        <w:rPr>
          <w:color w:val="auto"/>
        </w:rPr>
        <w:t>申込みフォーム</w:t>
      </w:r>
      <w:r w:rsidR="00AA55BC">
        <w:rPr>
          <w:color w:val="auto"/>
        </w:rPr>
        <w:t>またはメール</w:t>
      </w:r>
    </w:p>
    <w:p w14:paraId="22CF5B34" w14:textId="4FD62643" w:rsidR="003868E8" w:rsidRDefault="00966307" w:rsidP="00966307">
      <w:pPr>
        <w:spacing w:line="248" w:lineRule="exact"/>
        <w:ind w:leftChars="100" w:left="214" w:firstLineChars="500" w:firstLine="1068"/>
        <w:rPr>
          <w:rFonts w:hint="default"/>
          <w:color w:val="auto"/>
        </w:rPr>
      </w:pPr>
      <w:r>
        <w:rPr>
          <w:color w:val="auto"/>
        </w:rPr>
        <w:t>※</w:t>
      </w:r>
      <w:r w:rsidR="00AA55BC">
        <w:rPr>
          <w:color w:val="auto"/>
        </w:rPr>
        <w:t>フォーム及びメールが使用できない場合は御相談ください。</w:t>
      </w:r>
    </w:p>
    <w:p w14:paraId="2A38BD40" w14:textId="6586A8AA" w:rsidR="00136AD0" w:rsidRPr="00136AD0" w:rsidRDefault="0096607E" w:rsidP="00136AD0">
      <w:pPr>
        <w:spacing w:line="248" w:lineRule="exact"/>
        <w:ind w:leftChars="100" w:left="214"/>
        <w:rPr>
          <w:rFonts w:hint="default"/>
          <w:color w:val="auto"/>
        </w:rPr>
      </w:pPr>
      <w:r w:rsidRPr="00664874">
        <w:rPr>
          <w:rFonts w:hint="default"/>
          <w:noProof/>
          <w:color w:val="auto"/>
        </w:rPr>
        <w:drawing>
          <wp:anchor distT="0" distB="0" distL="114300" distR="114300" simplePos="0" relativeHeight="251659265" behindDoc="0" locked="0" layoutInCell="1" allowOverlap="1" wp14:anchorId="762EE165" wp14:editId="5332342F">
            <wp:simplePos x="0" y="0"/>
            <wp:positionH relativeFrom="column">
              <wp:posOffset>3831542</wp:posOffset>
            </wp:positionH>
            <wp:positionV relativeFrom="paragraph">
              <wp:posOffset>7962</wp:posOffset>
            </wp:positionV>
            <wp:extent cx="451338" cy="451338"/>
            <wp:effectExtent l="0" t="0" r="6350" b="6350"/>
            <wp:wrapNone/>
            <wp:docPr id="40343084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430848" name="図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452109" cy="45210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F2E12" w:rsidRPr="00664874">
        <w:rPr>
          <w:color w:val="auto"/>
        </w:rPr>
        <w:t>【申込みフォーム】</w:t>
      </w:r>
      <w:r w:rsidRPr="0096607E">
        <w:rPr>
          <w:rFonts w:hint="default"/>
          <w:color w:val="auto"/>
        </w:rPr>
        <w:t>https://forms.office.com/r/adhfV94TLV</w:t>
      </w:r>
    </w:p>
    <w:p w14:paraId="0DF1AD77" w14:textId="157EBD9C" w:rsidR="002F2E12" w:rsidRPr="00072651" w:rsidRDefault="00C56981" w:rsidP="003868E8">
      <w:pPr>
        <w:spacing w:line="248" w:lineRule="exact"/>
        <w:ind w:leftChars="100" w:left="214"/>
        <w:rPr>
          <w:rFonts w:hint="default"/>
          <w:color w:val="auto"/>
        </w:rPr>
      </w:pPr>
      <w:r>
        <w:rPr>
          <w:color w:val="auto"/>
        </w:rPr>
        <w:t>【申込みアドレス】</w:t>
      </w:r>
      <w:r w:rsidR="00FD376D">
        <w:rPr>
          <w:color w:val="auto"/>
        </w:rPr>
        <w:t>g</w:t>
      </w:r>
      <w:r w:rsidR="00FD376D">
        <w:rPr>
          <w:rFonts w:hint="default"/>
          <w:color w:val="auto"/>
        </w:rPr>
        <w:t>s@pref.gunma.lg.jp</w:t>
      </w:r>
    </w:p>
    <w:p w14:paraId="4D1896FE" w14:textId="06688BC1" w:rsidR="003868E8" w:rsidRPr="00072651" w:rsidRDefault="003868E8" w:rsidP="003868E8">
      <w:pPr>
        <w:spacing w:line="248" w:lineRule="exact"/>
        <w:rPr>
          <w:rFonts w:hint="default"/>
          <w:color w:val="auto"/>
        </w:rPr>
      </w:pPr>
    </w:p>
    <w:p w14:paraId="4365615E" w14:textId="1B3C0592" w:rsidR="003868E8" w:rsidRPr="00072651" w:rsidRDefault="003868E8" w:rsidP="003868E8">
      <w:pPr>
        <w:spacing w:line="248" w:lineRule="exact"/>
        <w:rPr>
          <w:rFonts w:hint="default"/>
          <w:color w:val="auto"/>
        </w:rPr>
      </w:pPr>
      <w:r>
        <w:rPr>
          <w:rFonts w:ascii="ＭＳ ゴシック" w:eastAsia="ＭＳ ゴシック" w:hAnsi="ＭＳ ゴシック"/>
          <w:b/>
          <w:color w:val="auto"/>
        </w:rPr>
        <w:t xml:space="preserve">７　</w:t>
      </w:r>
      <w:r w:rsidRPr="00072651">
        <w:rPr>
          <w:rFonts w:ascii="ＭＳ ゴシック" w:eastAsia="ＭＳ ゴシック" w:hAnsi="ＭＳ ゴシック"/>
          <w:b/>
          <w:color w:val="auto"/>
        </w:rPr>
        <w:t>費用負担</w:t>
      </w:r>
    </w:p>
    <w:p w14:paraId="23553DD9" w14:textId="7A3F8983" w:rsidR="003868E8" w:rsidRPr="00072651" w:rsidRDefault="003868E8" w:rsidP="003868E8">
      <w:pPr>
        <w:spacing w:line="248" w:lineRule="exact"/>
        <w:rPr>
          <w:rFonts w:hint="default"/>
          <w:color w:val="auto"/>
        </w:rPr>
      </w:pPr>
      <w:r>
        <w:rPr>
          <w:color w:val="auto"/>
        </w:rPr>
        <w:t xml:space="preserve">　</w:t>
      </w:r>
      <w:r w:rsidRPr="00072651">
        <w:rPr>
          <w:color w:val="auto"/>
        </w:rPr>
        <w:t>当事業での集合コンサルティング参加は無料。（審査費用等は別途必要）</w:t>
      </w:r>
    </w:p>
    <w:p w14:paraId="18327A7D" w14:textId="77777777" w:rsidR="003868E8" w:rsidRPr="00072651" w:rsidRDefault="003868E8" w:rsidP="003868E8">
      <w:pPr>
        <w:spacing w:line="248" w:lineRule="exact"/>
        <w:rPr>
          <w:rFonts w:hint="default"/>
          <w:color w:val="auto"/>
        </w:rPr>
      </w:pPr>
    </w:p>
    <w:p w14:paraId="6391B9EA" w14:textId="4B368034" w:rsidR="003868E8" w:rsidRPr="00072651" w:rsidRDefault="003868E8" w:rsidP="003868E8">
      <w:pPr>
        <w:spacing w:line="248" w:lineRule="exact"/>
        <w:rPr>
          <w:rFonts w:hint="default"/>
          <w:color w:val="auto"/>
        </w:rPr>
      </w:pPr>
      <w:r>
        <w:rPr>
          <w:rFonts w:ascii="ＭＳ ゴシック" w:eastAsia="ＭＳ ゴシック" w:hAnsi="ＭＳ ゴシック"/>
          <w:b/>
          <w:color w:val="auto"/>
        </w:rPr>
        <w:t xml:space="preserve">８　</w:t>
      </w:r>
      <w:r w:rsidRPr="00072651">
        <w:rPr>
          <w:rFonts w:ascii="ＭＳ ゴシック" w:eastAsia="ＭＳ ゴシック" w:hAnsi="ＭＳ ゴシック"/>
          <w:b/>
          <w:color w:val="auto"/>
        </w:rPr>
        <w:t>問い合わせ</w:t>
      </w:r>
      <w:r>
        <w:rPr>
          <w:rFonts w:ascii="ＭＳ ゴシック" w:eastAsia="ＭＳ ゴシック" w:hAnsi="ＭＳ ゴシック"/>
          <w:b/>
          <w:color w:val="auto"/>
        </w:rPr>
        <w:t>先</w:t>
      </w:r>
    </w:p>
    <w:p w14:paraId="68964229" w14:textId="6D930DE3" w:rsidR="003868E8" w:rsidRPr="00072651" w:rsidRDefault="003868E8" w:rsidP="003868E8">
      <w:pPr>
        <w:spacing w:line="248" w:lineRule="exact"/>
        <w:rPr>
          <w:rFonts w:hint="default"/>
          <w:color w:val="auto"/>
        </w:rPr>
      </w:pPr>
      <w:r>
        <w:rPr>
          <w:color w:val="auto"/>
          <w:spacing w:val="-1"/>
        </w:rPr>
        <w:t xml:space="preserve">  </w:t>
      </w:r>
      <w:r w:rsidRPr="00072651">
        <w:rPr>
          <w:color w:val="auto"/>
        </w:rPr>
        <w:t>〒３７１－８５７０　前橋市大手町１－１－１</w:t>
      </w:r>
    </w:p>
    <w:p w14:paraId="67751E45" w14:textId="0B01C8FC" w:rsidR="003868E8" w:rsidRPr="00072651" w:rsidRDefault="003868E8" w:rsidP="003868E8">
      <w:pPr>
        <w:spacing w:line="248" w:lineRule="exact"/>
        <w:rPr>
          <w:rFonts w:hint="default"/>
          <w:color w:val="auto"/>
        </w:rPr>
      </w:pPr>
      <w:r>
        <w:rPr>
          <w:color w:val="auto"/>
          <w:spacing w:val="-1"/>
        </w:rPr>
        <w:t xml:space="preserve">  </w:t>
      </w:r>
      <w:r>
        <w:rPr>
          <w:color w:val="auto"/>
        </w:rPr>
        <w:t>群馬県</w:t>
      </w:r>
      <w:r>
        <w:rPr>
          <w:color w:val="auto"/>
        </w:rPr>
        <w:t xml:space="preserve"> </w:t>
      </w:r>
      <w:r>
        <w:rPr>
          <w:color w:val="auto"/>
        </w:rPr>
        <w:t>環境政策課</w:t>
      </w:r>
      <w:r>
        <w:rPr>
          <w:color w:val="auto"/>
        </w:rPr>
        <w:t xml:space="preserve"> </w:t>
      </w:r>
      <w:r>
        <w:rPr>
          <w:color w:val="auto"/>
        </w:rPr>
        <w:t>環境政策係</w:t>
      </w:r>
      <w:r w:rsidRPr="00072651">
        <w:rPr>
          <w:color w:val="auto"/>
        </w:rPr>
        <w:t xml:space="preserve">　</w:t>
      </w:r>
    </w:p>
    <w:p w14:paraId="1317352E" w14:textId="01665B4E" w:rsidR="003868E8" w:rsidRPr="00072651" w:rsidRDefault="003868E8" w:rsidP="003868E8">
      <w:pPr>
        <w:spacing w:line="248" w:lineRule="exact"/>
        <w:ind w:firstLineChars="100" w:firstLine="214"/>
        <w:rPr>
          <w:rFonts w:hint="default"/>
          <w:color w:val="auto"/>
        </w:rPr>
      </w:pPr>
      <w:r w:rsidRPr="00072651">
        <w:rPr>
          <w:color w:val="auto"/>
        </w:rPr>
        <w:t>Tel</w:t>
      </w:r>
      <w:r w:rsidRPr="00072651">
        <w:rPr>
          <w:color w:val="auto"/>
        </w:rPr>
        <w:t>：</w:t>
      </w:r>
      <w:r w:rsidRPr="00072651">
        <w:rPr>
          <w:color w:val="auto"/>
        </w:rPr>
        <w:t>027-226-28</w:t>
      </w:r>
      <w:r>
        <w:rPr>
          <w:rFonts w:hint="default"/>
          <w:color w:val="auto"/>
        </w:rPr>
        <w:t>21</w:t>
      </w:r>
      <w:r w:rsidRPr="00072651">
        <w:rPr>
          <w:color w:val="auto"/>
          <w:spacing w:val="-1"/>
        </w:rPr>
        <w:t xml:space="preserve">  </w:t>
      </w:r>
      <w:r w:rsidRPr="00072651">
        <w:rPr>
          <w:color w:val="auto"/>
        </w:rPr>
        <w:t xml:space="preserve"> E-mail</w:t>
      </w:r>
      <w:r w:rsidR="00FD376D">
        <w:rPr>
          <w:color w:val="auto"/>
        </w:rPr>
        <w:t>：</w:t>
      </w:r>
      <w:r w:rsidRPr="00072651">
        <w:rPr>
          <w:color w:val="auto"/>
        </w:rPr>
        <w:t>gs@pref.gunma.lg.jp</w:t>
      </w:r>
    </w:p>
    <w:p w14:paraId="72EA407A" w14:textId="3F507C2A" w:rsidR="0015782E" w:rsidRPr="00072651" w:rsidRDefault="0015782E" w:rsidP="58D09E3F">
      <w:pPr>
        <w:spacing w:line="248" w:lineRule="exact"/>
        <w:rPr>
          <w:rFonts w:hint="default"/>
          <w:color w:val="auto"/>
        </w:rPr>
      </w:pPr>
      <w:r w:rsidRPr="58D09E3F">
        <w:rPr>
          <w:color w:val="auto"/>
        </w:rPr>
        <w:t xml:space="preserve">　※環境ＧＳ認定制度についても、こちらへお問合せください。</w:t>
      </w:r>
    </w:p>
    <w:sectPr w:rsidR="0015782E" w:rsidRPr="00072651">
      <w:footnotePr>
        <w:numRestart w:val="eachPage"/>
      </w:footnotePr>
      <w:endnotePr>
        <w:numFmt w:val="decimal"/>
      </w:endnotePr>
      <w:pgSz w:w="11906" w:h="16838"/>
      <w:pgMar w:top="1701" w:right="1701" w:bottom="1701" w:left="1701" w:header="1134" w:footer="1020" w:gutter="0"/>
      <w:cols w:space="720"/>
      <w:docGrid w:type="linesAndChars" w:linePitch="248" w:charSpace="7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CD105" w14:textId="77777777" w:rsidR="00A1140C" w:rsidRDefault="00A1140C" w:rsidP="003868E8">
      <w:pPr>
        <w:rPr>
          <w:rFonts w:hint="default"/>
        </w:rPr>
      </w:pPr>
      <w:r>
        <w:separator/>
      </w:r>
    </w:p>
  </w:endnote>
  <w:endnote w:type="continuationSeparator" w:id="0">
    <w:p w14:paraId="7FD2C28A" w14:textId="77777777" w:rsidR="00A1140C" w:rsidRDefault="00A1140C" w:rsidP="003868E8">
      <w:pPr>
        <w:rPr>
          <w:rFonts w:hint="default"/>
        </w:rPr>
      </w:pPr>
      <w:r>
        <w:continuationSeparator/>
      </w:r>
    </w:p>
  </w:endnote>
  <w:endnote w:type="continuationNotice" w:id="1">
    <w:p w14:paraId="29B03F0F" w14:textId="77777777" w:rsidR="00A1140C" w:rsidRDefault="00A1140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0F259" w14:textId="77777777" w:rsidR="00A1140C" w:rsidRDefault="00A1140C" w:rsidP="003868E8">
      <w:pPr>
        <w:rPr>
          <w:rFonts w:hint="default"/>
        </w:rPr>
      </w:pPr>
      <w:r>
        <w:separator/>
      </w:r>
    </w:p>
  </w:footnote>
  <w:footnote w:type="continuationSeparator" w:id="0">
    <w:p w14:paraId="6F314FB3" w14:textId="77777777" w:rsidR="00A1140C" w:rsidRDefault="00A1140C" w:rsidP="003868E8">
      <w:pPr>
        <w:rPr>
          <w:rFonts w:hint="default"/>
        </w:rPr>
      </w:pPr>
      <w:r>
        <w:continuationSeparator/>
      </w:r>
    </w:p>
  </w:footnote>
  <w:footnote w:type="continuationNotice" w:id="1">
    <w:p w14:paraId="05D58F2F" w14:textId="77777777" w:rsidR="00A1140C" w:rsidRDefault="00A1140C">
      <w:pPr>
        <w:rPr>
          <w:rFonts w:hint="default"/>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8E"/>
    <w:rsid w:val="0003499A"/>
    <w:rsid w:val="00136AD0"/>
    <w:rsid w:val="0015782E"/>
    <w:rsid w:val="001A7A69"/>
    <w:rsid w:val="001B11C6"/>
    <w:rsid w:val="00247B01"/>
    <w:rsid w:val="00263CC3"/>
    <w:rsid w:val="0026624F"/>
    <w:rsid w:val="00295FBC"/>
    <w:rsid w:val="002F2E12"/>
    <w:rsid w:val="003868E8"/>
    <w:rsid w:val="003E1040"/>
    <w:rsid w:val="00540274"/>
    <w:rsid w:val="005A73A7"/>
    <w:rsid w:val="005C759F"/>
    <w:rsid w:val="005D1C33"/>
    <w:rsid w:val="00651A76"/>
    <w:rsid w:val="00664874"/>
    <w:rsid w:val="00680516"/>
    <w:rsid w:val="00684AAF"/>
    <w:rsid w:val="0072515C"/>
    <w:rsid w:val="007B0296"/>
    <w:rsid w:val="008472D8"/>
    <w:rsid w:val="008A57D4"/>
    <w:rsid w:val="008D77A9"/>
    <w:rsid w:val="0092108E"/>
    <w:rsid w:val="00934613"/>
    <w:rsid w:val="0096607E"/>
    <w:rsid w:val="00966307"/>
    <w:rsid w:val="00980DA8"/>
    <w:rsid w:val="009C3060"/>
    <w:rsid w:val="009E32B0"/>
    <w:rsid w:val="00A03376"/>
    <w:rsid w:val="00A1140C"/>
    <w:rsid w:val="00A15286"/>
    <w:rsid w:val="00A23D33"/>
    <w:rsid w:val="00A25BE5"/>
    <w:rsid w:val="00A73B10"/>
    <w:rsid w:val="00A77D91"/>
    <w:rsid w:val="00A90CB4"/>
    <w:rsid w:val="00AA55BC"/>
    <w:rsid w:val="00AB727E"/>
    <w:rsid w:val="00B859C8"/>
    <w:rsid w:val="00BF408E"/>
    <w:rsid w:val="00C44861"/>
    <w:rsid w:val="00C56981"/>
    <w:rsid w:val="00C810A4"/>
    <w:rsid w:val="00C8677A"/>
    <w:rsid w:val="00CB5A28"/>
    <w:rsid w:val="00CC18ED"/>
    <w:rsid w:val="00CD6F71"/>
    <w:rsid w:val="00CF4956"/>
    <w:rsid w:val="00D74DC4"/>
    <w:rsid w:val="00E72011"/>
    <w:rsid w:val="00E72D41"/>
    <w:rsid w:val="00E826C2"/>
    <w:rsid w:val="00EC2FCA"/>
    <w:rsid w:val="00FD376D"/>
    <w:rsid w:val="58D09E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75F7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68E8"/>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68E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3868E8"/>
  </w:style>
  <w:style w:type="paragraph" w:styleId="a5">
    <w:name w:val="footer"/>
    <w:basedOn w:val="a"/>
    <w:link w:val="a6"/>
    <w:uiPriority w:val="99"/>
    <w:unhideWhenUsed/>
    <w:rsid w:val="003868E8"/>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3868E8"/>
  </w:style>
  <w:style w:type="paragraph" w:styleId="a7">
    <w:name w:val="Date"/>
    <w:basedOn w:val="a"/>
    <w:next w:val="a"/>
    <w:link w:val="a8"/>
    <w:uiPriority w:val="99"/>
    <w:semiHidden/>
    <w:unhideWhenUsed/>
    <w:rsid w:val="003868E8"/>
  </w:style>
  <w:style w:type="character" w:customStyle="1" w:styleId="a8">
    <w:name w:val="日付 (文字)"/>
    <w:basedOn w:val="a0"/>
    <w:link w:val="a7"/>
    <w:uiPriority w:val="99"/>
    <w:semiHidden/>
    <w:rsid w:val="003868E8"/>
    <w:rPr>
      <w:rFonts w:ascii="Times New Roman" w:eastAsia="ＭＳ 明朝" w:hAnsi="Times New Roman" w:cs="ＭＳ 明朝"/>
      <w:color w:val="000000"/>
      <w:kern w:val="0"/>
      <w:szCs w:val="20"/>
    </w:rPr>
  </w:style>
  <w:style w:type="character" w:styleId="a9">
    <w:name w:val="Hyperlink"/>
    <w:basedOn w:val="a0"/>
    <w:uiPriority w:val="99"/>
    <w:unhideWhenUsed/>
    <w:rsid w:val="00136AD0"/>
    <w:rPr>
      <w:color w:val="0563C1" w:themeColor="hyperlink"/>
      <w:u w:val="single"/>
    </w:rPr>
  </w:style>
  <w:style w:type="character" w:styleId="aa">
    <w:name w:val="Unresolved Mention"/>
    <w:basedOn w:val="a0"/>
    <w:uiPriority w:val="99"/>
    <w:semiHidden/>
    <w:unhideWhenUsed/>
    <w:rsid w:val="00136A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CFD36F-CA96-4EA4-9B1D-C28CAC6A5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2026-05-07T01:24:00Z</dcterms:created>
  <dcterms:modified xsi:type="dcterms:W3CDTF">2026-05-07T01:25:00Z</dcterms:modified>
</cp:coreProperties>
</file>