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3E3C" w14:textId="13327D81" w:rsidR="0037523F" w:rsidRPr="00BE425D" w:rsidRDefault="0037523F" w:rsidP="0037523F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</w:t>
      </w:r>
      <w:r w:rsidR="00276A57">
        <w:rPr>
          <w:rFonts w:ascii="ＭＳ 明朝" w:eastAsia="ＭＳ 明朝" w:hAnsi="ＭＳ 明朝" w:hint="eastAsia"/>
        </w:rPr>
        <w:t>1</w:t>
      </w:r>
      <w:r w:rsidR="00763F50">
        <w:rPr>
          <w:rFonts w:ascii="ＭＳ 明朝" w:eastAsia="ＭＳ 明朝" w:hAnsi="ＭＳ 明朝" w:hint="eastAsia"/>
        </w:rPr>
        <w:t>2</w:t>
      </w:r>
      <w:r w:rsidR="00B045F3" w:rsidRPr="00BE425D">
        <w:rPr>
          <w:rFonts w:ascii="ＭＳ 明朝" w:eastAsia="ＭＳ 明朝" w:hAnsi="ＭＳ 明朝" w:hint="eastAsia"/>
        </w:rPr>
        <w:t>号付</w:t>
      </w:r>
    </w:p>
    <w:p w14:paraId="0BED54CC" w14:textId="77777777" w:rsidR="00B045F3" w:rsidRPr="00BE425D" w:rsidRDefault="00B045F3" w:rsidP="00C83392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繰越額計算表</w:t>
      </w:r>
    </w:p>
    <w:p w14:paraId="2ADAD726" w14:textId="77777777" w:rsidR="00B045F3" w:rsidRPr="00BE425D" w:rsidRDefault="00B045F3" w:rsidP="0037523F">
      <w:pPr>
        <w:autoSpaceDE w:val="0"/>
        <w:autoSpaceDN w:val="0"/>
        <w:rPr>
          <w:rFonts w:ascii="ＭＳ 明朝" w:eastAsia="ＭＳ 明朝" w:hAnsi="ＭＳ 明朝"/>
        </w:rPr>
      </w:pPr>
    </w:p>
    <w:p w14:paraId="287C99C2" w14:textId="77777777" w:rsidR="00B045F3" w:rsidRPr="00BE425D" w:rsidRDefault="00B045F3" w:rsidP="0037523F">
      <w:pPr>
        <w:autoSpaceDE w:val="0"/>
        <w:autoSpaceDN w:val="0"/>
        <w:rPr>
          <w:rFonts w:ascii="ＭＳ 明朝" w:eastAsia="ＭＳ 明朝" w:hAnsi="ＭＳ 明朝"/>
          <w:u w:val="thick"/>
        </w:rPr>
      </w:pPr>
      <w:r w:rsidRPr="00BE425D">
        <w:rPr>
          <w:rFonts w:ascii="ＭＳ 明朝" w:eastAsia="ＭＳ 明朝" w:hAnsi="ＭＳ 明朝" w:hint="eastAsia"/>
          <w:u w:val="thick"/>
        </w:rPr>
        <w:t xml:space="preserve">事業者名：　　　　　　　　　　　　　</w:t>
      </w:r>
    </w:p>
    <w:p w14:paraId="4F236FDB" w14:textId="77777777" w:rsidR="00B045F3" w:rsidRPr="00BE425D" w:rsidRDefault="00B045F3" w:rsidP="0037523F">
      <w:pPr>
        <w:autoSpaceDE w:val="0"/>
        <w:autoSpaceDN w:val="0"/>
        <w:rPr>
          <w:rFonts w:ascii="ＭＳ 明朝" w:eastAsia="ＭＳ 明朝" w:hAnsi="ＭＳ 明朝"/>
        </w:rPr>
      </w:pPr>
    </w:p>
    <w:p w14:paraId="1D87103C" w14:textId="77777777" w:rsidR="00B045F3" w:rsidRPr="00BE425D" w:rsidRDefault="00B045F3" w:rsidP="0037523F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１　事業全体の経費内訳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284"/>
        <w:gridCol w:w="2065"/>
        <w:gridCol w:w="1297"/>
      </w:tblGrid>
      <w:tr w:rsidR="00BE425D" w:rsidRPr="00BE425D" w14:paraId="748EA38D" w14:textId="77777777" w:rsidTr="00E868E3">
        <w:trPr>
          <w:jc w:val="center"/>
        </w:trPr>
        <w:tc>
          <w:tcPr>
            <w:tcW w:w="1536" w:type="dxa"/>
            <w:vMerge w:val="restart"/>
            <w:vAlign w:val="center"/>
          </w:tcPr>
          <w:p w14:paraId="618681F2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4608" w:type="dxa"/>
            <w:gridSpan w:val="3"/>
            <w:vAlign w:val="center"/>
          </w:tcPr>
          <w:p w14:paraId="00340AF1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3349" w:type="dxa"/>
            <w:gridSpan w:val="2"/>
            <w:vAlign w:val="center"/>
          </w:tcPr>
          <w:p w14:paraId="679473D9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工期</w:t>
            </w:r>
          </w:p>
        </w:tc>
        <w:tc>
          <w:tcPr>
            <w:tcW w:w="1297" w:type="dxa"/>
            <w:vMerge w:val="restart"/>
            <w:vAlign w:val="center"/>
          </w:tcPr>
          <w:p w14:paraId="452D43CB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E425D" w:rsidRPr="00BE425D" w14:paraId="3EF9F546" w14:textId="77777777" w:rsidTr="00E868E3">
        <w:trPr>
          <w:jc w:val="center"/>
        </w:trPr>
        <w:tc>
          <w:tcPr>
            <w:tcW w:w="1536" w:type="dxa"/>
            <w:vMerge/>
            <w:vAlign w:val="center"/>
          </w:tcPr>
          <w:p w14:paraId="1F254C24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Merge w:val="restart"/>
            <w:tcBorders>
              <w:right w:val="nil"/>
            </w:tcBorders>
            <w:vAlign w:val="center"/>
          </w:tcPr>
          <w:p w14:paraId="74E6B48D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7D42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2683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vAlign w:val="center"/>
          </w:tcPr>
          <w:p w14:paraId="54CD721D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2065" w:type="dxa"/>
            <w:vMerge w:val="restart"/>
            <w:vAlign w:val="center"/>
          </w:tcPr>
          <w:p w14:paraId="689FAC8E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w w:val="90"/>
              </w:rPr>
            </w:pPr>
            <w:r w:rsidRPr="00BE425D">
              <w:rPr>
                <w:rFonts w:ascii="ＭＳ 明朝" w:eastAsia="ＭＳ 明朝" w:hAnsi="ＭＳ 明朝" w:hint="eastAsia"/>
                <w:w w:val="90"/>
              </w:rPr>
              <w:t>（当初完成年月日）</w:t>
            </w:r>
          </w:p>
          <w:p w14:paraId="50ABC49D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  <w:w w:val="90"/>
              </w:rPr>
              <w:t>変更完成年月日</w:t>
            </w:r>
          </w:p>
        </w:tc>
        <w:tc>
          <w:tcPr>
            <w:tcW w:w="1297" w:type="dxa"/>
            <w:vMerge/>
            <w:vAlign w:val="center"/>
          </w:tcPr>
          <w:p w14:paraId="68A28CA1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319E97F" w14:textId="77777777" w:rsidTr="00E868E3">
        <w:trPr>
          <w:jc w:val="center"/>
        </w:trPr>
        <w:tc>
          <w:tcPr>
            <w:tcW w:w="1536" w:type="dxa"/>
            <w:vMerge/>
            <w:vAlign w:val="center"/>
          </w:tcPr>
          <w:p w14:paraId="164350C7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Merge/>
            <w:vAlign w:val="center"/>
          </w:tcPr>
          <w:p w14:paraId="2F7EADAC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29D96EFC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年度内支払額</w:t>
            </w:r>
          </w:p>
        </w:tc>
        <w:tc>
          <w:tcPr>
            <w:tcW w:w="1536" w:type="dxa"/>
            <w:vAlign w:val="center"/>
          </w:tcPr>
          <w:p w14:paraId="158388AD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繰越額</w:t>
            </w:r>
          </w:p>
        </w:tc>
        <w:tc>
          <w:tcPr>
            <w:tcW w:w="1284" w:type="dxa"/>
            <w:vMerge/>
            <w:vAlign w:val="center"/>
          </w:tcPr>
          <w:p w14:paraId="721F0121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Merge/>
            <w:vAlign w:val="center"/>
          </w:tcPr>
          <w:p w14:paraId="2A7B363E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Merge/>
            <w:vAlign w:val="center"/>
          </w:tcPr>
          <w:p w14:paraId="53DCA7B0" w14:textId="77777777" w:rsidR="00B045F3" w:rsidRPr="00BE425D" w:rsidRDefault="00B045F3" w:rsidP="00B045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2B671AD7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241F8FD2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69DD273B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36" w:type="dxa"/>
            <w:vAlign w:val="center"/>
          </w:tcPr>
          <w:p w14:paraId="6436E842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36" w:type="dxa"/>
            <w:vAlign w:val="center"/>
          </w:tcPr>
          <w:p w14:paraId="29792669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84" w:type="dxa"/>
            <w:vAlign w:val="center"/>
          </w:tcPr>
          <w:p w14:paraId="27C35C58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0CBA596A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6404E8E2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75D45469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2D7D83CC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335ECD8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6CBFC1B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5A933EEB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5DE1B687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37244E3B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06DA0A93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2A999E9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6DB72406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25EDD8F7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30A94D07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69FCE274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25885EF9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7BB04055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33A100D4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206EA18D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7F8251C3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587A90A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06CC093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67247601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7CD003D0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532F4D1B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58ADD91A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D55405D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4F384F4D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3E4715D7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81D9CEA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3319A59C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79F31B06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7E60AEB6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5E1B6DEF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01309371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2A93281F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6A76FC29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71B494FF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37C4EE40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18F4F195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07E49CED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6864E1A0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FDCF3C7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3F950123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52596033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9CC6A94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22198BE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1DED76DC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39F5947D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1D4E4C97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B387C02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3A80F89A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0CE0796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7B05BE96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266D6A12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4E8AF101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434CA39B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6E2D4EE4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B30EFE4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20FA4A3F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3CFF0D7B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1FB5032C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7E478081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1819C6AF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2FE7D7C1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6C4CD915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75220911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7F6FE201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23E3AF3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2868360C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0EE45ED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0FFD5E3B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0614BBB4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647199B1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2547164A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35C2D55A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E7FA10F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51527B3D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644EB53D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3A8BDC72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2294E1D9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44A912E8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7A80FC55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332EDDB7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27FC7E3D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1C83ABF3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2684F31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76B2A9F8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3F2F7E84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1C155C41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040A299D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415D3719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30179B6A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14B2097A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0D224A3E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7786D37C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0A6C2746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722B5935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00A8DB0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14EB1A1E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1A55BF93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66A33999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1EE5A290" w14:textId="77777777" w:rsidR="00B045F3" w:rsidRPr="00BE425D" w:rsidRDefault="00B045F3" w:rsidP="00B045F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6A9A2B14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37738405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659C80EA" w14:textId="77777777" w:rsidR="00B045F3" w:rsidRPr="00BE425D" w:rsidRDefault="00B045F3" w:rsidP="0037523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045F3" w:rsidRPr="00BE425D" w14:paraId="43529D1B" w14:textId="77777777" w:rsidTr="00E868E3">
        <w:trPr>
          <w:trHeight w:val="370"/>
          <w:jc w:val="center"/>
        </w:trPr>
        <w:tc>
          <w:tcPr>
            <w:tcW w:w="1536" w:type="dxa"/>
            <w:vAlign w:val="center"/>
          </w:tcPr>
          <w:p w14:paraId="6FEA7C5D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36" w:type="dxa"/>
            <w:vAlign w:val="center"/>
          </w:tcPr>
          <w:p w14:paraId="11B1FD6A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74538846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Align w:val="center"/>
          </w:tcPr>
          <w:p w14:paraId="439FCB2F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vAlign w:val="center"/>
          </w:tcPr>
          <w:p w14:paraId="64429753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14:paraId="69B42F67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14:paraId="408B83F8" w14:textId="77777777" w:rsidR="00B045F3" w:rsidRPr="00BE425D" w:rsidRDefault="00B045F3" w:rsidP="00C833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361F0BF" w14:textId="77777777" w:rsidR="00D26CF4" w:rsidRPr="00BE425D" w:rsidRDefault="00D26CF4" w:rsidP="0037523F">
      <w:pPr>
        <w:autoSpaceDE w:val="0"/>
        <w:autoSpaceDN w:val="0"/>
        <w:rPr>
          <w:rFonts w:ascii="ＭＳ 明朝" w:eastAsia="ＭＳ 明朝" w:hAnsi="ＭＳ 明朝"/>
        </w:rPr>
      </w:pPr>
    </w:p>
    <w:sectPr w:rsidR="00D26CF4" w:rsidRPr="00BE425D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0175" w14:textId="77777777" w:rsidR="0039685B" w:rsidRDefault="0039685B" w:rsidP="00992490">
      <w:r>
        <w:separator/>
      </w:r>
    </w:p>
  </w:endnote>
  <w:endnote w:type="continuationSeparator" w:id="0">
    <w:p w14:paraId="4D0B6CCE" w14:textId="77777777" w:rsidR="0039685B" w:rsidRDefault="0039685B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938F" w14:textId="77777777" w:rsidR="0039685B" w:rsidRDefault="0039685B" w:rsidP="00992490">
      <w:r>
        <w:separator/>
      </w:r>
    </w:p>
  </w:footnote>
  <w:footnote w:type="continuationSeparator" w:id="0">
    <w:p w14:paraId="1BAFC54C" w14:textId="77777777" w:rsidR="0039685B" w:rsidRDefault="0039685B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9685B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3F39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245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C7234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2026-03-29T01:56:00Z</dcterms:modified>
</cp:coreProperties>
</file>