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FB2" w:rsidRDefault="0015156C">
      <w:pPr>
        <w:spacing w:line="200" w:lineRule="exact"/>
        <w:rPr>
          <w:rFonts w:hint="default"/>
        </w:rPr>
      </w:pPr>
      <w:r>
        <w:t>施行規則第16号の18様式（規格Ａ４）</w:t>
      </w:r>
    </w:p>
    <w:tbl>
      <w:tblPr>
        <w:tblW w:w="0" w:type="auto"/>
        <w:tblInd w:w="35" w:type="dxa"/>
        <w:tblLayout w:type="fixed"/>
        <w:tblCellMar>
          <w:left w:w="0" w:type="dxa"/>
          <w:right w:w="0" w:type="dxa"/>
        </w:tblCellMar>
        <w:tblLook w:val="0000" w:firstRow="0" w:lastRow="0" w:firstColumn="0" w:lastColumn="0" w:noHBand="0" w:noVBand="0"/>
      </w:tblPr>
      <w:tblGrid>
        <w:gridCol w:w="9500"/>
      </w:tblGrid>
      <w:tr w:rsidR="00BC1FB2">
        <w:trPr>
          <w:trHeight w:val="402"/>
        </w:trPr>
        <w:tc>
          <w:tcPr>
            <w:tcW w:w="9500" w:type="dxa"/>
            <w:vMerge w:val="restart"/>
            <w:tcBorders>
              <w:top w:val="single" w:sz="12" w:space="0" w:color="000000"/>
              <w:left w:val="single" w:sz="12" w:space="0" w:color="000000"/>
              <w:bottom w:val="nil"/>
              <w:right w:val="single" w:sz="12" w:space="0" w:color="000000"/>
            </w:tcBorders>
            <w:tcMar>
              <w:left w:w="49" w:type="dxa"/>
              <w:right w:w="49" w:type="dxa"/>
            </w:tcMar>
          </w:tcPr>
          <w:p w:rsidR="00BC1FB2" w:rsidRDefault="00BC1FB2">
            <w:pPr>
              <w:rPr>
                <w:rFonts w:hint="default"/>
              </w:rPr>
            </w:pPr>
          </w:p>
          <w:p w:rsidR="00BC1FB2" w:rsidRDefault="00BC1FB2">
            <w:pPr>
              <w:spacing w:line="200" w:lineRule="exact"/>
              <w:rPr>
                <w:rFonts w:hint="default"/>
              </w:rPr>
            </w:pPr>
          </w:p>
          <w:p w:rsidR="00BC1FB2" w:rsidRDefault="00BC1FB2">
            <w:pPr>
              <w:spacing w:line="200" w:lineRule="exact"/>
              <w:rPr>
                <w:rFonts w:hint="default"/>
              </w:rPr>
            </w:pPr>
          </w:p>
          <w:p w:rsidR="00BC1FB2" w:rsidRDefault="00BC1FB2">
            <w:pPr>
              <w:spacing w:line="200" w:lineRule="exact"/>
              <w:rPr>
                <w:rFonts w:hint="default"/>
              </w:rPr>
            </w:pPr>
          </w:p>
          <w:p w:rsidR="00BC1FB2" w:rsidRDefault="00BC1FB2">
            <w:pPr>
              <w:spacing w:line="200" w:lineRule="exact"/>
              <w:rPr>
                <w:rFonts w:hint="default"/>
              </w:rPr>
            </w:pPr>
          </w:p>
          <w:p w:rsidR="00BC1FB2" w:rsidRDefault="00BC1FB2">
            <w:pPr>
              <w:spacing w:line="200" w:lineRule="exact"/>
              <w:rPr>
                <w:rFonts w:hint="default"/>
              </w:rPr>
            </w:pPr>
          </w:p>
          <w:p w:rsidR="00BC1FB2" w:rsidRDefault="00BC1FB2">
            <w:pPr>
              <w:spacing w:line="200" w:lineRule="exact"/>
              <w:rPr>
                <w:rFonts w:hint="default"/>
              </w:rPr>
            </w:pPr>
          </w:p>
          <w:p w:rsidR="00BC1FB2" w:rsidRDefault="005D116D">
            <w:pPr>
              <w:spacing w:line="280" w:lineRule="exact"/>
              <w:jc w:val="center"/>
              <w:rPr>
                <w:rFonts w:hint="default"/>
              </w:rPr>
            </w:pPr>
            <w:r w:rsidRPr="005D116D">
              <w:rPr>
                <w:noProof/>
                <w:sz w:val="22"/>
              </w:rPr>
              <mc:AlternateContent>
                <mc:Choice Requires="wps">
                  <w:drawing>
                    <wp:anchor distT="45720" distB="45720" distL="114300" distR="114300" simplePos="0" relativeHeight="251682304" behindDoc="0" locked="1" layoutInCell="1" allowOverlap="1">
                      <wp:simplePos x="0" y="0"/>
                      <wp:positionH relativeFrom="column">
                        <wp:posOffset>360045</wp:posOffset>
                      </wp:positionH>
                      <wp:positionV relativeFrom="page">
                        <wp:posOffset>1692275</wp:posOffset>
                      </wp:positionV>
                      <wp:extent cx="742950" cy="16319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631950"/>
                              </a:xfrm>
                              <a:prstGeom prst="rect">
                                <a:avLst/>
                              </a:prstGeom>
                              <a:noFill/>
                              <a:ln w="9525">
                                <a:noFill/>
                                <a:miter lim="800000"/>
                                <a:headEnd/>
                                <a:tailEnd/>
                              </a:ln>
                            </wps:spPr>
                            <wps:txbx>
                              <w:txbxContent>
                                <w:p w:rsidR="0061185A" w:rsidRDefault="0061185A" w:rsidP="005D116D">
                                  <w:pPr>
                                    <w:jc w:val="center"/>
                                    <w:rPr>
                                      <w:rFonts w:hint="default"/>
                                      <w:sz w:val="32"/>
                                    </w:rPr>
                                  </w:pPr>
                                  <w:r>
                                    <w:rPr>
                                      <w:sz w:val="32"/>
                                    </w:rPr>
                                    <w:t>私</w:t>
                                  </w:r>
                                </w:p>
                                <w:p w:rsidR="0061185A" w:rsidRDefault="0061185A" w:rsidP="005D116D">
                                  <w:pPr>
                                    <w:jc w:val="center"/>
                                    <w:rPr>
                                      <w:rFonts w:hint="default"/>
                                    </w:rPr>
                                  </w:pPr>
                                  <w:r>
                                    <w:rPr>
                                      <w:sz w:val="32"/>
                                    </w:rPr>
                                    <w:t>私共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35pt;margin-top:133.25pt;width:58.5pt;height:128.5pt;z-index:251682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" filled="f" stroked="f">
                      <v:textbox style="mso-fit-shape-to-text:t">
                        <w:txbxContent>
                          <w:p w:rsidR="0061185A" w:rsidRDefault="0061185A" w:rsidP="005D116D">
                            <w:pPr>
                              <w:jc w:val="center"/>
                              <w:rPr>
                                <w:rFonts w:hint="default"/>
                                <w:sz w:val="32"/>
                              </w:rPr>
                            </w:pPr>
                            <w:r>
                              <w:rPr>
                                <w:sz w:val="32"/>
                              </w:rPr>
                              <w:t>私</w:t>
                            </w:r>
                          </w:p>
                          <w:p w:rsidR="0061185A" w:rsidRDefault="0061185A" w:rsidP="005D116D">
                            <w:pPr>
                              <w:jc w:val="center"/>
                              <w:rPr>
                                <w:rFonts w:hint="default"/>
                              </w:rPr>
                            </w:pPr>
                            <w:r>
                              <w:rPr>
                                <w:sz w:val="32"/>
                              </w:rPr>
                              <w:t>私共</w:t>
                            </w:r>
                          </w:p>
                        </w:txbxContent>
                      </v:textbox>
                      <w10:wrap anchory="page"/>
                      <w10:anchorlock/>
                    </v:shape>
                  </w:pict>
                </mc:Fallback>
              </mc:AlternateContent>
            </w:r>
            <w:r w:rsidR="0015156C">
              <w:rPr>
                <w:rFonts w:ascii="ＭＳ ゴシック" w:eastAsia="ＭＳ ゴシック" w:hAnsi="ＭＳ ゴシック"/>
                <w:w w:val="200"/>
                <w:sz w:val="28"/>
              </w:rPr>
              <w:t>誓　約　書</w:t>
            </w:r>
          </w:p>
          <w:p w:rsidR="00BC1FB2" w:rsidRDefault="00BC1FB2">
            <w:pPr>
              <w:spacing w:line="200" w:lineRule="exact"/>
              <w:rPr>
                <w:rFonts w:hint="default"/>
              </w:rPr>
            </w:pPr>
          </w:p>
          <w:p w:rsidR="00BC1FB2" w:rsidRDefault="00BC1FB2">
            <w:pPr>
              <w:spacing w:line="200" w:lineRule="exact"/>
              <w:rPr>
                <w:rFonts w:hint="default"/>
              </w:rPr>
            </w:pPr>
          </w:p>
          <w:p w:rsidR="00BC1FB2" w:rsidRDefault="0015156C" w:rsidP="005D116D">
            <w:pPr>
              <w:rPr>
                <w:rFonts w:hint="default"/>
              </w:rPr>
            </w:pPr>
            <w:r>
              <w:t xml:space="preserve">             </w:t>
            </w:r>
          </w:p>
          <w:p w:rsidR="00BC1FB2" w:rsidRDefault="0015156C" w:rsidP="005D116D">
            <w:pPr>
              <w:rPr>
                <w:rFonts w:hint="default"/>
              </w:rPr>
            </w:pPr>
            <w:r>
              <w:rPr>
                <w:sz w:val="22"/>
              </w:rPr>
              <w:t xml:space="preserve">       　 </w:t>
            </w:r>
          </w:p>
          <w:p w:rsidR="00BC1FB2" w:rsidRDefault="0015156C" w:rsidP="005D116D">
            <w:pPr>
              <w:rPr>
                <w:rFonts w:hint="default"/>
              </w:rPr>
            </w:pPr>
            <w:r>
              <w:rPr>
                <w:sz w:val="22"/>
              </w:rPr>
              <w:t xml:space="preserve">  　  　      </w:t>
            </w:r>
            <w:r>
              <w:rPr>
                <w:sz w:val="32"/>
              </w:rPr>
              <w:t xml:space="preserve"> 　</w:t>
            </w:r>
            <w:r w:rsidRPr="0015156C">
              <w:rPr>
                <w:spacing w:val="12"/>
                <w:sz w:val="32"/>
                <w:fitText w:val="6516" w:id="111"/>
              </w:rPr>
              <w:t>は地方税法施行令第43条の15第15項第１</w:t>
            </w:r>
            <w:r w:rsidRPr="0015156C">
              <w:rPr>
                <w:spacing w:val="2"/>
                <w:sz w:val="32"/>
                <w:fitText w:val="6516" w:id="111"/>
              </w:rPr>
              <w:t>号</w:t>
            </w:r>
          </w:p>
          <w:p w:rsidR="00BC1FB2" w:rsidRDefault="0015156C" w:rsidP="005D116D">
            <w:pPr>
              <w:rPr>
                <w:rFonts w:hint="default"/>
              </w:rPr>
            </w:pPr>
            <w:r>
              <w:rPr>
                <w:sz w:val="32"/>
              </w:rPr>
              <w:t xml:space="preserve">   　</w:t>
            </w:r>
          </w:p>
          <w:p w:rsidR="00BC1FB2" w:rsidRDefault="0015156C">
            <w:pPr>
              <w:spacing w:line="320" w:lineRule="exact"/>
              <w:rPr>
                <w:rFonts w:hint="default"/>
              </w:rPr>
            </w:pPr>
            <w:r>
              <w:rPr>
                <w:sz w:val="32"/>
              </w:rPr>
              <w:t xml:space="preserve"> 　から第４号までのいずれにも該当しない者であることを</w:t>
            </w:r>
          </w:p>
          <w:p w:rsidR="00BC1FB2" w:rsidRDefault="00BC1FB2">
            <w:pPr>
              <w:spacing w:line="200" w:lineRule="exact"/>
              <w:rPr>
                <w:rFonts w:hint="default"/>
              </w:rPr>
            </w:pPr>
          </w:p>
          <w:p w:rsidR="00BC1FB2" w:rsidRDefault="00BC1FB2">
            <w:pPr>
              <w:spacing w:line="200" w:lineRule="exact"/>
              <w:rPr>
                <w:rFonts w:hint="default"/>
              </w:rPr>
            </w:pPr>
          </w:p>
          <w:p w:rsidR="00BC1FB2" w:rsidRDefault="0015156C">
            <w:pPr>
              <w:spacing w:line="320" w:lineRule="exact"/>
              <w:rPr>
                <w:rFonts w:hint="default"/>
              </w:rPr>
            </w:pPr>
            <w:r>
              <w:rPr>
                <w:sz w:val="32"/>
              </w:rPr>
              <w:t xml:space="preserve">　 誓約します。</w:t>
            </w:r>
          </w:p>
          <w:p w:rsidR="00BC1FB2" w:rsidRDefault="00BC1FB2">
            <w:pPr>
              <w:spacing w:line="200" w:lineRule="exact"/>
              <w:rPr>
                <w:rFonts w:hint="default"/>
              </w:rPr>
            </w:pPr>
          </w:p>
          <w:p w:rsidR="00BC1FB2" w:rsidRDefault="00BC1FB2">
            <w:pPr>
              <w:spacing w:line="200" w:lineRule="exact"/>
              <w:rPr>
                <w:rFonts w:hint="default"/>
              </w:rPr>
            </w:pPr>
          </w:p>
          <w:p w:rsidR="00BC1FB2" w:rsidRDefault="00BC1FB2">
            <w:pPr>
              <w:spacing w:line="200" w:lineRule="exact"/>
              <w:rPr>
                <w:rFonts w:hint="default"/>
              </w:rPr>
            </w:pPr>
          </w:p>
          <w:p w:rsidR="00BC1FB2" w:rsidRDefault="00BC1FB2">
            <w:pPr>
              <w:spacing w:line="200" w:lineRule="exact"/>
              <w:rPr>
                <w:rFonts w:hint="default"/>
              </w:rPr>
            </w:pPr>
          </w:p>
          <w:p w:rsidR="00BC1FB2" w:rsidRDefault="00BC1FB2">
            <w:pPr>
              <w:spacing w:line="200" w:lineRule="exact"/>
              <w:rPr>
                <w:rFonts w:hint="default"/>
              </w:rPr>
            </w:pPr>
          </w:p>
          <w:p w:rsidR="00BC1FB2" w:rsidRDefault="0015156C">
            <w:pPr>
              <w:spacing w:line="320" w:lineRule="exact"/>
              <w:rPr>
                <w:rFonts w:hint="default"/>
              </w:rPr>
            </w:pPr>
            <w:r>
              <w:rPr>
                <w:sz w:val="32"/>
              </w:rPr>
              <w:t xml:space="preserve">　　　　　　　年　　月　　日</w:t>
            </w:r>
          </w:p>
          <w:p w:rsidR="00BC1FB2" w:rsidRDefault="00BC1FB2">
            <w:pPr>
              <w:spacing w:line="200" w:lineRule="exact"/>
              <w:rPr>
                <w:rFonts w:hint="default"/>
              </w:rPr>
            </w:pPr>
          </w:p>
          <w:p w:rsidR="00BC1FB2" w:rsidRDefault="00BC1FB2">
            <w:pPr>
              <w:spacing w:line="200" w:lineRule="exact"/>
              <w:rPr>
                <w:rFonts w:hint="default"/>
              </w:rPr>
            </w:pPr>
          </w:p>
          <w:p w:rsidR="00BC1FB2" w:rsidRDefault="00BC1FB2">
            <w:pPr>
              <w:spacing w:line="200" w:lineRule="exact"/>
              <w:rPr>
                <w:rFonts w:hint="default"/>
              </w:rPr>
            </w:pPr>
          </w:p>
          <w:p w:rsidR="00BC1FB2" w:rsidRDefault="00BC1FB2">
            <w:pPr>
              <w:spacing w:line="200" w:lineRule="exact"/>
              <w:rPr>
                <w:rFonts w:hint="default"/>
              </w:rPr>
            </w:pPr>
          </w:p>
          <w:p w:rsidR="00BC1FB2" w:rsidRDefault="0015156C">
            <w:pPr>
              <w:spacing w:line="320" w:lineRule="exact"/>
              <w:rPr>
                <w:rFonts w:hint="default"/>
              </w:rPr>
            </w:pPr>
            <w:r>
              <w:rPr>
                <w:sz w:val="22"/>
              </w:rPr>
              <w:t xml:space="preserve">        　　</w:t>
            </w:r>
            <w:r>
              <w:rPr>
                <w:sz w:val="32"/>
              </w:rPr>
              <w:t xml:space="preserve"> 群馬県知事　あて</w:t>
            </w:r>
          </w:p>
          <w:p w:rsidR="00BC1FB2" w:rsidRDefault="00BC1FB2">
            <w:pPr>
              <w:spacing w:line="200" w:lineRule="exact"/>
              <w:rPr>
                <w:rFonts w:hint="default"/>
              </w:rPr>
            </w:pPr>
          </w:p>
          <w:p w:rsidR="00BC1FB2" w:rsidRDefault="00BC1FB2">
            <w:pPr>
              <w:spacing w:line="200" w:lineRule="exact"/>
              <w:rPr>
                <w:rFonts w:hint="default"/>
              </w:rPr>
            </w:pPr>
          </w:p>
          <w:p w:rsidR="00BC1FB2" w:rsidRDefault="00BC1FB2">
            <w:pPr>
              <w:spacing w:line="200" w:lineRule="exact"/>
              <w:rPr>
                <w:rFonts w:hint="default"/>
              </w:rPr>
            </w:pPr>
          </w:p>
          <w:p w:rsidR="00BC1FB2" w:rsidRDefault="0015156C">
            <w:pPr>
              <w:spacing w:line="320" w:lineRule="exact"/>
              <w:rPr>
                <w:rFonts w:hint="default"/>
              </w:rPr>
            </w:pPr>
            <w:r>
              <w:rPr>
                <w:sz w:val="32"/>
              </w:rPr>
              <w:t xml:space="preserve">            　  住所又は所在地</w:t>
            </w:r>
          </w:p>
          <w:p w:rsidR="00BC1FB2" w:rsidRDefault="00BC1FB2">
            <w:pPr>
              <w:spacing w:line="200" w:lineRule="exact"/>
              <w:rPr>
                <w:rFonts w:hint="default"/>
              </w:rPr>
            </w:pPr>
          </w:p>
          <w:p w:rsidR="00BC1FB2" w:rsidRDefault="00BC1FB2">
            <w:pPr>
              <w:spacing w:line="200" w:lineRule="exact"/>
              <w:rPr>
                <w:rFonts w:hint="default"/>
              </w:rPr>
            </w:pPr>
          </w:p>
          <w:p w:rsidR="00BC1FB2" w:rsidRDefault="0015156C" w:rsidP="005D116D">
            <w:pPr>
              <w:spacing w:line="320" w:lineRule="exact"/>
              <w:rPr>
                <w:rFonts w:hint="default"/>
              </w:rPr>
            </w:pPr>
            <w:r>
              <w:rPr>
                <w:sz w:val="32"/>
              </w:rPr>
              <w:t xml:space="preserve">                氏名又は法人名、</w:t>
            </w:r>
          </w:p>
          <w:p w:rsidR="00BC1FB2" w:rsidRDefault="0015156C" w:rsidP="005D116D">
            <w:pPr>
              <w:spacing w:line="320" w:lineRule="exact"/>
              <w:rPr>
                <w:rFonts w:hint="default"/>
              </w:rPr>
            </w:pPr>
            <w:r>
              <w:rPr>
                <w:sz w:val="32"/>
              </w:rPr>
              <w:t xml:space="preserve">　              役職名及び氏名</w:t>
            </w:r>
            <w:r>
              <w:rPr>
                <w:sz w:val="22"/>
              </w:rPr>
              <w:t xml:space="preserve">   </w:t>
            </w:r>
          </w:p>
          <w:p w:rsidR="00BC1FB2" w:rsidRDefault="00BC1FB2">
            <w:pPr>
              <w:spacing w:line="200" w:lineRule="exact"/>
              <w:rPr>
                <w:rFonts w:hint="default"/>
              </w:rPr>
            </w:pPr>
          </w:p>
          <w:p w:rsidR="00BC1FB2" w:rsidRDefault="0015156C">
            <w:pPr>
              <w:spacing w:line="220" w:lineRule="exact"/>
              <w:rPr>
                <w:rFonts w:hint="default"/>
              </w:rPr>
            </w:pPr>
            <w:r>
              <w:rPr>
                <w:sz w:val="22"/>
              </w:rPr>
              <w:t xml:space="preserve">　　　　　　　　　 　　　　　　　　</w:t>
            </w:r>
            <w:r>
              <w:rPr>
                <w:rFonts w:ascii="HGP行書体" w:eastAsia="HGP行書体" w:hAnsi="HGP行書体"/>
                <w:sz w:val="22"/>
              </w:rPr>
              <w:t xml:space="preserve"> </w:t>
            </w:r>
          </w:p>
          <w:p w:rsidR="00BC1FB2" w:rsidRDefault="00BC1FB2">
            <w:pPr>
              <w:rPr>
                <w:rFonts w:hint="default"/>
              </w:rPr>
            </w:pPr>
          </w:p>
          <w:p w:rsidR="00BC1FB2" w:rsidRDefault="00BC1FB2">
            <w:pPr>
              <w:rPr>
                <w:rFonts w:hint="default"/>
              </w:rPr>
            </w:pPr>
          </w:p>
          <w:p w:rsidR="00BC1FB2" w:rsidRDefault="00BC1FB2">
            <w:pPr>
              <w:rPr>
                <w:rFonts w:hint="default"/>
              </w:rPr>
            </w:pPr>
          </w:p>
          <w:p w:rsidR="00BC1FB2" w:rsidRDefault="00BC1FB2">
            <w:pPr>
              <w:rPr>
                <w:rFonts w:hint="default"/>
              </w:rPr>
            </w:pPr>
          </w:p>
          <w:p w:rsidR="00BC1FB2" w:rsidRDefault="00BC1FB2">
            <w:pPr>
              <w:rPr>
                <w:rFonts w:hint="default"/>
              </w:rPr>
            </w:pPr>
          </w:p>
          <w:p w:rsidR="00BC1FB2" w:rsidRDefault="00BC1FB2">
            <w:pPr>
              <w:rPr>
                <w:rFonts w:hint="default"/>
              </w:rPr>
            </w:pPr>
          </w:p>
          <w:p w:rsidR="00BC1FB2" w:rsidRDefault="00BC1FB2">
            <w:pPr>
              <w:rPr>
                <w:rFonts w:hint="default"/>
              </w:rPr>
            </w:pPr>
          </w:p>
          <w:p w:rsidR="00BC1FB2" w:rsidRDefault="00BC1FB2"/>
        </w:tc>
      </w:tr>
      <w:tr w:rsidR="00BC1FB2">
        <w:trPr>
          <w:trHeight w:val="402"/>
        </w:trPr>
        <w:tc>
          <w:tcPr>
            <w:tcW w:w="9500" w:type="dxa"/>
            <w:vMerge/>
            <w:tcBorders>
              <w:top w:val="nil"/>
              <w:left w:val="single" w:sz="12" w:space="0" w:color="000000"/>
              <w:bottom w:val="single" w:sz="12" w:space="0" w:color="000000"/>
              <w:right w:val="single" w:sz="12" w:space="0" w:color="000000"/>
            </w:tcBorders>
            <w:tcMar>
              <w:left w:w="49" w:type="dxa"/>
              <w:right w:w="49" w:type="dxa"/>
            </w:tcMar>
          </w:tcPr>
          <w:p w:rsidR="00BC1FB2" w:rsidRDefault="00BC1FB2">
            <w:pPr>
              <w:rPr>
                <w:rFonts w:hint="default"/>
              </w:rPr>
            </w:pPr>
          </w:p>
        </w:tc>
      </w:tr>
    </w:tbl>
    <w:p w:rsidR="00D7256C" w:rsidRDefault="00D7256C" w:rsidP="00D7256C">
      <w:pPr>
        <w:spacing w:line="180" w:lineRule="exact"/>
        <w:rPr>
          <w:rFonts w:ascii="ＭＳ ゴシック" w:eastAsia="ＭＳ ゴシック" w:hAnsi="ＭＳ ゴシック" w:hint="default"/>
        </w:rPr>
      </w:pPr>
    </w:p>
    <w:p w:rsidR="00D7256C" w:rsidRDefault="00D7256C">
      <w:pPr>
        <w:spacing w:line="200" w:lineRule="exact"/>
        <w:rPr>
          <w:rFonts w:ascii="ＭＳ ゴシック" w:eastAsia="ＭＳ ゴシック" w:hAnsi="ＭＳ ゴシック" w:hint="default"/>
        </w:rPr>
      </w:pPr>
      <w:r>
        <w:rPr>
          <w:rFonts w:ascii="ＭＳ ゴシック" w:eastAsia="ＭＳ ゴシック" w:hAnsi="ＭＳ ゴシック"/>
        </w:rPr>
        <w:t>備考</w:t>
      </w:r>
    </w:p>
    <w:p w:rsidR="00D7256C" w:rsidRDefault="00D7256C" w:rsidP="00D7256C">
      <w:pPr>
        <w:spacing w:line="200" w:lineRule="exact"/>
        <w:ind w:left="201" w:hangingChars="100" w:hanging="201"/>
        <w:rPr>
          <w:rFonts w:ascii="ＭＳ ゴシック" w:eastAsia="ＭＳ ゴシック" w:hAnsi="ＭＳ ゴシック" w:hint="default"/>
        </w:rPr>
      </w:pPr>
      <w:r>
        <w:rPr>
          <w:rFonts w:ascii="ＭＳ ゴシック" w:eastAsia="ＭＳ ゴシック" w:hAnsi="ＭＳ ゴシック"/>
        </w:rPr>
        <w:t>１．二人以上の者が代表者を定めて免税軽油使用者証の交付を受ける場合にあっては、免税軽油使用者全員がその氏名又は名称を記載すること。</w:t>
      </w:r>
    </w:p>
    <w:p w:rsidR="005D116D" w:rsidRPr="00D7256C" w:rsidRDefault="00D7256C">
      <w:pPr>
        <w:spacing w:line="200" w:lineRule="exact"/>
        <w:rPr>
          <w:rFonts w:ascii="ＭＳ ゴシック" w:eastAsia="ＭＳ ゴシック" w:hAnsi="ＭＳ ゴシック"/>
        </w:rPr>
      </w:pPr>
      <w:r>
        <w:rPr>
          <w:rFonts w:ascii="ＭＳ ゴシック" w:eastAsia="ＭＳ ゴシック" w:hAnsi="ＭＳ ゴシック"/>
        </w:rPr>
        <w:t>２．</w:t>
      </w:r>
      <w:r w:rsidR="0015156C">
        <w:rPr>
          <w:rFonts w:ascii="ＭＳ ゴシック" w:eastAsia="ＭＳ ゴシック" w:hAnsi="ＭＳ ゴシック"/>
        </w:rPr>
        <w:t>免税軽油使用者が法人である場合は、役員名簿を添付する</w:t>
      </w:r>
      <w:r>
        <w:rPr>
          <w:rFonts w:ascii="ＭＳ ゴシック" w:eastAsia="ＭＳ ゴシック" w:hAnsi="ＭＳ ゴシック"/>
        </w:rPr>
        <w:t>こと</w:t>
      </w:r>
      <w:r w:rsidR="0015156C">
        <w:rPr>
          <w:rFonts w:ascii="ＭＳ ゴシック" w:eastAsia="ＭＳ ゴシック" w:hAnsi="ＭＳ ゴシック"/>
        </w:rPr>
        <w:t>。</w:t>
      </w:r>
      <w:bookmarkStart w:id="0" w:name="_GoBack"/>
      <w:bookmarkEnd w:id="0"/>
    </w:p>
    <w:sectPr w:rsidR="005D116D" w:rsidRPr="00D7256C" w:rsidSect="00D7256C">
      <w:headerReference w:type="even" r:id="rId6"/>
      <w:headerReference w:type="default" r:id="rId7"/>
      <w:footerReference w:type="even" r:id="rId8"/>
      <w:footerReference w:type="default" r:id="rId9"/>
      <w:footnotePr>
        <w:numRestart w:val="eachPage"/>
      </w:footnotePr>
      <w:endnotePr>
        <w:numFmt w:val="decimal"/>
      </w:endnotePr>
      <w:pgSz w:w="11906" w:h="16838"/>
      <w:pgMar w:top="1020" w:right="1134" w:bottom="1134" w:left="1134" w:header="567" w:footer="347" w:gutter="0"/>
      <w:cols w:space="720"/>
      <w:docGrid w:type="linesAndChars" w:linePitch="201" w:char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BDB" w:rsidRDefault="00F85BDB">
      <w:pPr>
        <w:spacing w:before="367"/>
        <w:rPr>
          <w:rFonts w:hint="default"/>
        </w:rPr>
      </w:pPr>
      <w:r>
        <w:continuationSeparator/>
      </w:r>
    </w:p>
  </w:endnote>
  <w:endnote w:type="continuationSeparator" w:id="0">
    <w:p w:rsidR="00F85BDB" w:rsidRDefault="00F85BDB">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85A" w:rsidRDefault="0061185A">
    <w:pPr>
      <w:framePr w:wrap="auto" w:vAnchor="page" w:hAnchor="margin" w:xAlign="center" w:y="16274"/>
      <w:spacing w:line="0" w:lineRule="atLeast"/>
      <w:jc w:val="center"/>
      <w:rPr>
        <w:rFonts w:hint="default"/>
        <w:sz w:val="18"/>
      </w:rPr>
    </w:pPr>
    <w:r>
      <w:rPr>
        <w:sz w:val="18"/>
      </w:rPr>
      <w:t xml:space="preserve">- </w:t>
    </w:r>
    <w:r>
      <w:rPr>
        <w:sz w:val="18"/>
      </w:rPr>
      <w:fldChar w:fldCharType="begin"/>
    </w:r>
    <w:r>
      <w:rPr>
        <w:sz w:val="18"/>
      </w:rPr>
      <w:instrText xml:space="preserve">= 43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p>
  <w:p w:rsidR="0061185A" w:rsidRDefault="0061185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85A" w:rsidRDefault="0061185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BDB" w:rsidRDefault="00F85BDB">
      <w:pPr>
        <w:spacing w:before="367"/>
        <w:rPr>
          <w:rFonts w:hint="default"/>
        </w:rPr>
      </w:pPr>
      <w:r>
        <w:continuationSeparator/>
      </w:r>
    </w:p>
  </w:footnote>
  <w:footnote w:type="continuationSeparator" w:id="0">
    <w:p w:rsidR="00F85BDB" w:rsidRDefault="00F85BDB">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85A" w:rsidRDefault="0061185A">
    <w:pPr>
      <w:rPr>
        <w:rFonts w:hint="default"/>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85A" w:rsidRDefault="0061185A">
    <w:pPr>
      <w:rPr>
        <w:rFonts w:hint="default"/>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grammar="dirty"/>
  <w:defaultTabStop w:val="803"/>
  <w:hyphenationZone w:val="0"/>
  <w:drawingGridHorizontalSpacing w:val="354"/>
  <w:drawingGridVerticalSpacing w:val="201"/>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56C"/>
    <w:rsid w:val="00053679"/>
    <w:rsid w:val="0006509F"/>
    <w:rsid w:val="00091401"/>
    <w:rsid w:val="00124178"/>
    <w:rsid w:val="001316D8"/>
    <w:rsid w:val="0015156C"/>
    <w:rsid w:val="00186A7A"/>
    <w:rsid w:val="001C7F62"/>
    <w:rsid w:val="002C252C"/>
    <w:rsid w:val="003405D2"/>
    <w:rsid w:val="00362C76"/>
    <w:rsid w:val="003F4333"/>
    <w:rsid w:val="003F6B51"/>
    <w:rsid w:val="00543630"/>
    <w:rsid w:val="00565BDF"/>
    <w:rsid w:val="005B7241"/>
    <w:rsid w:val="005D116D"/>
    <w:rsid w:val="00601C94"/>
    <w:rsid w:val="0061185A"/>
    <w:rsid w:val="0068031F"/>
    <w:rsid w:val="006F518A"/>
    <w:rsid w:val="00777AF1"/>
    <w:rsid w:val="00843712"/>
    <w:rsid w:val="008A06E0"/>
    <w:rsid w:val="008E6AE9"/>
    <w:rsid w:val="008F25D3"/>
    <w:rsid w:val="009527ED"/>
    <w:rsid w:val="009F43FD"/>
    <w:rsid w:val="00A40F43"/>
    <w:rsid w:val="00A813B1"/>
    <w:rsid w:val="00AE7C2B"/>
    <w:rsid w:val="00B07BDF"/>
    <w:rsid w:val="00B12287"/>
    <w:rsid w:val="00BC1FB2"/>
    <w:rsid w:val="00BD0E77"/>
    <w:rsid w:val="00BF02F4"/>
    <w:rsid w:val="00CA2CDA"/>
    <w:rsid w:val="00D043EC"/>
    <w:rsid w:val="00D12359"/>
    <w:rsid w:val="00D7256C"/>
    <w:rsid w:val="00E07A76"/>
    <w:rsid w:val="00E440AE"/>
    <w:rsid w:val="00F12A99"/>
    <w:rsid w:val="00F85BDB"/>
    <w:rsid w:val="00F95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CCBC2A9"/>
  <w15:chartTrackingRefBased/>
  <w15:docId w15:val="{20A4FF21-2D8F-4E6C-B346-EB4C3A1E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overflowPunct w:val="0"/>
      <w:autoSpaceDE w:val="0"/>
      <w:autoSpaceDN w:val="0"/>
      <w:textAlignment w:val="center"/>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税務課税務システム</dc:creator>
  <cp:keywords/>
  <cp:lastModifiedBy>税務課税務システム</cp:lastModifiedBy>
  <cp:revision>3</cp:revision>
  <cp:lastPrinted>1899-12-31T15:00:00Z</cp:lastPrinted>
  <dcterms:created xsi:type="dcterms:W3CDTF">2025-11-13T04:34:00Z</dcterms:created>
  <dcterms:modified xsi:type="dcterms:W3CDTF">2025-11-13T04:41:00Z</dcterms:modified>
</cp:coreProperties>
</file>