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4E0C" w14:textId="77777777" w:rsidR="00DA76BD" w:rsidRPr="00DA76BD" w:rsidRDefault="00DA76BD" w:rsidP="00DA76BD">
      <w:pPr>
        <w:jc w:val="center"/>
        <w:rPr>
          <w:b/>
          <w:sz w:val="32"/>
          <w:szCs w:val="32"/>
          <w:u w:val="single"/>
        </w:rPr>
      </w:pPr>
      <w:r w:rsidRPr="00DA76BD">
        <w:rPr>
          <w:rFonts w:hint="eastAsia"/>
          <w:b/>
          <w:sz w:val="32"/>
          <w:szCs w:val="32"/>
          <w:u w:val="single"/>
        </w:rPr>
        <w:t>産業廃棄物処理施設の維持管理状況の情報の公表</w:t>
      </w:r>
    </w:p>
    <w:p w14:paraId="1A6BD4F0" w14:textId="77777777" w:rsidR="00DA76BD" w:rsidRPr="00DA76BD" w:rsidRDefault="00DA76BD" w:rsidP="00DA76BD">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DA76BD" w:rsidRPr="002C64DF" w14:paraId="3925D659" w14:textId="77777777" w:rsidTr="002C64DF">
        <w:tc>
          <w:tcPr>
            <w:tcW w:w="1559" w:type="dxa"/>
          </w:tcPr>
          <w:p w14:paraId="35D4C5F8" w14:textId="77777777" w:rsidR="00DA76BD" w:rsidRPr="002C64DF" w:rsidRDefault="00DA76BD" w:rsidP="002C64DF">
            <w:pPr>
              <w:jc w:val="distribute"/>
              <w:rPr>
                <w:szCs w:val="21"/>
              </w:rPr>
            </w:pPr>
            <w:r w:rsidRPr="002C64DF">
              <w:rPr>
                <w:rFonts w:hint="eastAsia"/>
                <w:szCs w:val="21"/>
              </w:rPr>
              <w:t>設置者名</w:t>
            </w:r>
          </w:p>
        </w:tc>
        <w:tc>
          <w:tcPr>
            <w:tcW w:w="5303" w:type="dxa"/>
          </w:tcPr>
          <w:p w14:paraId="3EBB7936" w14:textId="77777777" w:rsidR="00DA76BD" w:rsidRPr="002C64DF" w:rsidRDefault="00DA76BD" w:rsidP="002C64DF">
            <w:pPr>
              <w:jc w:val="center"/>
              <w:rPr>
                <w:b/>
                <w:szCs w:val="21"/>
                <w:u w:val="single"/>
              </w:rPr>
            </w:pPr>
          </w:p>
        </w:tc>
      </w:tr>
      <w:tr w:rsidR="00DA76BD" w:rsidRPr="002C64DF" w14:paraId="394DC871" w14:textId="77777777" w:rsidTr="002C64DF">
        <w:tc>
          <w:tcPr>
            <w:tcW w:w="1559" w:type="dxa"/>
          </w:tcPr>
          <w:p w14:paraId="7B9CE3FA" w14:textId="77777777" w:rsidR="00DA76BD" w:rsidRPr="002C64DF" w:rsidRDefault="00DA76BD" w:rsidP="002C64DF">
            <w:pPr>
              <w:jc w:val="distribute"/>
              <w:rPr>
                <w:szCs w:val="21"/>
              </w:rPr>
            </w:pPr>
            <w:r w:rsidRPr="002C64DF">
              <w:rPr>
                <w:rFonts w:hint="eastAsia"/>
                <w:szCs w:val="21"/>
              </w:rPr>
              <w:t>施設名称</w:t>
            </w:r>
          </w:p>
        </w:tc>
        <w:tc>
          <w:tcPr>
            <w:tcW w:w="5303" w:type="dxa"/>
          </w:tcPr>
          <w:p w14:paraId="4CE2F13E" w14:textId="77777777" w:rsidR="00DA76BD" w:rsidRPr="002C64DF" w:rsidRDefault="00DA76BD" w:rsidP="002C64DF">
            <w:pPr>
              <w:jc w:val="center"/>
              <w:rPr>
                <w:b/>
                <w:szCs w:val="21"/>
                <w:u w:val="single"/>
              </w:rPr>
            </w:pPr>
          </w:p>
        </w:tc>
      </w:tr>
      <w:tr w:rsidR="00DA76BD" w:rsidRPr="002C64DF" w14:paraId="2AB9D8F2" w14:textId="77777777" w:rsidTr="002C64DF">
        <w:tc>
          <w:tcPr>
            <w:tcW w:w="1559" w:type="dxa"/>
          </w:tcPr>
          <w:p w14:paraId="780F669F" w14:textId="77777777" w:rsidR="00DA76BD" w:rsidRPr="002C64DF" w:rsidRDefault="00DA76BD" w:rsidP="002C64DF">
            <w:pPr>
              <w:jc w:val="distribute"/>
              <w:rPr>
                <w:szCs w:val="21"/>
              </w:rPr>
            </w:pPr>
            <w:r w:rsidRPr="002C64DF">
              <w:rPr>
                <w:rFonts w:hint="eastAsia"/>
                <w:szCs w:val="21"/>
              </w:rPr>
              <w:t>設置場所</w:t>
            </w:r>
          </w:p>
        </w:tc>
        <w:tc>
          <w:tcPr>
            <w:tcW w:w="5303" w:type="dxa"/>
          </w:tcPr>
          <w:p w14:paraId="01E0DE39" w14:textId="77777777" w:rsidR="00DA76BD" w:rsidRPr="002C64DF" w:rsidRDefault="00DA76BD" w:rsidP="002C64DF">
            <w:pPr>
              <w:jc w:val="center"/>
              <w:rPr>
                <w:b/>
                <w:szCs w:val="21"/>
                <w:u w:val="single"/>
              </w:rPr>
            </w:pPr>
          </w:p>
        </w:tc>
      </w:tr>
      <w:tr w:rsidR="00DA76BD" w:rsidRPr="002C64DF" w14:paraId="418BE266" w14:textId="77777777" w:rsidTr="002C64DF">
        <w:tc>
          <w:tcPr>
            <w:tcW w:w="1559" w:type="dxa"/>
          </w:tcPr>
          <w:p w14:paraId="36C48426" w14:textId="77777777" w:rsidR="00DA76BD" w:rsidRPr="002C64DF" w:rsidRDefault="00DA76BD" w:rsidP="002C64DF">
            <w:pPr>
              <w:jc w:val="distribute"/>
              <w:rPr>
                <w:szCs w:val="21"/>
              </w:rPr>
            </w:pPr>
            <w:r w:rsidRPr="002C64DF">
              <w:rPr>
                <w:rFonts w:hint="eastAsia"/>
                <w:szCs w:val="21"/>
              </w:rPr>
              <w:t>問合せ先</w:t>
            </w:r>
          </w:p>
        </w:tc>
        <w:tc>
          <w:tcPr>
            <w:tcW w:w="5303" w:type="dxa"/>
          </w:tcPr>
          <w:p w14:paraId="2C0E742E" w14:textId="77777777" w:rsidR="00DA76BD" w:rsidRPr="002C64DF" w:rsidRDefault="00DA76BD" w:rsidP="002C64DF">
            <w:pPr>
              <w:jc w:val="center"/>
              <w:rPr>
                <w:b/>
                <w:szCs w:val="21"/>
                <w:u w:val="single"/>
              </w:rPr>
            </w:pPr>
          </w:p>
        </w:tc>
      </w:tr>
    </w:tbl>
    <w:p w14:paraId="2E794D28" w14:textId="77777777" w:rsidR="00DA76BD" w:rsidRPr="00DA76BD" w:rsidRDefault="00DA76BD" w:rsidP="00DA76BD">
      <w:pPr>
        <w:jc w:val="center"/>
        <w:rPr>
          <w:szCs w:val="21"/>
        </w:rPr>
      </w:pPr>
    </w:p>
    <w:p w14:paraId="7E91B2CC" w14:textId="77777777" w:rsidR="00DA76BD" w:rsidRPr="00DA76BD" w:rsidRDefault="00DA76BD" w:rsidP="00DA76BD">
      <w:pPr>
        <w:jc w:val="center"/>
        <w:rPr>
          <w:sz w:val="24"/>
          <w:szCs w:val="24"/>
        </w:rPr>
      </w:pPr>
      <w:r w:rsidRPr="00DA76BD">
        <w:rPr>
          <w:rFonts w:hint="eastAsia"/>
          <w:sz w:val="24"/>
          <w:szCs w:val="24"/>
        </w:rPr>
        <w:t>廃棄物の処理及び清掃に関する法律（以下「法」という。）の規定に基づき、維持管理に関する情報を公表します。</w:t>
      </w:r>
    </w:p>
    <w:p w14:paraId="36852FF3" w14:textId="77777777" w:rsidR="00DA76BD" w:rsidRPr="00DA76BD" w:rsidRDefault="00DA76BD" w:rsidP="00DA76BD">
      <w:pPr>
        <w:jc w:val="center"/>
        <w:rPr>
          <w:szCs w:val="21"/>
        </w:rPr>
      </w:pPr>
    </w:p>
    <w:p w14:paraId="2E8D5039" w14:textId="37453634" w:rsidR="00DA76BD" w:rsidRPr="00DA76BD" w:rsidRDefault="00623E6C" w:rsidP="00DA76BD">
      <w:r>
        <w:rPr>
          <w:noProof/>
        </w:rPr>
        <mc:AlternateContent>
          <mc:Choice Requires="wps">
            <w:drawing>
              <wp:inline distT="0" distB="0" distL="0" distR="0" wp14:anchorId="4B0EE3C3" wp14:editId="7FDC08A9">
                <wp:extent cx="8905875" cy="900430"/>
                <wp:effectExtent l="11430" t="6985" r="7620" b="6985"/>
                <wp:docPr id="72091667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3E04546F" w14:textId="77777777" w:rsidR="00D35D3B" w:rsidRDefault="00D35D3B" w:rsidP="00DA76BD">
                            <w:r>
                              <w:rPr>
                                <w:rFonts w:hint="eastAsia"/>
                              </w:rPr>
                              <w:t>（産業廃棄物処理施設の維持管理等）</w:t>
                            </w:r>
                          </w:p>
                          <w:p w14:paraId="47280855" w14:textId="77777777" w:rsidR="00D35D3B" w:rsidRDefault="00D35D3B" w:rsidP="00DA76BD">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65D46ED5" w14:textId="77777777" w:rsidR="00D35D3B" w:rsidRPr="007428DC" w:rsidRDefault="00D35D3B" w:rsidP="00DA76BD"/>
                        </w:txbxContent>
                      </wps:txbx>
                      <wps:bodyPr rot="0" vert="horz" wrap="square" lIns="74295" tIns="8890" rIns="74295" bIns="8890" anchor="t" anchorCtr="0" upright="1">
                        <a:noAutofit/>
                      </wps:bodyPr>
                    </wps:wsp>
                  </a:graphicData>
                </a:graphic>
              </wp:inline>
            </w:drawing>
          </mc:Choice>
          <mc:Fallback>
            <w:pict>
              <v:roundrect w14:anchorId="4B0EE3C3"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3E04546F" w14:textId="77777777" w:rsidR="00D35D3B" w:rsidRDefault="00D35D3B" w:rsidP="00DA76BD">
                      <w:r>
                        <w:rPr>
                          <w:rFonts w:hint="eastAsia"/>
                        </w:rPr>
                        <w:t>（産業廃棄物処理施設の維持管理等）</w:t>
                      </w:r>
                    </w:p>
                    <w:p w14:paraId="47280855" w14:textId="77777777" w:rsidR="00D35D3B" w:rsidRDefault="00D35D3B" w:rsidP="00DA76BD">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65D46ED5" w14:textId="77777777" w:rsidR="00D35D3B" w:rsidRPr="007428DC" w:rsidRDefault="00D35D3B" w:rsidP="00DA76BD"/>
                  </w:txbxContent>
                </v:textbox>
                <w10:anchorlock/>
              </v:roundrect>
            </w:pict>
          </mc:Fallback>
        </mc:AlternateContent>
      </w:r>
    </w:p>
    <w:p w14:paraId="7E4B7777" w14:textId="77777777" w:rsidR="00DA76BD" w:rsidRPr="00DA76BD" w:rsidRDefault="00DA76BD" w:rsidP="00DA76BD">
      <w:pPr>
        <w:ind w:left="220" w:hangingChars="100" w:hanging="220"/>
      </w:pPr>
    </w:p>
    <w:p w14:paraId="30330B7D" w14:textId="77777777" w:rsidR="00DA76BD" w:rsidRPr="00DA76BD" w:rsidRDefault="00DA76BD" w:rsidP="00DA76BD">
      <w:pPr>
        <w:jc w:val="center"/>
        <w:rPr>
          <w:b/>
          <w:sz w:val="32"/>
          <w:szCs w:val="32"/>
          <w:u w:val="single"/>
        </w:rPr>
      </w:pPr>
      <w:r w:rsidRPr="00DA76BD">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DA76BD" w:rsidRPr="002C64DF" w14:paraId="001A0248" w14:textId="77777777" w:rsidTr="002C64DF">
        <w:trPr>
          <w:jc w:val="center"/>
        </w:trPr>
        <w:tc>
          <w:tcPr>
            <w:tcW w:w="7004" w:type="dxa"/>
            <w:vAlign w:val="center"/>
          </w:tcPr>
          <w:p w14:paraId="314C8C9C" w14:textId="77777777" w:rsidR="00DA76BD" w:rsidRPr="002C64DF" w:rsidRDefault="00DA76BD" w:rsidP="00DA76BD">
            <w:r w:rsidRPr="002C64DF">
              <w:rPr>
                <w:rFonts w:hint="eastAsia"/>
              </w:rPr>
              <w:t>設置又は変更の許可申請書、軽微な変更等の届出書、設置の届出書に記載すべき事項</w:t>
            </w:r>
          </w:p>
        </w:tc>
        <w:tc>
          <w:tcPr>
            <w:tcW w:w="1966" w:type="dxa"/>
            <w:vAlign w:val="center"/>
          </w:tcPr>
          <w:p w14:paraId="60BAFA1D" w14:textId="77777777" w:rsidR="00DA76BD" w:rsidRPr="002C64DF" w:rsidRDefault="00DA76BD" w:rsidP="00DA76BD">
            <w:r w:rsidRPr="002C64DF">
              <w:rPr>
                <w:rFonts w:hint="eastAsia"/>
              </w:rPr>
              <w:t>別添のとおり</w:t>
            </w:r>
          </w:p>
        </w:tc>
      </w:tr>
    </w:tbl>
    <w:p w14:paraId="00D62C2C" w14:textId="77777777" w:rsidR="00DA76BD" w:rsidRPr="00DA76BD" w:rsidRDefault="00DA76BD" w:rsidP="00DA76BD">
      <w:pPr>
        <w:ind w:left="220" w:hangingChars="100" w:hanging="220"/>
      </w:pPr>
    </w:p>
    <w:p w14:paraId="33694750" w14:textId="77777777" w:rsidR="00DA76BD" w:rsidRPr="00DA76BD" w:rsidRDefault="00DA76BD" w:rsidP="00DA76BD">
      <w:pPr>
        <w:jc w:val="center"/>
        <w:rPr>
          <w:b/>
          <w:sz w:val="32"/>
          <w:szCs w:val="32"/>
          <w:u w:val="single"/>
        </w:rPr>
      </w:pPr>
      <w:r w:rsidRPr="00DA76BD">
        <w:rPr>
          <w:rFonts w:hint="eastAsia"/>
          <w:b/>
          <w:sz w:val="32"/>
          <w:szCs w:val="32"/>
          <w:u w:val="single"/>
        </w:rPr>
        <w:t>２　廃棄物処理施設の維持管理の状況に関する情報</w:t>
      </w:r>
    </w:p>
    <w:p w14:paraId="68E19A2B" w14:textId="446FFAB2" w:rsidR="00DA76BD" w:rsidRPr="00DA76BD" w:rsidRDefault="00623E6C" w:rsidP="00DA76BD">
      <w:r>
        <w:rPr>
          <w:noProof/>
        </w:rPr>
        <mc:AlternateContent>
          <mc:Choice Requires="wps">
            <w:drawing>
              <wp:inline distT="0" distB="0" distL="0" distR="0" wp14:anchorId="035C9320" wp14:editId="2E1706E3">
                <wp:extent cx="8905875" cy="757555"/>
                <wp:effectExtent l="11430" t="5080" r="7620" b="8890"/>
                <wp:docPr id="52505375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7C323285" w14:textId="77777777" w:rsidR="00D35D3B" w:rsidRDefault="00D35D3B" w:rsidP="00DA76BD">
                            <w:r>
                              <w:rPr>
                                <w:rFonts w:hint="eastAsia"/>
                              </w:rPr>
                              <w:t>（公表すべき維持管理の状況に関する情報）</w:t>
                            </w:r>
                          </w:p>
                          <w:p w14:paraId="2CC90A35" w14:textId="53C661B9" w:rsidR="00D35D3B" w:rsidRPr="007428DC" w:rsidRDefault="009B3AA0" w:rsidP="00DA76BD">
                            <w:pPr>
                              <w:ind w:left="220" w:hangingChars="100" w:hanging="220"/>
                            </w:pPr>
                            <w:r>
                              <w:rPr>
                                <w:rFonts w:hint="eastAsia"/>
                              </w:rPr>
                              <w:t>廃棄物の処理及び清掃に関する法律施行規則</w:t>
                            </w:r>
                            <w:r w:rsidR="00D35D3B">
                              <w:rPr>
                                <w:rFonts w:hint="eastAsia"/>
                              </w:rPr>
                              <w:t>第十二条の七の二　法第十五条の二の三第二項の環境省令で定める事項は、次の各号に掲げる施設の種類に応じ、当該各号に定める事項とする。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035C9320"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7C323285" w14:textId="77777777" w:rsidR="00D35D3B" w:rsidRDefault="00D35D3B" w:rsidP="00DA76BD">
                      <w:r>
                        <w:rPr>
                          <w:rFonts w:hint="eastAsia"/>
                        </w:rPr>
                        <w:t>（公表すべき維持管理の状況に関する情報）</w:t>
                      </w:r>
                    </w:p>
                    <w:p w14:paraId="2CC90A35" w14:textId="53C661B9" w:rsidR="00D35D3B" w:rsidRPr="007428DC" w:rsidRDefault="009B3AA0" w:rsidP="00DA76BD">
                      <w:pPr>
                        <w:ind w:left="220" w:hangingChars="100" w:hanging="220"/>
                      </w:pPr>
                      <w:r>
                        <w:rPr>
                          <w:rFonts w:hint="eastAsia"/>
                        </w:rPr>
                        <w:t>廃棄物の処理及び清掃に関する法律施行規則</w:t>
                      </w:r>
                      <w:r w:rsidR="00D35D3B">
                        <w:rPr>
                          <w:rFonts w:hint="eastAsia"/>
                        </w:rPr>
                        <w:t>第十二条の七の二　法第十五条の二の三第二項の環境省令で定める事項は、次の各号に掲げる施設の種類に応じ、当該各号に定める事項とする。</w:t>
                      </w:r>
                    </w:p>
                  </w:txbxContent>
                </v:textbox>
                <w10:anchorlock/>
              </v:roundrect>
            </w:pict>
          </mc:Fallback>
        </mc:AlternateContent>
      </w:r>
    </w:p>
    <w:p w14:paraId="31E45B6F" w14:textId="77777777" w:rsidR="00DA76BD" w:rsidRPr="00DA76BD" w:rsidRDefault="00DA76BD" w:rsidP="00DA76BD">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536"/>
        <w:gridCol w:w="1847"/>
      </w:tblGrid>
      <w:tr w:rsidR="00DA76BD" w:rsidRPr="002C64DF" w14:paraId="057579A3" w14:textId="77777777" w:rsidTr="002C64DF">
        <w:trPr>
          <w:jc w:val="center"/>
        </w:trPr>
        <w:tc>
          <w:tcPr>
            <w:tcW w:w="2587" w:type="dxa"/>
            <w:vAlign w:val="center"/>
          </w:tcPr>
          <w:p w14:paraId="209475D0" w14:textId="77777777" w:rsidR="00DA76BD" w:rsidRPr="002C64DF" w:rsidRDefault="00DA76BD" w:rsidP="002C64DF">
            <w:pPr>
              <w:jc w:val="center"/>
              <w:rPr>
                <w:rFonts w:hAnsi="ＭＳ 明朝"/>
              </w:rPr>
            </w:pPr>
            <w:r w:rsidRPr="002C64DF">
              <w:rPr>
                <w:rFonts w:hAnsi="ＭＳ 明朝" w:hint="eastAsia"/>
              </w:rPr>
              <w:t>環境省令の該当する号</w:t>
            </w:r>
          </w:p>
        </w:tc>
        <w:tc>
          <w:tcPr>
            <w:tcW w:w="4536" w:type="dxa"/>
            <w:vAlign w:val="center"/>
          </w:tcPr>
          <w:p w14:paraId="7A7860C9" w14:textId="77777777" w:rsidR="00DA76BD" w:rsidRPr="002C64DF" w:rsidRDefault="00DA76BD" w:rsidP="002C64DF">
            <w:pPr>
              <w:jc w:val="center"/>
              <w:rPr>
                <w:rFonts w:hAnsi="ＭＳ 明朝"/>
              </w:rPr>
            </w:pPr>
            <w:r w:rsidRPr="002C64DF">
              <w:rPr>
                <w:rFonts w:hAnsi="ＭＳ 明朝" w:hint="eastAsia"/>
              </w:rPr>
              <w:t>施設の種類</w:t>
            </w:r>
          </w:p>
        </w:tc>
        <w:tc>
          <w:tcPr>
            <w:tcW w:w="1847" w:type="dxa"/>
            <w:vAlign w:val="center"/>
          </w:tcPr>
          <w:p w14:paraId="7725F002" w14:textId="77777777" w:rsidR="00DA76BD" w:rsidRPr="002C64DF" w:rsidRDefault="00DA76BD" w:rsidP="002C64DF">
            <w:pPr>
              <w:jc w:val="center"/>
              <w:rPr>
                <w:rFonts w:hAnsi="ＭＳ 明朝"/>
              </w:rPr>
            </w:pPr>
            <w:r w:rsidRPr="002C64DF">
              <w:rPr>
                <w:rFonts w:hAnsi="ＭＳ 明朝" w:hint="eastAsia"/>
              </w:rPr>
              <w:t>公表事項</w:t>
            </w:r>
          </w:p>
        </w:tc>
      </w:tr>
      <w:tr w:rsidR="00DA76BD" w:rsidRPr="002C64DF" w14:paraId="1EEA5AF9" w14:textId="77777777" w:rsidTr="002C64DF">
        <w:trPr>
          <w:jc w:val="center"/>
        </w:trPr>
        <w:tc>
          <w:tcPr>
            <w:tcW w:w="2587" w:type="dxa"/>
            <w:vAlign w:val="center"/>
          </w:tcPr>
          <w:p w14:paraId="06C80DE7" w14:textId="77777777" w:rsidR="00DA76BD" w:rsidRPr="002C64DF" w:rsidRDefault="00DA76BD" w:rsidP="00DA76BD">
            <w:pPr>
              <w:rPr>
                <w:rFonts w:hAnsi="ＭＳ 明朝"/>
              </w:rPr>
            </w:pPr>
            <w:r w:rsidRPr="002C64DF">
              <w:rPr>
                <w:rFonts w:hAnsi="ＭＳ 明朝" w:hint="eastAsia"/>
              </w:rPr>
              <w:t>第七号</w:t>
            </w:r>
          </w:p>
        </w:tc>
        <w:tc>
          <w:tcPr>
            <w:tcW w:w="4536" w:type="dxa"/>
            <w:vAlign w:val="center"/>
          </w:tcPr>
          <w:p w14:paraId="43CA066C" w14:textId="77777777" w:rsidR="00DA76BD" w:rsidRPr="002C64DF" w:rsidRDefault="00DA76BD" w:rsidP="00DA76BD">
            <w:pPr>
              <w:rPr>
                <w:rFonts w:hAnsi="ＭＳ 明朝"/>
              </w:rPr>
            </w:pPr>
            <w:r w:rsidRPr="002C64DF">
              <w:rPr>
                <w:rFonts w:hAnsi="ＭＳ 明朝" w:hint="eastAsia"/>
              </w:rPr>
              <w:t>安定型の産業廃棄物の最終処分場</w:t>
            </w:r>
          </w:p>
        </w:tc>
        <w:tc>
          <w:tcPr>
            <w:tcW w:w="1847" w:type="dxa"/>
            <w:vAlign w:val="center"/>
          </w:tcPr>
          <w:p w14:paraId="38653D38" w14:textId="77777777" w:rsidR="00DA76BD" w:rsidRPr="002C64DF" w:rsidRDefault="00DA76BD" w:rsidP="00DA76BD">
            <w:pPr>
              <w:rPr>
                <w:rFonts w:hAnsi="ＭＳ 明朝"/>
              </w:rPr>
            </w:pPr>
            <w:r w:rsidRPr="002C64DF">
              <w:rPr>
                <w:rFonts w:hAnsi="ＭＳ 明朝" w:hint="eastAsia"/>
              </w:rPr>
              <w:t>以下のとおり</w:t>
            </w:r>
          </w:p>
        </w:tc>
      </w:tr>
    </w:tbl>
    <w:p w14:paraId="1FB0BCD4" w14:textId="77777777" w:rsidR="00DA76BD" w:rsidRPr="00DA76BD" w:rsidRDefault="00DA76BD" w:rsidP="00DA76BD"/>
    <w:p w14:paraId="5A48D799" w14:textId="77777777" w:rsidR="0051421E" w:rsidRPr="00DA76BD" w:rsidRDefault="0051421E" w:rsidP="00DA76BD">
      <w:pPr>
        <w:ind w:leftChars="100" w:left="460" w:hangingChars="100" w:hanging="240"/>
        <w:rPr>
          <w:rFonts w:ascii="ＭＳ ゴシック" w:eastAsia="ＭＳ ゴシック" w:hAnsi="ＭＳ ゴシック"/>
          <w:sz w:val="24"/>
          <w:szCs w:val="24"/>
        </w:rPr>
      </w:pPr>
      <w:r w:rsidRPr="00DA76BD">
        <w:rPr>
          <w:rFonts w:ascii="ＭＳ ゴシック" w:eastAsia="ＭＳ ゴシック" w:hAnsi="ＭＳ ゴシック" w:hint="eastAsia"/>
          <w:sz w:val="24"/>
          <w:szCs w:val="24"/>
        </w:rPr>
        <w:lastRenderedPageBreak/>
        <w:t>イ　埋め立てた産業廃棄物の各月ごとの種類及び数量</w:t>
      </w:r>
    </w:p>
    <w:p w14:paraId="3783E678" w14:textId="77777777" w:rsidR="00325F11" w:rsidRPr="00DA76BD" w:rsidRDefault="00325F11"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045"/>
        <w:gridCol w:w="1046"/>
        <w:gridCol w:w="1046"/>
        <w:gridCol w:w="1046"/>
        <w:gridCol w:w="1046"/>
        <w:gridCol w:w="1046"/>
        <w:gridCol w:w="1045"/>
        <w:gridCol w:w="1046"/>
        <w:gridCol w:w="1046"/>
        <w:gridCol w:w="1046"/>
        <w:gridCol w:w="1046"/>
        <w:gridCol w:w="1046"/>
      </w:tblGrid>
      <w:tr w:rsidR="00151755" w:rsidRPr="002C64DF" w14:paraId="47D45255" w14:textId="77777777" w:rsidTr="002C64DF">
        <w:tc>
          <w:tcPr>
            <w:tcW w:w="1248" w:type="dxa"/>
            <w:vAlign w:val="center"/>
          </w:tcPr>
          <w:p w14:paraId="5A2D53EC" w14:textId="77777777" w:rsidR="00586A7C" w:rsidRPr="002C64DF" w:rsidRDefault="00586A7C" w:rsidP="002C64DF">
            <w:pPr>
              <w:jc w:val="center"/>
            </w:pPr>
            <w:r w:rsidRPr="002C64DF">
              <w:rPr>
                <w:rFonts w:hint="eastAsia"/>
              </w:rPr>
              <w:t>産業廃棄物の種類</w:t>
            </w:r>
          </w:p>
        </w:tc>
        <w:tc>
          <w:tcPr>
            <w:tcW w:w="1045" w:type="dxa"/>
            <w:vAlign w:val="center"/>
          </w:tcPr>
          <w:p w14:paraId="17F965C5" w14:textId="77777777" w:rsidR="00586A7C" w:rsidRPr="002C64DF" w:rsidRDefault="00586A7C" w:rsidP="002C64DF">
            <w:pPr>
              <w:jc w:val="center"/>
            </w:pPr>
            <w:r w:rsidRPr="002C64DF">
              <w:rPr>
                <w:rFonts w:hint="eastAsia"/>
              </w:rPr>
              <w:t>４月</w:t>
            </w:r>
          </w:p>
        </w:tc>
        <w:tc>
          <w:tcPr>
            <w:tcW w:w="1046" w:type="dxa"/>
            <w:vAlign w:val="center"/>
          </w:tcPr>
          <w:p w14:paraId="55C1F2A8" w14:textId="77777777" w:rsidR="00586A7C" w:rsidRPr="002C64DF" w:rsidRDefault="00586A7C" w:rsidP="002C64DF">
            <w:pPr>
              <w:jc w:val="center"/>
            </w:pPr>
            <w:r w:rsidRPr="002C64DF">
              <w:rPr>
                <w:rFonts w:hint="eastAsia"/>
              </w:rPr>
              <w:t>５月</w:t>
            </w:r>
          </w:p>
        </w:tc>
        <w:tc>
          <w:tcPr>
            <w:tcW w:w="1046" w:type="dxa"/>
            <w:vAlign w:val="center"/>
          </w:tcPr>
          <w:p w14:paraId="0C870ACD" w14:textId="77777777" w:rsidR="00586A7C" w:rsidRPr="002C64DF" w:rsidRDefault="00586A7C" w:rsidP="002C64DF">
            <w:pPr>
              <w:jc w:val="center"/>
            </w:pPr>
            <w:r w:rsidRPr="002C64DF">
              <w:rPr>
                <w:rFonts w:hint="eastAsia"/>
              </w:rPr>
              <w:t>６月</w:t>
            </w:r>
          </w:p>
        </w:tc>
        <w:tc>
          <w:tcPr>
            <w:tcW w:w="1046" w:type="dxa"/>
            <w:vAlign w:val="center"/>
          </w:tcPr>
          <w:p w14:paraId="33B5FFF0" w14:textId="77777777" w:rsidR="00586A7C" w:rsidRPr="002C64DF" w:rsidRDefault="00586A7C" w:rsidP="002C64DF">
            <w:pPr>
              <w:jc w:val="center"/>
            </w:pPr>
            <w:r w:rsidRPr="002C64DF">
              <w:rPr>
                <w:rFonts w:hint="eastAsia"/>
              </w:rPr>
              <w:t>７月</w:t>
            </w:r>
          </w:p>
        </w:tc>
        <w:tc>
          <w:tcPr>
            <w:tcW w:w="1046" w:type="dxa"/>
            <w:vAlign w:val="center"/>
          </w:tcPr>
          <w:p w14:paraId="68286D22" w14:textId="77777777" w:rsidR="00586A7C" w:rsidRPr="002C64DF" w:rsidRDefault="00586A7C" w:rsidP="002C64DF">
            <w:pPr>
              <w:jc w:val="center"/>
            </w:pPr>
            <w:r w:rsidRPr="002C64DF">
              <w:rPr>
                <w:rFonts w:hint="eastAsia"/>
              </w:rPr>
              <w:t>８月</w:t>
            </w:r>
          </w:p>
        </w:tc>
        <w:tc>
          <w:tcPr>
            <w:tcW w:w="1046" w:type="dxa"/>
            <w:vAlign w:val="center"/>
          </w:tcPr>
          <w:p w14:paraId="71EF8E1C" w14:textId="77777777" w:rsidR="00586A7C" w:rsidRPr="002C64DF" w:rsidRDefault="00586A7C" w:rsidP="002C64DF">
            <w:pPr>
              <w:jc w:val="center"/>
            </w:pPr>
            <w:r w:rsidRPr="002C64DF">
              <w:rPr>
                <w:rFonts w:hint="eastAsia"/>
              </w:rPr>
              <w:t>９月</w:t>
            </w:r>
          </w:p>
        </w:tc>
        <w:tc>
          <w:tcPr>
            <w:tcW w:w="1045" w:type="dxa"/>
            <w:vAlign w:val="center"/>
          </w:tcPr>
          <w:p w14:paraId="0E2BC36F" w14:textId="77777777" w:rsidR="00586A7C" w:rsidRPr="002C64DF" w:rsidRDefault="00586A7C" w:rsidP="002C64DF">
            <w:pPr>
              <w:jc w:val="center"/>
            </w:pPr>
            <w:r w:rsidRPr="002C64DF">
              <w:rPr>
                <w:rFonts w:hint="eastAsia"/>
              </w:rPr>
              <w:t>１０月</w:t>
            </w:r>
          </w:p>
        </w:tc>
        <w:tc>
          <w:tcPr>
            <w:tcW w:w="1046" w:type="dxa"/>
            <w:vAlign w:val="center"/>
          </w:tcPr>
          <w:p w14:paraId="3FF52528" w14:textId="77777777" w:rsidR="00586A7C" w:rsidRPr="002C64DF" w:rsidRDefault="00586A7C" w:rsidP="002C64DF">
            <w:pPr>
              <w:jc w:val="center"/>
            </w:pPr>
            <w:r w:rsidRPr="002C64DF">
              <w:rPr>
                <w:rFonts w:hint="eastAsia"/>
              </w:rPr>
              <w:t>１１月</w:t>
            </w:r>
          </w:p>
        </w:tc>
        <w:tc>
          <w:tcPr>
            <w:tcW w:w="1046" w:type="dxa"/>
            <w:vAlign w:val="center"/>
          </w:tcPr>
          <w:p w14:paraId="3A9F5356" w14:textId="77777777" w:rsidR="00586A7C" w:rsidRPr="002C64DF" w:rsidRDefault="00586A7C" w:rsidP="002C64DF">
            <w:pPr>
              <w:jc w:val="center"/>
            </w:pPr>
            <w:r w:rsidRPr="002C64DF">
              <w:rPr>
                <w:rFonts w:hint="eastAsia"/>
              </w:rPr>
              <w:t>１２月</w:t>
            </w:r>
          </w:p>
        </w:tc>
        <w:tc>
          <w:tcPr>
            <w:tcW w:w="1046" w:type="dxa"/>
            <w:vAlign w:val="center"/>
          </w:tcPr>
          <w:p w14:paraId="0D4CE1FD" w14:textId="77777777" w:rsidR="00586A7C" w:rsidRPr="002C64DF" w:rsidRDefault="00586A7C" w:rsidP="002C64DF">
            <w:pPr>
              <w:jc w:val="center"/>
            </w:pPr>
            <w:r w:rsidRPr="002C64DF">
              <w:rPr>
                <w:rFonts w:hint="eastAsia"/>
              </w:rPr>
              <w:t>１月</w:t>
            </w:r>
          </w:p>
        </w:tc>
        <w:tc>
          <w:tcPr>
            <w:tcW w:w="1046" w:type="dxa"/>
            <w:vAlign w:val="center"/>
          </w:tcPr>
          <w:p w14:paraId="59864EEC" w14:textId="77777777" w:rsidR="00586A7C" w:rsidRPr="002C64DF" w:rsidRDefault="00586A7C" w:rsidP="002C64DF">
            <w:pPr>
              <w:jc w:val="center"/>
            </w:pPr>
            <w:r w:rsidRPr="002C64DF">
              <w:rPr>
                <w:rFonts w:hint="eastAsia"/>
              </w:rPr>
              <w:t>２月</w:t>
            </w:r>
          </w:p>
        </w:tc>
        <w:tc>
          <w:tcPr>
            <w:tcW w:w="1046" w:type="dxa"/>
            <w:vAlign w:val="center"/>
          </w:tcPr>
          <w:p w14:paraId="108E8D6D" w14:textId="77777777" w:rsidR="00586A7C" w:rsidRPr="002C64DF" w:rsidRDefault="00586A7C" w:rsidP="002C64DF">
            <w:pPr>
              <w:jc w:val="center"/>
            </w:pPr>
            <w:r w:rsidRPr="002C64DF">
              <w:rPr>
                <w:rFonts w:hint="eastAsia"/>
              </w:rPr>
              <w:t>３月</w:t>
            </w:r>
          </w:p>
        </w:tc>
      </w:tr>
      <w:tr w:rsidR="00151755" w:rsidRPr="002C64DF" w14:paraId="6E458C2A" w14:textId="77777777" w:rsidTr="002C64DF">
        <w:tc>
          <w:tcPr>
            <w:tcW w:w="1248" w:type="dxa"/>
            <w:vAlign w:val="center"/>
          </w:tcPr>
          <w:p w14:paraId="37676883" w14:textId="77777777" w:rsidR="00586A7C" w:rsidRPr="002C64DF" w:rsidRDefault="00586A7C" w:rsidP="002C64DF">
            <w:pPr>
              <w:jc w:val="center"/>
            </w:pPr>
          </w:p>
        </w:tc>
        <w:tc>
          <w:tcPr>
            <w:tcW w:w="1045" w:type="dxa"/>
            <w:vAlign w:val="center"/>
          </w:tcPr>
          <w:p w14:paraId="15213712" w14:textId="77777777" w:rsidR="00586A7C" w:rsidRPr="002C64DF" w:rsidRDefault="00586A7C" w:rsidP="002C64DF">
            <w:pPr>
              <w:jc w:val="center"/>
            </w:pPr>
          </w:p>
        </w:tc>
        <w:tc>
          <w:tcPr>
            <w:tcW w:w="1046" w:type="dxa"/>
            <w:vAlign w:val="center"/>
          </w:tcPr>
          <w:p w14:paraId="364A59F9" w14:textId="77777777" w:rsidR="00586A7C" w:rsidRPr="002C64DF" w:rsidRDefault="00586A7C" w:rsidP="002C64DF">
            <w:pPr>
              <w:jc w:val="center"/>
            </w:pPr>
          </w:p>
        </w:tc>
        <w:tc>
          <w:tcPr>
            <w:tcW w:w="1046" w:type="dxa"/>
            <w:vAlign w:val="center"/>
          </w:tcPr>
          <w:p w14:paraId="5D6A7448" w14:textId="77777777" w:rsidR="00586A7C" w:rsidRPr="002C64DF" w:rsidRDefault="00586A7C" w:rsidP="002C64DF">
            <w:pPr>
              <w:jc w:val="center"/>
            </w:pPr>
          </w:p>
        </w:tc>
        <w:tc>
          <w:tcPr>
            <w:tcW w:w="1046" w:type="dxa"/>
            <w:vAlign w:val="center"/>
          </w:tcPr>
          <w:p w14:paraId="57FBCB4A" w14:textId="77777777" w:rsidR="00586A7C" w:rsidRPr="002C64DF" w:rsidRDefault="00586A7C" w:rsidP="002C64DF">
            <w:pPr>
              <w:jc w:val="center"/>
            </w:pPr>
          </w:p>
        </w:tc>
        <w:tc>
          <w:tcPr>
            <w:tcW w:w="1046" w:type="dxa"/>
            <w:vAlign w:val="center"/>
          </w:tcPr>
          <w:p w14:paraId="71B2CD9E" w14:textId="77777777" w:rsidR="00586A7C" w:rsidRPr="002C64DF" w:rsidRDefault="00586A7C" w:rsidP="002C64DF">
            <w:pPr>
              <w:jc w:val="center"/>
            </w:pPr>
          </w:p>
        </w:tc>
        <w:tc>
          <w:tcPr>
            <w:tcW w:w="1046" w:type="dxa"/>
            <w:vAlign w:val="center"/>
          </w:tcPr>
          <w:p w14:paraId="73870A46" w14:textId="77777777" w:rsidR="00586A7C" w:rsidRPr="002C64DF" w:rsidRDefault="00586A7C" w:rsidP="002C64DF">
            <w:pPr>
              <w:jc w:val="center"/>
            </w:pPr>
          </w:p>
        </w:tc>
        <w:tc>
          <w:tcPr>
            <w:tcW w:w="1045" w:type="dxa"/>
            <w:vAlign w:val="center"/>
          </w:tcPr>
          <w:p w14:paraId="1EA22494" w14:textId="77777777" w:rsidR="00586A7C" w:rsidRPr="002C64DF" w:rsidRDefault="00586A7C" w:rsidP="002C64DF">
            <w:pPr>
              <w:jc w:val="center"/>
            </w:pPr>
          </w:p>
        </w:tc>
        <w:tc>
          <w:tcPr>
            <w:tcW w:w="1046" w:type="dxa"/>
            <w:vAlign w:val="center"/>
          </w:tcPr>
          <w:p w14:paraId="4D621310" w14:textId="77777777" w:rsidR="00586A7C" w:rsidRPr="002C64DF" w:rsidRDefault="00586A7C" w:rsidP="002C64DF">
            <w:pPr>
              <w:jc w:val="center"/>
            </w:pPr>
          </w:p>
        </w:tc>
        <w:tc>
          <w:tcPr>
            <w:tcW w:w="1046" w:type="dxa"/>
            <w:vAlign w:val="center"/>
          </w:tcPr>
          <w:p w14:paraId="468229B9" w14:textId="77777777" w:rsidR="00586A7C" w:rsidRPr="002C64DF" w:rsidRDefault="00586A7C" w:rsidP="002C64DF">
            <w:pPr>
              <w:jc w:val="center"/>
            </w:pPr>
          </w:p>
        </w:tc>
        <w:tc>
          <w:tcPr>
            <w:tcW w:w="1046" w:type="dxa"/>
            <w:vAlign w:val="center"/>
          </w:tcPr>
          <w:p w14:paraId="0A87810B" w14:textId="77777777" w:rsidR="00586A7C" w:rsidRPr="002C64DF" w:rsidRDefault="00586A7C" w:rsidP="002C64DF">
            <w:pPr>
              <w:jc w:val="center"/>
            </w:pPr>
          </w:p>
        </w:tc>
        <w:tc>
          <w:tcPr>
            <w:tcW w:w="1046" w:type="dxa"/>
            <w:vAlign w:val="center"/>
          </w:tcPr>
          <w:p w14:paraId="0B6E2684" w14:textId="77777777" w:rsidR="00586A7C" w:rsidRPr="002C64DF" w:rsidRDefault="00586A7C" w:rsidP="002C64DF">
            <w:pPr>
              <w:jc w:val="center"/>
            </w:pPr>
          </w:p>
        </w:tc>
        <w:tc>
          <w:tcPr>
            <w:tcW w:w="1046" w:type="dxa"/>
            <w:vAlign w:val="center"/>
          </w:tcPr>
          <w:p w14:paraId="1BC84D2E" w14:textId="77777777" w:rsidR="00586A7C" w:rsidRPr="002C64DF" w:rsidRDefault="00586A7C" w:rsidP="002C64DF">
            <w:pPr>
              <w:jc w:val="center"/>
            </w:pPr>
          </w:p>
        </w:tc>
      </w:tr>
      <w:tr w:rsidR="00151755" w:rsidRPr="002C64DF" w14:paraId="71F089F7" w14:textId="77777777" w:rsidTr="002C64DF">
        <w:tc>
          <w:tcPr>
            <w:tcW w:w="1248" w:type="dxa"/>
            <w:vAlign w:val="center"/>
          </w:tcPr>
          <w:p w14:paraId="7D1F18C5" w14:textId="77777777" w:rsidR="00586A7C" w:rsidRPr="002C64DF" w:rsidRDefault="00586A7C" w:rsidP="002C64DF">
            <w:pPr>
              <w:jc w:val="center"/>
            </w:pPr>
          </w:p>
        </w:tc>
        <w:tc>
          <w:tcPr>
            <w:tcW w:w="1045" w:type="dxa"/>
            <w:vAlign w:val="center"/>
          </w:tcPr>
          <w:p w14:paraId="2D0644F7" w14:textId="77777777" w:rsidR="00586A7C" w:rsidRPr="002C64DF" w:rsidRDefault="00586A7C" w:rsidP="002C64DF">
            <w:pPr>
              <w:jc w:val="center"/>
            </w:pPr>
          </w:p>
        </w:tc>
        <w:tc>
          <w:tcPr>
            <w:tcW w:w="1046" w:type="dxa"/>
            <w:vAlign w:val="center"/>
          </w:tcPr>
          <w:p w14:paraId="649073E5" w14:textId="77777777" w:rsidR="00586A7C" w:rsidRPr="002C64DF" w:rsidRDefault="00586A7C" w:rsidP="002C64DF">
            <w:pPr>
              <w:jc w:val="center"/>
            </w:pPr>
          </w:p>
        </w:tc>
        <w:tc>
          <w:tcPr>
            <w:tcW w:w="1046" w:type="dxa"/>
            <w:vAlign w:val="center"/>
          </w:tcPr>
          <w:p w14:paraId="14BB12ED" w14:textId="77777777" w:rsidR="00586A7C" w:rsidRPr="002C64DF" w:rsidRDefault="00586A7C" w:rsidP="002C64DF">
            <w:pPr>
              <w:jc w:val="center"/>
            </w:pPr>
          </w:p>
        </w:tc>
        <w:tc>
          <w:tcPr>
            <w:tcW w:w="1046" w:type="dxa"/>
            <w:vAlign w:val="center"/>
          </w:tcPr>
          <w:p w14:paraId="67D1D5CD" w14:textId="77777777" w:rsidR="00586A7C" w:rsidRPr="002C64DF" w:rsidRDefault="00586A7C" w:rsidP="002C64DF">
            <w:pPr>
              <w:jc w:val="center"/>
            </w:pPr>
          </w:p>
        </w:tc>
        <w:tc>
          <w:tcPr>
            <w:tcW w:w="1046" w:type="dxa"/>
            <w:vAlign w:val="center"/>
          </w:tcPr>
          <w:p w14:paraId="78041327" w14:textId="77777777" w:rsidR="00586A7C" w:rsidRPr="002C64DF" w:rsidRDefault="00586A7C" w:rsidP="002C64DF">
            <w:pPr>
              <w:jc w:val="center"/>
            </w:pPr>
          </w:p>
        </w:tc>
        <w:tc>
          <w:tcPr>
            <w:tcW w:w="1046" w:type="dxa"/>
            <w:vAlign w:val="center"/>
          </w:tcPr>
          <w:p w14:paraId="4F5FBEC5" w14:textId="77777777" w:rsidR="00586A7C" w:rsidRPr="002C64DF" w:rsidRDefault="00586A7C" w:rsidP="002C64DF">
            <w:pPr>
              <w:jc w:val="center"/>
            </w:pPr>
          </w:p>
        </w:tc>
        <w:tc>
          <w:tcPr>
            <w:tcW w:w="1045" w:type="dxa"/>
            <w:vAlign w:val="center"/>
          </w:tcPr>
          <w:p w14:paraId="2726724C" w14:textId="77777777" w:rsidR="00586A7C" w:rsidRPr="002C64DF" w:rsidRDefault="00586A7C" w:rsidP="002C64DF">
            <w:pPr>
              <w:jc w:val="center"/>
            </w:pPr>
          </w:p>
        </w:tc>
        <w:tc>
          <w:tcPr>
            <w:tcW w:w="1046" w:type="dxa"/>
            <w:vAlign w:val="center"/>
          </w:tcPr>
          <w:p w14:paraId="08FB8236" w14:textId="77777777" w:rsidR="00586A7C" w:rsidRPr="002C64DF" w:rsidRDefault="00586A7C" w:rsidP="002C64DF">
            <w:pPr>
              <w:jc w:val="center"/>
            </w:pPr>
          </w:p>
        </w:tc>
        <w:tc>
          <w:tcPr>
            <w:tcW w:w="1046" w:type="dxa"/>
            <w:vAlign w:val="center"/>
          </w:tcPr>
          <w:p w14:paraId="33BF18BA" w14:textId="77777777" w:rsidR="00586A7C" w:rsidRPr="002C64DF" w:rsidRDefault="00586A7C" w:rsidP="002C64DF">
            <w:pPr>
              <w:jc w:val="center"/>
            </w:pPr>
          </w:p>
        </w:tc>
        <w:tc>
          <w:tcPr>
            <w:tcW w:w="1046" w:type="dxa"/>
            <w:vAlign w:val="center"/>
          </w:tcPr>
          <w:p w14:paraId="45245982" w14:textId="77777777" w:rsidR="00586A7C" w:rsidRPr="002C64DF" w:rsidRDefault="00586A7C" w:rsidP="002C64DF">
            <w:pPr>
              <w:jc w:val="center"/>
            </w:pPr>
          </w:p>
        </w:tc>
        <w:tc>
          <w:tcPr>
            <w:tcW w:w="1046" w:type="dxa"/>
            <w:vAlign w:val="center"/>
          </w:tcPr>
          <w:p w14:paraId="1E8AA413" w14:textId="77777777" w:rsidR="00586A7C" w:rsidRPr="002C64DF" w:rsidRDefault="00586A7C" w:rsidP="002C64DF">
            <w:pPr>
              <w:jc w:val="center"/>
            </w:pPr>
          </w:p>
        </w:tc>
        <w:tc>
          <w:tcPr>
            <w:tcW w:w="1046" w:type="dxa"/>
            <w:vAlign w:val="center"/>
          </w:tcPr>
          <w:p w14:paraId="47C52A32" w14:textId="77777777" w:rsidR="00586A7C" w:rsidRPr="002C64DF" w:rsidRDefault="00586A7C" w:rsidP="002C64DF">
            <w:pPr>
              <w:jc w:val="center"/>
            </w:pPr>
          </w:p>
        </w:tc>
      </w:tr>
      <w:tr w:rsidR="00151755" w:rsidRPr="002C64DF" w14:paraId="6A619D32" w14:textId="77777777" w:rsidTr="002C64DF">
        <w:tc>
          <w:tcPr>
            <w:tcW w:w="1248" w:type="dxa"/>
            <w:vAlign w:val="center"/>
          </w:tcPr>
          <w:p w14:paraId="33E9C5B6" w14:textId="77777777" w:rsidR="00586A7C" w:rsidRPr="002C64DF" w:rsidRDefault="00586A7C" w:rsidP="002C64DF">
            <w:pPr>
              <w:jc w:val="center"/>
            </w:pPr>
          </w:p>
        </w:tc>
        <w:tc>
          <w:tcPr>
            <w:tcW w:w="1045" w:type="dxa"/>
            <w:vAlign w:val="center"/>
          </w:tcPr>
          <w:p w14:paraId="2A52B00F" w14:textId="77777777" w:rsidR="00586A7C" w:rsidRPr="002C64DF" w:rsidRDefault="00586A7C" w:rsidP="002C64DF">
            <w:pPr>
              <w:jc w:val="center"/>
            </w:pPr>
          </w:p>
        </w:tc>
        <w:tc>
          <w:tcPr>
            <w:tcW w:w="1046" w:type="dxa"/>
            <w:vAlign w:val="center"/>
          </w:tcPr>
          <w:p w14:paraId="4138FA3A" w14:textId="77777777" w:rsidR="00586A7C" w:rsidRPr="002C64DF" w:rsidRDefault="00586A7C" w:rsidP="002C64DF">
            <w:pPr>
              <w:jc w:val="center"/>
            </w:pPr>
          </w:p>
        </w:tc>
        <w:tc>
          <w:tcPr>
            <w:tcW w:w="1046" w:type="dxa"/>
            <w:vAlign w:val="center"/>
          </w:tcPr>
          <w:p w14:paraId="41E4678D" w14:textId="77777777" w:rsidR="00586A7C" w:rsidRPr="002C64DF" w:rsidRDefault="00586A7C" w:rsidP="002C64DF">
            <w:pPr>
              <w:jc w:val="center"/>
            </w:pPr>
          </w:p>
        </w:tc>
        <w:tc>
          <w:tcPr>
            <w:tcW w:w="1046" w:type="dxa"/>
            <w:vAlign w:val="center"/>
          </w:tcPr>
          <w:p w14:paraId="726555F3" w14:textId="77777777" w:rsidR="00586A7C" w:rsidRPr="002C64DF" w:rsidRDefault="00586A7C" w:rsidP="002C64DF">
            <w:pPr>
              <w:jc w:val="center"/>
            </w:pPr>
          </w:p>
        </w:tc>
        <w:tc>
          <w:tcPr>
            <w:tcW w:w="1046" w:type="dxa"/>
            <w:vAlign w:val="center"/>
          </w:tcPr>
          <w:p w14:paraId="349F414A" w14:textId="77777777" w:rsidR="00586A7C" w:rsidRPr="002C64DF" w:rsidRDefault="00586A7C" w:rsidP="002C64DF">
            <w:pPr>
              <w:jc w:val="center"/>
            </w:pPr>
          </w:p>
        </w:tc>
        <w:tc>
          <w:tcPr>
            <w:tcW w:w="1046" w:type="dxa"/>
            <w:vAlign w:val="center"/>
          </w:tcPr>
          <w:p w14:paraId="5C989104" w14:textId="77777777" w:rsidR="00586A7C" w:rsidRPr="002C64DF" w:rsidRDefault="00586A7C" w:rsidP="002C64DF">
            <w:pPr>
              <w:jc w:val="center"/>
            </w:pPr>
          </w:p>
        </w:tc>
        <w:tc>
          <w:tcPr>
            <w:tcW w:w="1045" w:type="dxa"/>
            <w:vAlign w:val="center"/>
          </w:tcPr>
          <w:p w14:paraId="64003E30" w14:textId="77777777" w:rsidR="00586A7C" w:rsidRPr="002C64DF" w:rsidRDefault="00586A7C" w:rsidP="002C64DF">
            <w:pPr>
              <w:jc w:val="center"/>
            </w:pPr>
          </w:p>
        </w:tc>
        <w:tc>
          <w:tcPr>
            <w:tcW w:w="1046" w:type="dxa"/>
            <w:vAlign w:val="center"/>
          </w:tcPr>
          <w:p w14:paraId="785E9B50" w14:textId="77777777" w:rsidR="00586A7C" w:rsidRPr="002C64DF" w:rsidRDefault="00586A7C" w:rsidP="002C64DF">
            <w:pPr>
              <w:jc w:val="center"/>
            </w:pPr>
          </w:p>
        </w:tc>
        <w:tc>
          <w:tcPr>
            <w:tcW w:w="1046" w:type="dxa"/>
            <w:vAlign w:val="center"/>
          </w:tcPr>
          <w:p w14:paraId="60795122" w14:textId="77777777" w:rsidR="00586A7C" w:rsidRPr="002C64DF" w:rsidRDefault="00586A7C" w:rsidP="002C64DF">
            <w:pPr>
              <w:jc w:val="center"/>
            </w:pPr>
          </w:p>
        </w:tc>
        <w:tc>
          <w:tcPr>
            <w:tcW w:w="1046" w:type="dxa"/>
            <w:vAlign w:val="center"/>
          </w:tcPr>
          <w:p w14:paraId="292A75F8" w14:textId="77777777" w:rsidR="00586A7C" w:rsidRPr="002C64DF" w:rsidRDefault="00586A7C" w:rsidP="002C64DF">
            <w:pPr>
              <w:jc w:val="center"/>
            </w:pPr>
          </w:p>
        </w:tc>
        <w:tc>
          <w:tcPr>
            <w:tcW w:w="1046" w:type="dxa"/>
            <w:vAlign w:val="center"/>
          </w:tcPr>
          <w:p w14:paraId="5CFC8528" w14:textId="77777777" w:rsidR="00586A7C" w:rsidRPr="002C64DF" w:rsidRDefault="00586A7C" w:rsidP="002C64DF">
            <w:pPr>
              <w:jc w:val="center"/>
            </w:pPr>
          </w:p>
        </w:tc>
        <w:tc>
          <w:tcPr>
            <w:tcW w:w="1046" w:type="dxa"/>
            <w:vAlign w:val="center"/>
          </w:tcPr>
          <w:p w14:paraId="5E8D361B" w14:textId="77777777" w:rsidR="00586A7C" w:rsidRPr="002C64DF" w:rsidRDefault="00586A7C" w:rsidP="002C64DF">
            <w:pPr>
              <w:jc w:val="center"/>
            </w:pPr>
          </w:p>
        </w:tc>
      </w:tr>
      <w:tr w:rsidR="00151755" w:rsidRPr="002C64DF" w14:paraId="3AFE44D9" w14:textId="77777777" w:rsidTr="002C64DF">
        <w:tc>
          <w:tcPr>
            <w:tcW w:w="1248" w:type="dxa"/>
            <w:vAlign w:val="center"/>
          </w:tcPr>
          <w:p w14:paraId="3DD87CE0" w14:textId="77777777" w:rsidR="00586A7C" w:rsidRPr="002C64DF" w:rsidRDefault="00586A7C" w:rsidP="002C64DF">
            <w:pPr>
              <w:jc w:val="center"/>
            </w:pPr>
          </w:p>
        </w:tc>
        <w:tc>
          <w:tcPr>
            <w:tcW w:w="1045" w:type="dxa"/>
            <w:vAlign w:val="center"/>
          </w:tcPr>
          <w:p w14:paraId="353B84ED" w14:textId="77777777" w:rsidR="00586A7C" w:rsidRPr="002C64DF" w:rsidRDefault="00586A7C" w:rsidP="002C64DF">
            <w:pPr>
              <w:jc w:val="center"/>
            </w:pPr>
          </w:p>
        </w:tc>
        <w:tc>
          <w:tcPr>
            <w:tcW w:w="1046" w:type="dxa"/>
            <w:vAlign w:val="center"/>
          </w:tcPr>
          <w:p w14:paraId="476752FC" w14:textId="77777777" w:rsidR="00586A7C" w:rsidRPr="002C64DF" w:rsidRDefault="00586A7C" w:rsidP="002C64DF">
            <w:pPr>
              <w:jc w:val="center"/>
            </w:pPr>
          </w:p>
        </w:tc>
        <w:tc>
          <w:tcPr>
            <w:tcW w:w="1046" w:type="dxa"/>
            <w:vAlign w:val="center"/>
          </w:tcPr>
          <w:p w14:paraId="61E7740C" w14:textId="77777777" w:rsidR="00586A7C" w:rsidRPr="002C64DF" w:rsidRDefault="00586A7C" w:rsidP="002C64DF">
            <w:pPr>
              <w:jc w:val="center"/>
            </w:pPr>
          </w:p>
        </w:tc>
        <w:tc>
          <w:tcPr>
            <w:tcW w:w="1046" w:type="dxa"/>
            <w:vAlign w:val="center"/>
          </w:tcPr>
          <w:p w14:paraId="075BDCC9" w14:textId="77777777" w:rsidR="00586A7C" w:rsidRPr="002C64DF" w:rsidRDefault="00586A7C" w:rsidP="002C64DF">
            <w:pPr>
              <w:jc w:val="center"/>
            </w:pPr>
          </w:p>
        </w:tc>
        <w:tc>
          <w:tcPr>
            <w:tcW w:w="1046" w:type="dxa"/>
            <w:vAlign w:val="center"/>
          </w:tcPr>
          <w:p w14:paraId="6A31B820" w14:textId="77777777" w:rsidR="00586A7C" w:rsidRPr="002C64DF" w:rsidRDefault="00586A7C" w:rsidP="002C64DF">
            <w:pPr>
              <w:jc w:val="center"/>
            </w:pPr>
          </w:p>
        </w:tc>
        <w:tc>
          <w:tcPr>
            <w:tcW w:w="1046" w:type="dxa"/>
            <w:vAlign w:val="center"/>
          </w:tcPr>
          <w:p w14:paraId="10718ACE" w14:textId="77777777" w:rsidR="00586A7C" w:rsidRPr="002C64DF" w:rsidRDefault="00586A7C" w:rsidP="002C64DF">
            <w:pPr>
              <w:jc w:val="center"/>
            </w:pPr>
          </w:p>
        </w:tc>
        <w:tc>
          <w:tcPr>
            <w:tcW w:w="1045" w:type="dxa"/>
            <w:vAlign w:val="center"/>
          </w:tcPr>
          <w:p w14:paraId="6EE6B8E1" w14:textId="77777777" w:rsidR="00586A7C" w:rsidRPr="002C64DF" w:rsidRDefault="00586A7C" w:rsidP="002C64DF">
            <w:pPr>
              <w:jc w:val="center"/>
            </w:pPr>
          </w:p>
        </w:tc>
        <w:tc>
          <w:tcPr>
            <w:tcW w:w="1046" w:type="dxa"/>
            <w:vAlign w:val="center"/>
          </w:tcPr>
          <w:p w14:paraId="244F8AD9" w14:textId="77777777" w:rsidR="00586A7C" w:rsidRPr="002C64DF" w:rsidRDefault="00586A7C" w:rsidP="002C64DF">
            <w:pPr>
              <w:jc w:val="center"/>
            </w:pPr>
          </w:p>
        </w:tc>
        <w:tc>
          <w:tcPr>
            <w:tcW w:w="1046" w:type="dxa"/>
            <w:vAlign w:val="center"/>
          </w:tcPr>
          <w:p w14:paraId="1A8E6B18" w14:textId="77777777" w:rsidR="00586A7C" w:rsidRPr="002C64DF" w:rsidRDefault="00586A7C" w:rsidP="002C64DF">
            <w:pPr>
              <w:jc w:val="center"/>
            </w:pPr>
          </w:p>
        </w:tc>
        <w:tc>
          <w:tcPr>
            <w:tcW w:w="1046" w:type="dxa"/>
            <w:vAlign w:val="center"/>
          </w:tcPr>
          <w:p w14:paraId="64AF3D66" w14:textId="77777777" w:rsidR="00586A7C" w:rsidRPr="002C64DF" w:rsidRDefault="00586A7C" w:rsidP="002C64DF">
            <w:pPr>
              <w:jc w:val="center"/>
            </w:pPr>
          </w:p>
        </w:tc>
        <w:tc>
          <w:tcPr>
            <w:tcW w:w="1046" w:type="dxa"/>
            <w:vAlign w:val="center"/>
          </w:tcPr>
          <w:p w14:paraId="31D36F69" w14:textId="77777777" w:rsidR="00586A7C" w:rsidRPr="002C64DF" w:rsidRDefault="00586A7C" w:rsidP="002C64DF">
            <w:pPr>
              <w:jc w:val="center"/>
            </w:pPr>
          </w:p>
        </w:tc>
        <w:tc>
          <w:tcPr>
            <w:tcW w:w="1046" w:type="dxa"/>
            <w:vAlign w:val="center"/>
          </w:tcPr>
          <w:p w14:paraId="1765E491" w14:textId="77777777" w:rsidR="00586A7C" w:rsidRPr="002C64DF" w:rsidRDefault="00586A7C" w:rsidP="002C64DF">
            <w:pPr>
              <w:jc w:val="center"/>
            </w:pPr>
          </w:p>
        </w:tc>
      </w:tr>
      <w:tr w:rsidR="00151755" w:rsidRPr="002C64DF" w14:paraId="5C21FAF4" w14:textId="77777777" w:rsidTr="002C64DF">
        <w:tc>
          <w:tcPr>
            <w:tcW w:w="1248" w:type="dxa"/>
            <w:vAlign w:val="center"/>
          </w:tcPr>
          <w:p w14:paraId="47A41F2F" w14:textId="77777777" w:rsidR="00586A7C" w:rsidRPr="002C64DF" w:rsidRDefault="00586A7C" w:rsidP="002C64DF">
            <w:pPr>
              <w:jc w:val="center"/>
            </w:pPr>
          </w:p>
        </w:tc>
        <w:tc>
          <w:tcPr>
            <w:tcW w:w="1045" w:type="dxa"/>
            <w:vAlign w:val="center"/>
          </w:tcPr>
          <w:p w14:paraId="7E4D2C8E" w14:textId="77777777" w:rsidR="00586A7C" w:rsidRPr="002C64DF" w:rsidRDefault="00586A7C" w:rsidP="002C64DF">
            <w:pPr>
              <w:jc w:val="center"/>
            </w:pPr>
          </w:p>
        </w:tc>
        <w:tc>
          <w:tcPr>
            <w:tcW w:w="1046" w:type="dxa"/>
            <w:vAlign w:val="center"/>
          </w:tcPr>
          <w:p w14:paraId="71B345A9" w14:textId="77777777" w:rsidR="00586A7C" w:rsidRPr="002C64DF" w:rsidRDefault="00586A7C" w:rsidP="002C64DF">
            <w:pPr>
              <w:jc w:val="center"/>
            </w:pPr>
          </w:p>
        </w:tc>
        <w:tc>
          <w:tcPr>
            <w:tcW w:w="1046" w:type="dxa"/>
            <w:vAlign w:val="center"/>
          </w:tcPr>
          <w:p w14:paraId="05844AD3" w14:textId="77777777" w:rsidR="00586A7C" w:rsidRPr="002C64DF" w:rsidRDefault="00586A7C" w:rsidP="002C64DF">
            <w:pPr>
              <w:jc w:val="center"/>
            </w:pPr>
          </w:p>
        </w:tc>
        <w:tc>
          <w:tcPr>
            <w:tcW w:w="1046" w:type="dxa"/>
            <w:vAlign w:val="center"/>
          </w:tcPr>
          <w:p w14:paraId="3F373FD1" w14:textId="77777777" w:rsidR="00586A7C" w:rsidRPr="002C64DF" w:rsidRDefault="00586A7C" w:rsidP="002C64DF">
            <w:pPr>
              <w:jc w:val="center"/>
            </w:pPr>
          </w:p>
        </w:tc>
        <w:tc>
          <w:tcPr>
            <w:tcW w:w="1046" w:type="dxa"/>
            <w:vAlign w:val="center"/>
          </w:tcPr>
          <w:p w14:paraId="4598137C" w14:textId="77777777" w:rsidR="00586A7C" w:rsidRPr="002C64DF" w:rsidRDefault="00586A7C" w:rsidP="002C64DF">
            <w:pPr>
              <w:jc w:val="center"/>
            </w:pPr>
          </w:p>
        </w:tc>
        <w:tc>
          <w:tcPr>
            <w:tcW w:w="1046" w:type="dxa"/>
            <w:vAlign w:val="center"/>
          </w:tcPr>
          <w:p w14:paraId="76305EB9" w14:textId="77777777" w:rsidR="00586A7C" w:rsidRPr="002C64DF" w:rsidRDefault="00586A7C" w:rsidP="002C64DF">
            <w:pPr>
              <w:jc w:val="center"/>
            </w:pPr>
          </w:p>
        </w:tc>
        <w:tc>
          <w:tcPr>
            <w:tcW w:w="1045" w:type="dxa"/>
            <w:vAlign w:val="center"/>
          </w:tcPr>
          <w:p w14:paraId="38AEE7E1" w14:textId="77777777" w:rsidR="00586A7C" w:rsidRPr="002C64DF" w:rsidRDefault="00586A7C" w:rsidP="002C64DF">
            <w:pPr>
              <w:jc w:val="center"/>
            </w:pPr>
          </w:p>
        </w:tc>
        <w:tc>
          <w:tcPr>
            <w:tcW w:w="1046" w:type="dxa"/>
            <w:vAlign w:val="center"/>
          </w:tcPr>
          <w:p w14:paraId="29026234" w14:textId="77777777" w:rsidR="00586A7C" w:rsidRPr="002C64DF" w:rsidRDefault="00586A7C" w:rsidP="002C64DF">
            <w:pPr>
              <w:jc w:val="center"/>
            </w:pPr>
          </w:p>
        </w:tc>
        <w:tc>
          <w:tcPr>
            <w:tcW w:w="1046" w:type="dxa"/>
            <w:vAlign w:val="center"/>
          </w:tcPr>
          <w:p w14:paraId="5B7E38F5" w14:textId="77777777" w:rsidR="00586A7C" w:rsidRPr="002C64DF" w:rsidRDefault="00586A7C" w:rsidP="002C64DF">
            <w:pPr>
              <w:jc w:val="center"/>
            </w:pPr>
          </w:p>
        </w:tc>
        <w:tc>
          <w:tcPr>
            <w:tcW w:w="1046" w:type="dxa"/>
            <w:vAlign w:val="center"/>
          </w:tcPr>
          <w:p w14:paraId="145C0791" w14:textId="77777777" w:rsidR="00586A7C" w:rsidRPr="002C64DF" w:rsidRDefault="00586A7C" w:rsidP="002C64DF">
            <w:pPr>
              <w:jc w:val="center"/>
            </w:pPr>
          </w:p>
        </w:tc>
        <w:tc>
          <w:tcPr>
            <w:tcW w:w="1046" w:type="dxa"/>
            <w:vAlign w:val="center"/>
          </w:tcPr>
          <w:p w14:paraId="299B031E" w14:textId="77777777" w:rsidR="00586A7C" w:rsidRPr="002C64DF" w:rsidRDefault="00586A7C" w:rsidP="002C64DF">
            <w:pPr>
              <w:jc w:val="center"/>
            </w:pPr>
          </w:p>
        </w:tc>
        <w:tc>
          <w:tcPr>
            <w:tcW w:w="1046" w:type="dxa"/>
            <w:vAlign w:val="center"/>
          </w:tcPr>
          <w:p w14:paraId="3AD36DA4" w14:textId="77777777" w:rsidR="00586A7C" w:rsidRPr="002C64DF" w:rsidRDefault="00586A7C" w:rsidP="002C64DF">
            <w:pPr>
              <w:jc w:val="center"/>
            </w:pPr>
          </w:p>
        </w:tc>
      </w:tr>
      <w:tr w:rsidR="00151755" w:rsidRPr="002C64DF" w14:paraId="0E6408BA" w14:textId="77777777" w:rsidTr="002C64DF">
        <w:tc>
          <w:tcPr>
            <w:tcW w:w="1248" w:type="dxa"/>
            <w:vAlign w:val="center"/>
          </w:tcPr>
          <w:p w14:paraId="1EA53C55" w14:textId="77777777" w:rsidR="00586A7C" w:rsidRPr="002C64DF" w:rsidRDefault="00586A7C" w:rsidP="002C64DF">
            <w:pPr>
              <w:jc w:val="center"/>
            </w:pPr>
          </w:p>
        </w:tc>
        <w:tc>
          <w:tcPr>
            <w:tcW w:w="1045" w:type="dxa"/>
            <w:vAlign w:val="center"/>
          </w:tcPr>
          <w:p w14:paraId="44084C9D" w14:textId="77777777" w:rsidR="00586A7C" w:rsidRPr="002C64DF" w:rsidRDefault="00586A7C" w:rsidP="002C64DF">
            <w:pPr>
              <w:jc w:val="center"/>
            </w:pPr>
          </w:p>
        </w:tc>
        <w:tc>
          <w:tcPr>
            <w:tcW w:w="1046" w:type="dxa"/>
            <w:vAlign w:val="center"/>
          </w:tcPr>
          <w:p w14:paraId="0D7004AC" w14:textId="77777777" w:rsidR="00586A7C" w:rsidRPr="002C64DF" w:rsidRDefault="00586A7C" w:rsidP="002C64DF">
            <w:pPr>
              <w:jc w:val="center"/>
            </w:pPr>
          </w:p>
        </w:tc>
        <w:tc>
          <w:tcPr>
            <w:tcW w:w="1046" w:type="dxa"/>
            <w:vAlign w:val="center"/>
          </w:tcPr>
          <w:p w14:paraId="1D6FE199" w14:textId="77777777" w:rsidR="00586A7C" w:rsidRPr="002C64DF" w:rsidRDefault="00586A7C" w:rsidP="002C64DF">
            <w:pPr>
              <w:jc w:val="center"/>
            </w:pPr>
          </w:p>
        </w:tc>
        <w:tc>
          <w:tcPr>
            <w:tcW w:w="1046" w:type="dxa"/>
            <w:vAlign w:val="center"/>
          </w:tcPr>
          <w:p w14:paraId="682E7D60" w14:textId="77777777" w:rsidR="00586A7C" w:rsidRPr="002C64DF" w:rsidRDefault="00586A7C" w:rsidP="002C64DF">
            <w:pPr>
              <w:jc w:val="center"/>
            </w:pPr>
          </w:p>
        </w:tc>
        <w:tc>
          <w:tcPr>
            <w:tcW w:w="1046" w:type="dxa"/>
            <w:vAlign w:val="center"/>
          </w:tcPr>
          <w:p w14:paraId="5A8CC110" w14:textId="77777777" w:rsidR="00586A7C" w:rsidRPr="002C64DF" w:rsidRDefault="00586A7C" w:rsidP="002C64DF">
            <w:pPr>
              <w:jc w:val="center"/>
            </w:pPr>
          </w:p>
        </w:tc>
        <w:tc>
          <w:tcPr>
            <w:tcW w:w="1046" w:type="dxa"/>
            <w:vAlign w:val="center"/>
          </w:tcPr>
          <w:p w14:paraId="64D75FF2" w14:textId="77777777" w:rsidR="00586A7C" w:rsidRPr="002C64DF" w:rsidRDefault="00586A7C" w:rsidP="002C64DF">
            <w:pPr>
              <w:jc w:val="center"/>
            </w:pPr>
          </w:p>
        </w:tc>
        <w:tc>
          <w:tcPr>
            <w:tcW w:w="1045" w:type="dxa"/>
            <w:vAlign w:val="center"/>
          </w:tcPr>
          <w:p w14:paraId="3588BEA7" w14:textId="77777777" w:rsidR="00586A7C" w:rsidRPr="002C64DF" w:rsidRDefault="00586A7C" w:rsidP="002C64DF">
            <w:pPr>
              <w:jc w:val="center"/>
            </w:pPr>
          </w:p>
        </w:tc>
        <w:tc>
          <w:tcPr>
            <w:tcW w:w="1046" w:type="dxa"/>
            <w:vAlign w:val="center"/>
          </w:tcPr>
          <w:p w14:paraId="5A06CA2F" w14:textId="77777777" w:rsidR="00586A7C" w:rsidRPr="002C64DF" w:rsidRDefault="00586A7C" w:rsidP="002C64DF">
            <w:pPr>
              <w:jc w:val="center"/>
            </w:pPr>
          </w:p>
        </w:tc>
        <w:tc>
          <w:tcPr>
            <w:tcW w:w="1046" w:type="dxa"/>
            <w:vAlign w:val="center"/>
          </w:tcPr>
          <w:p w14:paraId="51874BC8" w14:textId="77777777" w:rsidR="00586A7C" w:rsidRPr="002C64DF" w:rsidRDefault="00586A7C" w:rsidP="002C64DF">
            <w:pPr>
              <w:jc w:val="center"/>
            </w:pPr>
          </w:p>
        </w:tc>
        <w:tc>
          <w:tcPr>
            <w:tcW w:w="1046" w:type="dxa"/>
            <w:vAlign w:val="center"/>
          </w:tcPr>
          <w:p w14:paraId="4E732846" w14:textId="77777777" w:rsidR="00586A7C" w:rsidRPr="002C64DF" w:rsidRDefault="00586A7C" w:rsidP="002C64DF">
            <w:pPr>
              <w:jc w:val="center"/>
            </w:pPr>
          </w:p>
        </w:tc>
        <w:tc>
          <w:tcPr>
            <w:tcW w:w="1046" w:type="dxa"/>
            <w:vAlign w:val="center"/>
          </w:tcPr>
          <w:p w14:paraId="32DCDF7F" w14:textId="77777777" w:rsidR="00586A7C" w:rsidRPr="002C64DF" w:rsidRDefault="00586A7C" w:rsidP="002C64DF">
            <w:pPr>
              <w:jc w:val="center"/>
            </w:pPr>
          </w:p>
        </w:tc>
        <w:tc>
          <w:tcPr>
            <w:tcW w:w="1046" w:type="dxa"/>
            <w:vAlign w:val="center"/>
          </w:tcPr>
          <w:p w14:paraId="5E76CB59" w14:textId="77777777" w:rsidR="00586A7C" w:rsidRPr="002C64DF" w:rsidRDefault="00586A7C" w:rsidP="002C64DF">
            <w:pPr>
              <w:jc w:val="center"/>
            </w:pPr>
          </w:p>
        </w:tc>
      </w:tr>
    </w:tbl>
    <w:p w14:paraId="2EAF708F" w14:textId="77777777" w:rsidR="00586A7C" w:rsidRPr="00DA76BD" w:rsidRDefault="00586A7C" w:rsidP="00DA76BD">
      <w:pPr>
        <w:ind w:leftChars="100" w:left="440" w:hangingChars="100" w:hanging="220"/>
      </w:pPr>
    </w:p>
    <w:p w14:paraId="1B7DDF24" w14:textId="22C02126" w:rsidR="0051421E" w:rsidRPr="00DA76BD" w:rsidRDefault="0051421E" w:rsidP="00DA76BD">
      <w:pPr>
        <w:ind w:leftChars="100" w:left="460" w:hangingChars="100" w:hanging="240"/>
        <w:rPr>
          <w:rFonts w:ascii="ＭＳ ゴシック" w:eastAsia="ＭＳ ゴシック" w:hAnsi="ＭＳ ゴシック"/>
          <w:sz w:val="24"/>
          <w:szCs w:val="24"/>
        </w:rPr>
      </w:pPr>
      <w:r w:rsidRPr="00DA76BD">
        <w:rPr>
          <w:rFonts w:ascii="ＭＳ ゴシック" w:eastAsia="ＭＳ ゴシック" w:hAnsi="ＭＳ ゴシック" w:hint="eastAsia"/>
          <w:sz w:val="24"/>
          <w:szCs w:val="24"/>
        </w:rPr>
        <w:t xml:space="preserve">ロ　</w:t>
      </w:r>
      <w:r w:rsidR="009B3AA0" w:rsidRPr="00450FDF">
        <w:rPr>
          <w:rFonts w:ascii="ＭＳ ゴシック" w:eastAsia="ＭＳ ゴシック" w:hAnsi="ＭＳ ゴシック" w:hint="eastAsia"/>
          <w:sz w:val="24"/>
          <w:szCs w:val="24"/>
        </w:rPr>
        <w:t>一般廃棄物の最終処分場及び産業廃棄物の最終処分場に係る技術上の基準を定める省令（昭和五十二年総理府・厚生省令第一号</w:t>
      </w:r>
      <w:r w:rsidR="009B3AA0">
        <w:rPr>
          <w:rFonts w:ascii="ＭＳ ゴシック" w:eastAsia="ＭＳ ゴシック" w:hAnsi="ＭＳ ゴシック" w:hint="eastAsia"/>
          <w:sz w:val="24"/>
          <w:szCs w:val="24"/>
        </w:rPr>
        <w:t>。以下「最終処分場基準省令」という。</w:t>
      </w:r>
      <w:r w:rsidR="009B3AA0" w:rsidRPr="00450FDF">
        <w:rPr>
          <w:rFonts w:ascii="ＭＳ ゴシック" w:eastAsia="ＭＳ ゴシック" w:hAnsi="ＭＳ ゴシック" w:hint="eastAsia"/>
          <w:sz w:val="24"/>
          <w:szCs w:val="24"/>
        </w:rPr>
        <w:t>）</w:t>
      </w:r>
      <w:r w:rsidRPr="00DA76BD">
        <w:rPr>
          <w:rFonts w:ascii="ＭＳ ゴシック" w:eastAsia="ＭＳ ゴシック" w:hAnsi="ＭＳ ゴシック" w:hint="eastAsia"/>
          <w:sz w:val="24"/>
          <w:szCs w:val="24"/>
        </w:rPr>
        <w:t>第二条第二項第二号の規定によりその例によることとされた最終処分基準省令第一条第二項第七号の規定による点検に関する次に掲げる事項</w:t>
      </w:r>
    </w:p>
    <w:p w14:paraId="46E61C9A" w14:textId="77777777" w:rsidR="00B47F2A" w:rsidRPr="00DA76BD" w:rsidRDefault="00B47F2A"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公表の期限：除去又は点検を行った日の属する月の翌月の末日）</w:t>
      </w:r>
    </w:p>
    <w:p w14:paraId="04E42673" w14:textId="77777777" w:rsidR="00DD3FC4" w:rsidRPr="00DA76BD" w:rsidRDefault="00DD3FC4"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151755" w:rsidRPr="002C64DF" w14:paraId="42979B46" w14:textId="77777777" w:rsidTr="002C64DF">
        <w:tc>
          <w:tcPr>
            <w:tcW w:w="3657" w:type="dxa"/>
            <w:vMerge w:val="restart"/>
            <w:vAlign w:val="center"/>
          </w:tcPr>
          <w:p w14:paraId="3FA3CFD6" w14:textId="77777777" w:rsidR="00586A7C" w:rsidRPr="002C64DF" w:rsidRDefault="00DA76BD" w:rsidP="002C64DF">
            <w:pPr>
              <w:jc w:val="center"/>
            </w:pPr>
            <w:r w:rsidRPr="002C64DF">
              <w:rPr>
                <w:rFonts w:hint="eastAsia"/>
              </w:rPr>
              <w:t>項　　目</w:t>
            </w:r>
          </w:p>
        </w:tc>
        <w:tc>
          <w:tcPr>
            <w:tcW w:w="1560" w:type="dxa"/>
            <w:vMerge w:val="restart"/>
            <w:vAlign w:val="center"/>
          </w:tcPr>
          <w:p w14:paraId="0A691837" w14:textId="77777777" w:rsidR="00586A7C" w:rsidRPr="002C64DF" w:rsidRDefault="00586A7C" w:rsidP="002C64DF">
            <w:pPr>
              <w:jc w:val="center"/>
            </w:pPr>
            <w:r w:rsidRPr="002C64DF">
              <w:rPr>
                <w:rFonts w:hint="eastAsia"/>
              </w:rPr>
              <w:t>点検を行った年月日</w:t>
            </w:r>
          </w:p>
        </w:tc>
        <w:tc>
          <w:tcPr>
            <w:tcW w:w="1677" w:type="dxa"/>
            <w:vMerge w:val="restart"/>
            <w:vAlign w:val="center"/>
          </w:tcPr>
          <w:p w14:paraId="7CD2B6CA" w14:textId="77777777" w:rsidR="00586A7C" w:rsidRPr="002C64DF" w:rsidRDefault="00586A7C" w:rsidP="002C64DF">
            <w:pPr>
              <w:jc w:val="center"/>
            </w:pPr>
            <w:r w:rsidRPr="002C64DF">
              <w:rPr>
                <w:rFonts w:hint="eastAsia"/>
              </w:rPr>
              <w:t>点検を行った結果</w:t>
            </w:r>
          </w:p>
        </w:tc>
        <w:tc>
          <w:tcPr>
            <w:tcW w:w="6686" w:type="dxa"/>
            <w:gridSpan w:val="2"/>
            <w:vAlign w:val="center"/>
          </w:tcPr>
          <w:p w14:paraId="3ABB6828" w14:textId="77777777" w:rsidR="00586A7C" w:rsidRPr="002C64DF" w:rsidRDefault="00586A7C" w:rsidP="002C64DF">
            <w:pPr>
              <w:jc w:val="center"/>
            </w:pPr>
            <w:r w:rsidRPr="002C64DF">
              <w:rPr>
                <w:rFonts w:hint="eastAsia"/>
              </w:rPr>
              <w:t>擁壁等が損壊するおそれがあると認められた場合</w:t>
            </w:r>
          </w:p>
        </w:tc>
      </w:tr>
      <w:tr w:rsidR="00151755" w:rsidRPr="002C64DF" w14:paraId="32C6D705" w14:textId="77777777" w:rsidTr="002C64DF">
        <w:tc>
          <w:tcPr>
            <w:tcW w:w="3657" w:type="dxa"/>
            <w:vMerge/>
            <w:vAlign w:val="center"/>
          </w:tcPr>
          <w:p w14:paraId="4D2CB6FA" w14:textId="77777777" w:rsidR="00586A7C" w:rsidRPr="002C64DF" w:rsidRDefault="00586A7C" w:rsidP="002C64DF">
            <w:pPr>
              <w:jc w:val="center"/>
            </w:pPr>
          </w:p>
        </w:tc>
        <w:tc>
          <w:tcPr>
            <w:tcW w:w="1560" w:type="dxa"/>
            <w:vMerge/>
            <w:vAlign w:val="center"/>
          </w:tcPr>
          <w:p w14:paraId="477479E6" w14:textId="77777777" w:rsidR="00586A7C" w:rsidRPr="002C64DF" w:rsidRDefault="00586A7C" w:rsidP="002C64DF">
            <w:pPr>
              <w:jc w:val="center"/>
            </w:pPr>
          </w:p>
        </w:tc>
        <w:tc>
          <w:tcPr>
            <w:tcW w:w="1677" w:type="dxa"/>
            <w:vMerge/>
            <w:vAlign w:val="center"/>
          </w:tcPr>
          <w:p w14:paraId="5A7547AB" w14:textId="77777777" w:rsidR="00586A7C" w:rsidRPr="002C64DF" w:rsidRDefault="00586A7C" w:rsidP="002C64DF">
            <w:pPr>
              <w:jc w:val="center"/>
            </w:pPr>
          </w:p>
        </w:tc>
        <w:tc>
          <w:tcPr>
            <w:tcW w:w="3426" w:type="dxa"/>
            <w:vAlign w:val="center"/>
          </w:tcPr>
          <w:p w14:paraId="604B402A" w14:textId="77777777" w:rsidR="00586A7C" w:rsidRPr="002C64DF" w:rsidRDefault="00586A7C" w:rsidP="002C64DF">
            <w:pPr>
              <w:jc w:val="center"/>
            </w:pPr>
            <w:r w:rsidRPr="002C64DF">
              <w:rPr>
                <w:rFonts w:hint="eastAsia"/>
              </w:rPr>
              <w:t>措置を講じた年月日</w:t>
            </w:r>
          </w:p>
        </w:tc>
        <w:tc>
          <w:tcPr>
            <w:tcW w:w="3260" w:type="dxa"/>
            <w:vAlign w:val="center"/>
          </w:tcPr>
          <w:p w14:paraId="41E96B51" w14:textId="77777777" w:rsidR="00586A7C" w:rsidRPr="002C64DF" w:rsidRDefault="00586A7C" w:rsidP="002C64DF">
            <w:pPr>
              <w:jc w:val="center"/>
            </w:pPr>
            <w:r w:rsidRPr="002C64DF">
              <w:rPr>
                <w:rFonts w:hint="eastAsia"/>
              </w:rPr>
              <w:t>講じた措置の内容</w:t>
            </w:r>
          </w:p>
        </w:tc>
      </w:tr>
      <w:tr w:rsidR="00151755" w:rsidRPr="002C64DF" w14:paraId="2BDD4013" w14:textId="77777777" w:rsidTr="002C64DF">
        <w:tc>
          <w:tcPr>
            <w:tcW w:w="3657" w:type="dxa"/>
            <w:vAlign w:val="center"/>
          </w:tcPr>
          <w:p w14:paraId="1133B76E" w14:textId="77777777" w:rsidR="00586A7C" w:rsidRPr="002C64DF" w:rsidRDefault="00586A7C" w:rsidP="002C64DF">
            <w:pPr>
              <w:jc w:val="left"/>
            </w:pPr>
            <w:r w:rsidRPr="002C64DF">
              <w:rPr>
                <w:rFonts w:hint="eastAsia"/>
              </w:rPr>
              <w:t>埋め立てる一般廃棄物の流出を防止するための擁壁等</w:t>
            </w:r>
          </w:p>
        </w:tc>
        <w:tc>
          <w:tcPr>
            <w:tcW w:w="1560" w:type="dxa"/>
            <w:vAlign w:val="center"/>
          </w:tcPr>
          <w:p w14:paraId="0810BDEC" w14:textId="77777777" w:rsidR="00586A7C" w:rsidRPr="002C64DF" w:rsidRDefault="00586A7C" w:rsidP="002C64DF">
            <w:pPr>
              <w:jc w:val="center"/>
            </w:pPr>
          </w:p>
        </w:tc>
        <w:tc>
          <w:tcPr>
            <w:tcW w:w="1677" w:type="dxa"/>
            <w:vAlign w:val="center"/>
          </w:tcPr>
          <w:p w14:paraId="0552BABD" w14:textId="77777777" w:rsidR="00586A7C" w:rsidRPr="002C64DF" w:rsidRDefault="00586A7C" w:rsidP="002C64DF">
            <w:pPr>
              <w:jc w:val="center"/>
            </w:pPr>
          </w:p>
        </w:tc>
        <w:tc>
          <w:tcPr>
            <w:tcW w:w="3426" w:type="dxa"/>
            <w:vAlign w:val="center"/>
          </w:tcPr>
          <w:p w14:paraId="51D29A62" w14:textId="77777777" w:rsidR="00586A7C" w:rsidRPr="002C64DF" w:rsidRDefault="00586A7C" w:rsidP="002C64DF">
            <w:pPr>
              <w:jc w:val="center"/>
            </w:pPr>
          </w:p>
        </w:tc>
        <w:tc>
          <w:tcPr>
            <w:tcW w:w="3260" w:type="dxa"/>
            <w:vAlign w:val="center"/>
          </w:tcPr>
          <w:p w14:paraId="17798482" w14:textId="77777777" w:rsidR="00586A7C" w:rsidRPr="002C64DF" w:rsidRDefault="00586A7C" w:rsidP="002C64DF">
            <w:pPr>
              <w:jc w:val="center"/>
            </w:pPr>
          </w:p>
        </w:tc>
      </w:tr>
    </w:tbl>
    <w:p w14:paraId="61EFF25D" w14:textId="77777777" w:rsidR="00586A7C" w:rsidRPr="00DA76BD" w:rsidRDefault="00586A7C" w:rsidP="00DA76BD">
      <w:pPr>
        <w:ind w:leftChars="100" w:left="440" w:hangingChars="100" w:hanging="220"/>
      </w:pPr>
    </w:p>
    <w:p w14:paraId="4D31D557" w14:textId="77777777" w:rsidR="0051421E" w:rsidRPr="00DA76BD" w:rsidRDefault="0051421E" w:rsidP="00DA76BD">
      <w:pPr>
        <w:ind w:leftChars="100" w:left="460" w:hangingChars="100" w:hanging="240"/>
        <w:rPr>
          <w:rFonts w:ascii="ＭＳ ゴシック" w:eastAsia="ＭＳ ゴシック" w:hAnsi="ＭＳ ゴシック"/>
          <w:sz w:val="24"/>
          <w:szCs w:val="24"/>
        </w:rPr>
      </w:pPr>
      <w:r w:rsidRPr="00DA76BD">
        <w:rPr>
          <w:rFonts w:ascii="ＭＳ ゴシック" w:eastAsia="ＭＳ ゴシック" w:hAnsi="ＭＳ ゴシック" w:hint="eastAsia"/>
          <w:sz w:val="24"/>
          <w:szCs w:val="24"/>
        </w:rPr>
        <w:t>ハ　最終処分基準省令第二条第二項第二号の規定によりその例によることとされた最終処分基準省令第一条第二項第十九号の規定による測定を</w:t>
      </w:r>
      <w:r w:rsidR="003C5685" w:rsidRPr="00DA76BD">
        <w:rPr>
          <w:rFonts w:ascii="ＭＳ ゴシック" w:eastAsia="ＭＳ ゴシック" w:hAnsi="ＭＳ ゴシック" w:hint="eastAsia"/>
          <w:sz w:val="24"/>
          <w:szCs w:val="24"/>
        </w:rPr>
        <w:t>行った</w:t>
      </w:r>
      <w:r w:rsidRPr="00DA76BD">
        <w:rPr>
          <w:rFonts w:ascii="ＭＳ ゴシック" w:eastAsia="ＭＳ ゴシック" w:hAnsi="ＭＳ ゴシック" w:hint="eastAsia"/>
          <w:sz w:val="24"/>
          <w:szCs w:val="24"/>
        </w:rPr>
        <w:t>年月日及びその結果</w:t>
      </w:r>
    </w:p>
    <w:p w14:paraId="0BD2589B" w14:textId="77777777" w:rsidR="003A3E76" w:rsidRPr="00DA76BD" w:rsidRDefault="003A3E76"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公表の期限：測定、試験又は水質検査の結果の得られた日の属する月の翌月の末日）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410"/>
        <w:gridCol w:w="1985"/>
      </w:tblGrid>
      <w:tr w:rsidR="00586A7C" w:rsidRPr="002C64DF" w14:paraId="4ECA5C07" w14:textId="77777777" w:rsidTr="002C64DF">
        <w:tc>
          <w:tcPr>
            <w:tcW w:w="2551" w:type="dxa"/>
            <w:vAlign w:val="center"/>
          </w:tcPr>
          <w:p w14:paraId="1F9DD84D" w14:textId="77777777" w:rsidR="00586A7C" w:rsidRPr="002C64DF" w:rsidRDefault="00DA76BD" w:rsidP="002C64DF">
            <w:pPr>
              <w:widowControl/>
              <w:snapToGrid w:val="0"/>
              <w:jc w:val="center"/>
              <w:rPr>
                <w:rFonts w:hAnsi="ＭＳ 明朝" w:cs="ＭＳ Ｐゴシック"/>
                <w:kern w:val="0"/>
              </w:rPr>
            </w:pPr>
            <w:r w:rsidRPr="002C64DF">
              <w:rPr>
                <w:rFonts w:hAnsi="ＭＳ 明朝" w:cs="ＭＳ Ｐゴシック" w:hint="eastAsia"/>
                <w:kern w:val="0"/>
              </w:rPr>
              <w:t>項　　目</w:t>
            </w:r>
          </w:p>
        </w:tc>
        <w:tc>
          <w:tcPr>
            <w:tcW w:w="2410" w:type="dxa"/>
            <w:vAlign w:val="center"/>
          </w:tcPr>
          <w:p w14:paraId="057FB8F9" w14:textId="77777777" w:rsidR="00586A7C" w:rsidRPr="002C64DF" w:rsidRDefault="00586A7C" w:rsidP="002C64DF">
            <w:pPr>
              <w:widowControl/>
              <w:snapToGrid w:val="0"/>
              <w:jc w:val="center"/>
              <w:rPr>
                <w:rFonts w:hAnsi="ＭＳ 明朝" w:cs="ＭＳ Ｐゴシック"/>
                <w:kern w:val="0"/>
              </w:rPr>
            </w:pPr>
            <w:r w:rsidRPr="002C64DF">
              <w:rPr>
                <w:rFonts w:hAnsi="ＭＳ 明朝" w:hint="eastAsia"/>
              </w:rPr>
              <w:t>測定を行った年月日</w:t>
            </w:r>
          </w:p>
        </w:tc>
        <w:tc>
          <w:tcPr>
            <w:tcW w:w="1985" w:type="dxa"/>
            <w:vAlign w:val="center"/>
          </w:tcPr>
          <w:p w14:paraId="0FE7E860" w14:textId="77777777" w:rsidR="00586A7C" w:rsidRPr="002C64DF" w:rsidRDefault="00586A7C" w:rsidP="002C64DF">
            <w:pPr>
              <w:widowControl/>
              <w:snapToGrid w:val="0"/>
              <w:jc w:val="center"/>
              <w:rPr>
                <w:rFonts w:hAnsi="ＭＳ 明朝" w:cs="ＭＳ Ｐゴシック"/>
                <w:kern w:val="0"/>
              </w:rPr>
            </w:pPr>
            <w:r w:rsidRPr="002C64DF">
              <w:rPr>
                <w:rFonts w:hAnsi="ＭＳ 明朝" w:hint="eastAsia"/>
              </w:rPr>
              <w:t>測定を行った結果</w:t>
            </w:r>
          </w:p>
        </w:tc>
      </w:tr>
      <w:tr w:rsidR="00586A7C" w:rsidRPr="002C64DF" w14:paraId="7A4777BB" w14:textId="77777777" w:rsidTr="002C64DF">
        <w:tc>
          <w:tcPr>
            <w:tcW w:w="2551" w:type="dxa"/>
            <w:vAlign w:val="center"/>
          </w:tcPr>
          <w:p w14:paraId="44395860" w14:textId="77777777" w:rsidR="00586A7C" w:rsidRPr="002C64DF" w:rsidRDefault="00586A7C" w:rsidP="002C64DF">
            <w:pPr>
              <w:widowControl/>
              <w:snapToGrid w:val="0"/>
              <w:jc w:val="left"/>
              <w:rPr>
                <w:rFonts w:hAnsi="ＭＳ 明朝" w:cs="ＭＳ Ｐゴシック"/>
                <w:kern w:val="0"/>
              </w:rPr>
            </w:pPr>
            <w:r w:rsidRPr="002C64DF">
              <w:rPr>
                <w:rFonts w:hAnsi="ＭＳ 明朝" w:hint="eastAsia"/>
              </w:rPr>
              <w:t>残余の埋立容量の測定</w:t>
            </w:r>
          </w:p>
        </w:tc>
        <w:tc>
          <w:tcPr>
            <w:tcW w:w="2410" w:type="dxa"/>
            <w:vAlign w:val="center"/>
          </w:tcPr>
          <w:p w14:paraId="670040ED" w14:textId="77777777" w:rsidR="00586A7C" w:rsidRPr="002C64DF" w:rsidRDefault="00586A7C" w:rsidP="002C64DF">
            <w:pPr>
              <w:widowControl/>
              <w:snapToGrid w:val="0"/>
              <w:jc w:val="center"/>
              <w:rPr>
                <w:rFonts w:hAnsi="ＭＳ 明朝" w:cs="ＭＳ Ｐゴシック"/>
                <w:kern w:val="0"/>
              </w:rPr>
            </w:pPr>
          </w:p>
        </w:tc>
        <w:tc>
          <w:tcPr>
            <w:tcW w:w="1985" w:type="dxa"/>
            <w:vAlign w:val="center"/>
          </w:tcPr>
          <w:p w14:paraId="0FC7AD13" w14:textId="77777777" w:rsidR="00586A7C" w:rsidRPr="002C64DF" w:rsidRDefault="00586A7C" w:rsidP="002C64DF">
            <w:pPr>
              <w:widowControl/>
              <w:snapToGrid w:val="0"/>
              <w:jc w:val="center"/>
              <w:rPr>
                <w:rFonts w:hAnsi="ＭＳ 明朝" w:cs="ＭＳ Ｐゴシック"/>
                <w:kern w:val="0"/>
              </w:rPr>
            </w:pPr>
          </w:p>
        </w:tc>
      </w:tr>
    </w:tbl>
    <w:p w14:paraId="22C94C3A" w14:textId="77777777" w:rsidR="00586A7C" w:rsidRPr="00DA76BD" w:rsidRDefault="00586A7C" w:rsidP="00DA76BD">
      <w:pPr>
        <w:ind w:leftChars="100" w:left="440" w:hangingChars="100" w:hanging="220"/>
      </w:pPr>
    </w:p>
    <w:p w14:paraId="1F7E1A53" w14:textId="77777777" w:rsidR="0051421E" w:rsidRPr="00DA76BD" w:rsidRDefault="0051421E" w:rsidP="00DA76BD">
      <w:pPr>
        <w:ind w:leftChars="100" w:left="460" w:hangingChars="100" w:hanging="240"/>
        <w:rPr>
          <w:rFonts w:ascii="ＭＳ ゴシック" w:eastAsia="ＭＳ ゴシック" w:hAnsi="ＭＳ ゴシック"/>
          <w:sz w:val="24"/>
          <w:szCs w:val="24"/>
        </w:rPr>
      </w:pPr>
      <w:r w:rsidRPr="00DA76BD">
        <w:rPr>
          <w:rFonts w:ascii="ＭＳ ゴシック" w:eastAsia="ＭＳ ゴシック" w:hAnsi="ＭＳ ゴシック" w:hint="eastAsia"/>
          <w:sz w:val="24"/>
          <w:szCs w:val="24"/>
        </w:rPr>
        <w:t>ニ　最終処分基準省令第二条第二項第二号ロの規定による検査に関する次に掲げる事項</w:t>
      </w:r>
    </w:p>
    <w:p w14:paraId="43C4A00B" w14:textId="77777777" w:rsidR="00325F11" w:rsidRPr="00DA76BD" w:rsidRDefault="00325F11"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公表の期限：翌月の末日）</w:t>
      </w:r>
    </w:p>
    <w:p w14:paraId="693CA12E" w14:textId="77777777" w:rsidR="00DD3FC4" w:rsidRPr="00DA76BD" w:rsidRDefault="00DD3FC4"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公表の期限：付着又は混入が認められた日の属する月の翌月の末日）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051"/>
        <w:gridCol w:w="1051"/>
        <w:gridCol w:w="1052"/>
        <w:gridCol w:w="1051"/>
        <w:gridCol w:w="1051"/>
        <w:gridCol w:w="1051"/>
        <w:gridCol w:w="1050"/>
        <w:gridCol w:w="1050"/>
        <w:gridCol w:w="1051"/>
        <w:gridCol w:w="1050"/>
        <w:gridCol w:w="1050"/>
        <w:gridCol w:w="1051"/>
      </w:tblGrid>
      <w:tr w:rsidR="00151755" w:rsidRPr="002C64DF" w14:paraId="4662BE1B" w14:textId="77777777" w:rsidTr="002C64DF">
        <w:tc>
          <w:tcPr>
            <w:tcW w:w="1531" w:type="dxa"/>
            <w:vAlign w:val="center"/>
          </w:tcPr>
          <w:p w14:paraId="56006416" w14:textId="77777777" w:rsidR="002F7CBE" w:rsidRPr="002C64DF" w:rsidRDefault="002F7CBE" w:rsidP="00DA76BD">
            <w:r w:rsidRPr="002C64DF">
              <w:rPr>
                <w:rFonts w:hint="eastAsia"/>
              </w:rPr>
              <w:t>展開検査</w:t>
            </w:r>
          </w:p>
        </w:tc>
        <w:tc>
          <w:tcPr>
            <w:tcW w:w="1051" w:type="dxa"/>
            <w:vAlign w:val="center"/>
          </w:tcPr>
          <w:p w14:paraId="680C7BED" w14:textId="77777777" w:rsidR="002F7CBE" w:rsidRPr="002C64DF" w:rsidRDefault="002F7CBE" w:rsidP="002C64DF">
            <w:pPr>
              <w:jc w:val="center"/>
            </w:pPr>
            <w:r w:rsidRPr="002C64DF">
              <w:rPr>
                <w:rFonts w:hint="eastAsia"/>
              </w:rPr>
              <w:t>４月</w:t>
            </w:r>
          </w:p>
        </w:tc>
        <w:tc>
          <w:tcPr>
            <w:tcW w:w="1051" w:type="dxa"/>
            <w:vAlign w:val="center"/>
          </w:tcPr>
          <w:p w14:paraId="41FB2E6E" w14:textId="77777777" w:rsidR="002F7CBE" w:rsidRPr="002C64DF" w:rsidRDefault="002F7CBE" w:rsidP="002C64DF">
            <w:pPr>
              <w:jc w:val="center"/>
            </w:pPr>
            <w:r w:rsidRPr="002C64DF">
              <w:rPr>
                <w:rFonts w:hint="eastAsia"/>
              </w:rPr>
              <w:t>５月</w:t>
            </w:r>
          </w:p>
        </w:tc>
        <w:tc>
          <w:tcPr>
            <w:tcW w:w="1052" w:type="dxa"/>
            <w:vAlign w:val="center"/>
          </w:tcPr>
          <w:p w14:paraId="5C310B0D" w14:textId="77777777" w:rsidR="002F7CBE" w:rsidRPr="002C64DF" w:rsidRDefault="002F7CBE" w:rsidP="002C64DF">
            <w:pPr>
              <w:jc w:val="center"/>
            </w:pPr>
            <w:r w:rsidRPr="002C64DF">
              <w:rPr>
                <w:rFonts w:hint="eastAsia"/>
              </w:rPr>
              <w:t>６月</w:t>
            </w:r>
          </w:p>
        </w:tc>
        <w:tc>
          <w:tcPr>
            <w:tcW w:w="1051" w:type="dxa"/>
            <w:vAlign w:val="center"/>
          </w:tcPr>
          <w:p w14:paraId="6081CA70" w14:textId="77777777" w:rsidR="002F7CBE" w:rsidRPr="002C64DF" w:rsidRDefault="002F7CBE" w:rsidP="002C64DF">
            <w:pPr>
              <w:jc w:val="center"/>
            </w:pPr>
            <w:r w:rsidRPr="002C64DF">
              <w:rPr>
                <w:rFonts w:hint="eastAsia"/>
              </w:rPr>
              <w:t>７月</w:t>
            </w:r>
          </w:p>
        </w:tc>
        <w:tc>
          <w:tcPr>
            <w:tcW w:w="1051" w:type="dxa"/>
            <w:vAlign w:val="center"/>
          </w:tcPr>
          <w:p w14:paraId="6E4006EC" w14:textId="77777777" w:rsidR="002F7CBE" w:rsidRPr="002C64DF" w:rsidRDefault="002F7CBE" w:rsidP="002C64DF">
            <w:pPr>
              <w:jc w:val="center"/>
            </w:pPr>
            <w:r w:rsidRPr="002C64DF">
              <w:rPr>
                <w:rFonts w:hint="eastAsia"/>
              </w:rPr>
              <w:t>８月</w:t>
            </w:r>
          </w:p>
        </w:tc>
        <w:tc>
          <w:tcPr>
            <w:tcW w:w="1052" w:type="dxa"/>
            <w:vAlign w:val="center"/>
          </w:tcPr>
          <w:p w14:paraId="29567C94" w14:textId="77777777" w:rsidR="002F7CBE" w:rsidRPr="002C64DF" w:rsidRDefault="002F7CBE" w:rsidP="002C64DF">
            <w:pPr>
              <w:jc w:val="center"/>
            </w:pPr>
            <w:r w:rsidRPr="002C64DF">
              <w:rPr>
                <w:rFonts w:hint="eastAsia"/>
              </w:rPr>
              <w:t>９月</w:t>
            </w:r>
          </w:p>
        </w:tc>
        <w:tc>
          <w:tcPr>
            <w:tcW w:w="1051" w:type="dxa"/>
            <w:vAlign w:val="center"/>
          </w:tcPr>
          <w:p w14:paraId="75F60285" w14:textId="77777777" w:rsidR="002F7CBE" w:rsidRPr="002C64DF" w:rsidRDefault="002F7CBE" w:rsidP="002C64DF">
            <w:pPr>
              <w:jc w:val="center"/>
            </w:pPr>
            <w:r w:rsidRPr="002C64DF">
              <w:rPr>
                <w:rFonts w:hint="eastAsia"/>
              </w:rPr>
              <w:t>１０月</w:t>
            </w:r>
          </w:p>
        </w:tc>
        <w:tc>
          <w:tcPr>
            <w:tcW w:w="1051" w:type="dxa"/>
            <w:vAlign w:val="center"/>
          </w:tcPr>
          <w:p w14:paraId="79CB9077" w14:textId="77777777" w:rsidR="002F7CBE" w:rsidRPr="002C64DF" w:rsidRDefault="002F7CBE" w:rsidP="002C64DF">
            <w:pPr>
              <w:jc w:val="center"/>
            </w:pPr>
            <w:r w:rsidRPr="002C64DF">
              <w:rPr>
                <w:rFonts w:hint="eastAsia"/>
              </w:rPr>
              <w:t>１１月</w:t>
            </w:r>
          </w:p>
        </w:tc>
        <w:tc>
          <w:tcPr>
            <w:tcW w:w="1052" w:type="dxa"/>
            <w:vAlign w:val="center"/>
          </w:tcPr>
          <w:p w14:paraId="117211A8" w14:textId="77777777" w:rsidR="002F7CBE" w:rsidRPr="002C64DF" w:rsidRDefault="002F7CBE" w:rsidP="002C64DF">
            <w:pPr>
              <w:jc w:val="center"/>
            </w:pPr>
            <w:r w:rsidRPr="002C64DF">
              <w:rPr>
                <w:rFonts w:hint="eastAsia"/>
              </w:rPr>
              <w:t>１２月</w:t>
            </w:r>
          </w:p>
        </w:tc>
        <w:tc>
          <w:tcPr>
            <w:tcW w:w="1051" w:type="dxa"/>
            <w:vAlign w:val="center"/>
          </w:tcPr>
          <w:p w14:paraId="601C0736" w14:textId="77777777" w:rsidR="002F7CBE" w:rsidRPr="002C64DF" w:rsidRDefault="002F7CBE" w:rsidP="002C64DF">
            <w:pPr>
              <w:jc w:val="center"/>
            </w:pPr>
            <w:r w:rsidRPr="002C64DF">
              <w:rPr>
                <w:rFonts w:hint="eastAsia"/>
              </w:rPr>
              <w:t>１月</w:t>
            </w:r>
          </w:p>
        </w:tc>
        <w:tc>
          <w:tcPr>
            <w:tcW w:w="1051" w:type="dxa"/>
            <w:vAlign w:val="center"/>
          </w:tcPr>
          <w:p w14:paraId="2E4D90C3" w14:textId="77777777" w:rsidR="002F7CBE" w:rsidRPr="002C64DF" w:rsidRDefault="002F7CBE" w:rsidP="002C64DF">
            <w:pPr>
              <w:jc w:val="center"/>
            </w:pPr>
            <w:r w:rsidRPr="002C64DF">
              <w:rPr>
                <w:rFonts w:hint="eastAsia"/>
              </w:rPr>
              <w:t>２月</w:t>
            </w:r>
          </w:p>
        </w:tc>
        <w:tc>
          <w:tcPr>
            <w:tcW w:w="1052" w:type="dxa"/>
            <w:vAlign w:val="center"/>
          </w:tcPr>
          <w:p w14:paraId="70B76320" w14:textId="77777777" w:rsidR="002F7CBE" w:rsidRPr="002C64DF" w:rsidRDefault="002F7CBE" w:rsidP="002C64DF">
            <w:pPr>
              <w:jc w:val="center"/>
            </w:pPr>
            <w:r w:rsidRPr="002C64DF">
              <w:rPr>
                <w:rFonts w:hint="eastAsia"/>
              </w:rPr>
              <w:t>３月</w:t>
            </w:r>
          </w:p>
        </w:tc>
      </w:tr>
      <w:tr w:rsidR="00151755" w:rsidRPr="002C64DF" w14:paraId="4464F342" w14:textId="77777777" w:rsidTr="002C64DF">
        <w:tc>
          <w:tcPr>
            <w:tcW w:w="1531" w:type="dxa"/>
            <w:vAlign w:val="center"/>
          </w:tcPr>
          <w:p w14:paraId="5523F8D6" w14:textId="77777777" w:rsidR="002F7CBE" w:rsidRPr="002C64DF" w:rsidRDefault="002F7CBE" w:rsidP="00DA76BD">
            <w:r w:rsidRPr="002C64DF">
              <w:rPr>
                <w:rFonts w:hint="eastAsia"/>
              </w:rPr>
              <w:t>実施回数</w:t>
            </w:r>
          </w:p>
        </w:tc>
        <w:tc>
          <w:tcPr>
            <w:tcW w:w="1051" w:type="dxa"/>
            <w:vAlign w:val="center"/>
          </w:tcPr>
          <w:p w14:paraId="600DFA37" w14:textId="77777777" w:rsidR="002F7CBE" w:rsidRPr="002C64DF" w:rsidRDefault="002F7CBE" w:rsidP="002C64DF">
            <w:pPr>
              <w:jc w:val="center"/>
            </w:pPr>
          </w:p>
        </w:tc>
        <w:tc>
          <w:tcPr>
            <w:tcW w:w="1051" w:type="dxa"/>
            <w:vAlign w:val="center"/>
          </w:tcPr>
          <w:p w14:paraId="1344ECF8" w14:textId="77777777" w:rsidR="002F7CBE" w:rsidRPr="002C64DF" w:rsidRDefault="002F7CBE" w:rsidP="002C64DF">
            <w:pPr>
              <w:jc w:val="center"/>
            </w:pPr>
          </w:p>
        </w:tc>
        <w:tc>
          <w:tcPr>
            <w:tcW w:w="1052" w:type="dxa"/>
            <w:vAlign w:val="center"/>
          </w:tcPr>
          <w:p w14:paraId="5643A987" w14:textId="77777777" w:rsidR="002F7CBE" w:rsidRPr="002C64DF" w:rsidRDefault="002F7CBE" w:rsidP="002C64DF">
            <w:pPr>
              <w:jc w:val="center"/>
            </w:pPr>
          </w:p>
        </w:tc>
        <w:tc>
          <w:tcPr>
            <w:tcW w:w="1051" w:type="dxa"/>
            <w:vAlign w:val="center"/>
          </w:tcPr>
          <w:p w14:paraId="7CCB8C29" w14:textId="77777777" w:rsidR="002F7CBE" w:rsidRPr="002C64DF" w:rsidRDefault="002F7CBE" w:rsidP="002C64DF">
            <w:pPr>
              <w:jc w:val="center"/>
            </w:pPr>
          </w:p>
        </w:tc>
        <w:tc>
          <w:tcPr>
            <w:tcW w:w="1051" w:type="dxa"/>
            <w:vAlign w:val="center"/>
          </w:tcPr>
          <w:p w14:paraId="27CD0538" w14:textId="77777777" w:rsidR="002F7CBE" w:rsidRPr="002C64DF" w:rsidRDefault="002F7CBE" w:rsidP="002C64DF">
            <w:pPr>
              <w:jc w:val="center"/>
            </w:pPr>
          </w:p>
        </w:tc>
        <w:tc>
          <w:tcPr>
            <w:tcW w:w="1052" w:type="dxa"/>
            <w:vAlign w:val="center"/>
          </w:tcPr>
          <w:p w14:paraId="7F4E06CA" w14:textId="77777777" w:rsidR="002F7CBE" w:rsidRPr="002C64DF" w:rsidRDefault="002F7CBE" w:rsidP="002C64DF">
            <w:pPr>
              <w:jc w:val="center"/>
            </w:pPr>
          </w:p>
        </w:tc>
        <w:tc>
          <w:tcPr>
            <w:tcW w:w="1051" w:type="dxa"/>
            <w:vAlign w:val="center"/>
          </w:tcPr>
          <w:p w14:paraId="6F675E3A" w14:textId="77777777" w:rsidR="002F7CBE" w:rsidRPr="002C64DF" w:rsidRDefault="002F7CBE" w:rsidP="002C64DF">
            <w:pPr>
              <w:jc w:val="center"/>
            </w:pPr>
          </w:p>
        </w:tc>
        <w:tc>
          <w:tcPr>
            <w:tcW w:w="1051" w:type="dxa"/>
            <w:vAlign w:val="center"/>
          </w:tcPr>
          <w:p w14:paraId="6B96D82B" w14:textId="77777777" w:rsidR="002F7CBE" w:rsidRPr="002C64DF" w:rsidRDefault="002F7CBE" w:rsidP="002C64DF">
            <w:pPr>
              <w:jc w:val="center"/>
            </w:pPr>
          </w:p>
        </w:tc>
        <w:tc>
          <w:tcPr>
            <w:tcW w:w="1052" w:type="dxa"/>
            <w:vAlign w:val="center"/>
          </w:tcPr>
          <w:p w14:paraId="14EFE8A1" w14:textId="77777777" w:rsidR="002F7CBE" w:rsidRPr="002C64DF" w:rsidRDefault="002F7CBE" w:rsidP="002C64DF">
            <w:pPr>
              <w:jc w:val="center"/>
            </w:pPr>
          </w:p>
        </w:tc>
        <w:tc>
          <w:tcPr>
            <w:tcW w:w="1051" w:type="dxa"/>
            <w:vAlign w:val="center"/>
          </w:tcPr>
          <w:p w14:paraId="52BC1778" w14:textId="77777777" w:rsidR="002F7CBE" w:rsidRPr="002C64DF" w:rsidRDefault="002F7CBE" w:rsidP="002C64DF">
            <w:pPr>
              <w:jc w:val="center"/>
            </w:pPr>
          </w:p>
        </w:tc>
        <w:tc>
          <w:tcPr>
            <w:tcW w:w="1051" w:type="dxa"/>
            <w:vAlign w:val="center"/>
          </w:tcPr>
          <w:p w14:paraId="14DD2C2A" w14:textId="77777777" w:rsidR="002F7CBE" w:rsidRPr="002C64DF" w:rsidRDefault="002F7CBE" w:rsidP="002C64DF">
            <w:pPr>
              <w:jc w:val="center"/>
            </w:pPr>
          </w:p>
        </w:tc>
        <w:tc>
          <w:tcPr>
            <w:tcW w:w="1052" w:type="dxa"/>
            <w:vAlign w:val="center"/>
          </w:tcPr>
          <w:p w14:paraId="03F40B5F" w14:textId="77777777" w:rsidR="002F7CBE" w:rsidRPr="002C64DF" w:rsidRDefault="002F7CBE" w:rsidP="002C64DF">
            <w:pPr>
              <w:jc w:val="center"/>
            </w:pPr>
          </w:p>
        </w:tc>
      </w:tr>
      <w:tr w:rsidR="00151755" w:rsidRPr="002C64DF" w14:paraId="55C0C287" w14:textId="77777777" w:rsidTr="002C64DF">
        <w:tc>
          <w:tcPr>
            <w:tcW w:w="1531" w:type="dxa"/>
            <w:vMerge w:val="restart"/>
            <w:vAlign w:val="center"/>
          </w:tcPr>
          <w:p w14:paraId="6FD50A35" w14:textId="77777777" w:rsidR="002F7CBE" w:rsidRPr="002C64DF" w:rsidRDefault="002F7CBE" w:rsidP="00DA76BD">
            <w:r w:rsidRPr="002C64DF">
              <w:rPr>
                <w:rFonts w:hint="eastAsia"/>
              </w:rPr>
              <w:t>展開検査の結果、安定型産業廃棄物以外の廃棄物の付着又は混入が認められた年月日</w:t>
            </w:r>
          </w:p>
        </w:tc>
        <w:tc>
          <w:tcPr>
            <w:tcW w:w="1051" w:type="dxa"/>
            <w:tcBorders>
              <w:bottom w:val="dashed" w:sz="4" w:space="0" w:color="auto"/>
            </w:tcBorders>
            <w:vAlign w:val="center"/>
          </w:tcPr>
          <w:p w14:paraId="5AF58E49" w14:textId="77777777" w:rsidR="002F7CBE" w:rsidRPr="002C64DF" w:rsidRDefault="002F7CBE" w:rsidP="002C64DF">
            <w:pPr>
              <w:jc w:val="center"/>
            </w:pPr>
          </w:p>
        </w:tc>
        <w:tc>
          <w:tcPr>
            <w:tcW w:w="1051" w:type="dxa"/>
            <w:tcBorders>
              <w:bottom w:val="dashed" w:sz="4" w:space="0" w:color="auto"/>
            </w:tcBorders>
            <w:vAlign w:val="center"/>
          </w:tcPr>
          <w:p w14:paraId="19606A40" w14:textId="77777777" w:rsidR="002F7CBE" w:rsidRPr="002C64DF" w:rsidRDefault="002F7CBE" w:rsidP="002C64DF">
            <w:pPr>
              <w:jc w:val="center"/>
            </w:pPr>
          </w:p>
        </w:tc>
        <w:tc>
          <w:tcPr>
            <w:tcW w:w="1052" w:type="dxa"/>
            <w:tcBorders>
              <w:bottom w:val="dashed" w:sz="4" w:space="0" w:color="auto"/>
            </w:tcBorders>
            <w:vAlign w:val="center"/>
          </w:tcPr>
          <w:p w14:paraId="22D8EA06" w14:textId="77777777" w:rsidR="002F7CBE" w:rsidRPr="002C64DF" w:rsidRDefault="002F7CBE" w:rsidP="002C64DF">
            <w:pPr>
              <w:jc w:val="center"/>
            </w:pPr>
          </w:p>
        </w:tc>
        <w:tc>
          <w:tcPr>
            <w:tcW w:w="1051" w:type="dxa"/>
            <w:tcBorders>
              <w:bottom w:val="dashed" w:sz="4" w:space="0" w:color="auto"/>
            </w:tcBorders>
            <w:vAlign w:val="center"/>
          </w:tcPr>
          <w:p w14:paraId="7696BAAC" w14:textId="77777777" w:rsidR="002F7CBE" w:rsidRPr="002C64DF" w:rsidRDefault="002F7CBE" w:rsidP="002C64DF">
            <w:pPr>
              <w:jc w:val="center"/>
            </w:pPr>
          </w:p>
        </w:tc>
        <w:tc>
          <w:tcPr>
            <w:tcW w:w="1051" w:type="dxa"/>
            <w:tcBorders>
              <w:bottom w:val="dashed" w:sz="4" w:space="0" w:color="auto"/>
            </w:tcBorders>
            <w:vAlign w:val="center"/>
          </w:tcPr>
          <w:p w14:paraId="0F84582A" w14:textId="77777777" w:rsidR="002F7CBE" w:rsidRPr="002C64DF" w:rsidRDefault="002F7CBE" w:rsidP="002C64DF">
            <w:pPr>
              <w:jc w:val="center"/>
            </w:pPr>
          </w:p>
        </w:tc>
        <w:tc>
          <w:tcPr>
            <w:tcW w:w="1052" w:type="dxa"/>
            <w:tcBorders>
              <w:bottom w:val="dashed" w:sz="4" w:space="0" w:color="auto"/>
            </w:tcBorders>
            <w:vAlign w:val="center"/>
          </w:tcPr>
          <w:p w14:paraId="63370A83" w14:textId="77777777" w:rsidR="002F7CBE" w:rsidRPr="002C64DF" w:rsidRDefault="002F7CBE" w:rsidP="002C64DF">
            <w:pPr>
              <w:jc w:val="center"/>
            </w:pPr>
          </w:p>
        </w:tc>
        <w:tc>
          <w:tcPr>
            <w:tcW w:w="1051" w:type="dxa"/>
            <w:tcBorders>
              <w:bottom w:val="dashed" w:sz="4" w:space="0" w:color="auto"/>
            </w:tcBorders>
            <w:vAlign w:val="center"/>
          </w:tcPr>
          <w:p w14:paraId="519B39D3" w14:textId="77777777" w:rsidR="002F7CBE" w:rsidRPr="002C64DF" w:rsidRDefault="002F7CBE" w:rsidP="002C64DF">
            <w:pPr>
              <w:jc w:val="center"/>
            </w:pPr>
          </w:p>
        </w:tc>
        <w:tc>
          <w:tcPr>
            <w:tcW w:w="1051" w:type="dxa"/>
            <w:tcBorders>
              <w:bottom w:val="dashed" w:sz="4" w:space="0" w:color="auto"/>
            </w:tcBorders>
            <w:vAlign w:val="center"/>
          </w:tcPr>
          <w:p w14:paraId="4B06459E" w14:textId="77777777" w:rsidR="002F7CBE" w:rsidRPr="002C64DF" w:rsidRDefault="002F7CBE" w:rsidP="002C64DF">
            <w:pPr>
              <w:jc w:val="center"/>
            </w:pPr>
          </w:p>
        </w:tc>
        <w:tc>
          <w:tcPr>
            <w:tcW w:w="1052" w:type="dxa"/>
            <w:tcBorders>
              <w:bottom w:val="dashed" w:sz="4" w:space="0" w:color="auto"/>
            </w:tcBorders>
            <w:vAlign w:val="center"/>
          </w:tcPr>
          <w:p w14:paraId="4AA9A2CD" w14:textId="77777777" w:rsidR="002F7CBE" w:rsidRPr="002C64DF" w:rsidRDefault="002F7CBE" w:rsidP="002C64DF">
            <w:pPr>
              <w:jc w:val="center"/>
            </w:pPr>
          </w:p>
        </w:tc>
        <w:tc>
          <w:tcPr>
            <w:tcW w:w="1051" w:type="dxa"/>
            <w:tcBorders>
              <w:bottom w:val="dashed" w:sz="4" w:space="0" w:color="auto"/>
            </w:tcBorders>
            <w:vAlign w:val="center"/>
          </w:tcPr>
          <w:p w14:paraId="68D77B98" w14:textId="77777777" w:rsidR="002F7CBE" w:rsidRPr="002C64DF" w:rsidRDefault="002F7CBE" w:rsidP="002C64DF">
            <w:pPr>
              <w:jc w:val="center"/>
            </w:pPr>
          </w:p>
        </w:tc>
        <w:tc>
          <w:tcPr>
            <w:tcW w:w="1051" w:type="dxa"/>
            <w:tcBorders>
              <w:bottom w:val="dashed" w:sz="4" w:space="0" w:color="auto"/>
            </w:tcBorders>
            <w:vAlign w:val="center"/>
          </w:tcPr>
          <w:p w14:paraId="2DAD705A" w14:textId="77777777" w:rsidR="002F7CBE" w:rsidRPr="002C64DF" w:rsidRDefault="002F7CBE" w:rsidP="002C64DF">
            <w:pPr>
              <w:jc w:val="center"/>
            </w:pPr>
          </w:p>
        </w:tc>
        <w:tc>
          <w:tcPr>
            <w:tcW w:w="1052" w:type="dxa"/>
            <w:tcBorders>
              <w:bottom w:val="dashed" w:sz="4" w:space="0" w:color="auto"/>
            </w:tcBorders>
            <w:vAlign w:val="center"/>
          </w:tcPr>
          <w:p w14:paraId="71BC0961" w14:textId="77777777" w:rsidR="002F7CBE" w:rsidRPr="002C64DF" w:rsidRDefault="002F7CBE" w:rsidP="002C64DF">
            <w:pPr>
              <w:jc w:val="center"/>
            </w:pPr>
          </w:p>
        </w:tc>
      </w:tr>
      <w:tr w:rsidR="00151755" w:rsidRPr="002C64DF" w14:paraId="457D35B2" w14:textId="77777777" w:rsidTr="002C64DF">
        <w:tc>
          <w:tcPr>
            <w:tcW w:w="1531" w:type="dxa"/>
            <w:vMerge/>
            <w:vAlign w:val="center"/>
          </w:tcPr>
          <w:p w14:paraId="5EF38B49" w14:textId="77777777" w:rsidR="002F7CBE" w:rsidRPr="002C64DF" w:rsidRDefault="002F7CBE" w:rsidP="00DA76BD"/>
        </w:tc>
        <w:tc>
          <w:tcPr>
            <w:tcW w:w="1051" w:type="dxa"/>
            <w:tcBorders>
              <w:top w:val="dashed" w:sz="4" w:space="0" w:color="auto"/>
              <w:bottom w:val="dashed" w:sz="4" w:space="0" w:color="auto"/>
            </w:tcBorders>
            <w:vAlign w:val="center"/>
          </w:tcPr>
          <w:p w14:paraId="40334BFB"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0AF6BB92"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36868C48"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62C0817E"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0E34A8BA"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153994E8"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5D1237A2"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1EED3A43"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0DE0F236"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09B8BB3E"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0EF3E0CA"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3D035FC1" w14:textId="77777777" w:rsidR="002F7CBE" w:rsidRPr="002C64DF" w:rsidRDefault="002F7CBE" w:rsidP="002C64DF">
            <w:pPr>
              <w:jc w:val="center"/>
            </w:pPr>
          </w:p>
        </w:tc>
      </w:tr>
      <w:tr w:rsidR="00151755" w:rsidRPr="002C64DF" w14:paraId="2934D51F" w14:textId="77777777" w:rsidTr="002C64DF">
        <w:tc>
          <w:tcPr>
            <w:tcW w:w="1531" w:type="dxa"/>
            <w:vMerge/>
            <w:vAlign w:val="center"/>
          </w:tcPr>
          <w:p w14:paraId="6F81CB8C" w14:textId="77777777" w:rsidR="002F7CBE" w:rsidRPr="002C64DF" w:rsidRDefault="002F7CBE" w:rsidP="00DA76BD"/>
        </w:tc>
        <w:tc>
          <w:tcPr>
            <w:tcW w:w="1051" w:type="dxa"/>
            <w:tcBorders>
              <w:top w:val="dashed" w:sz="4" w:space="0" w:color="auto"/>
              <w:bottom w:val="dashed" w:sz="4" w:space="0" w:color="auto"/>
            </w:tcBorders>
            <w:vAlign w:val="center"/>
          </w:tcPr>
          <w:p w14:paraId="616AAA8D"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541DC441"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14FED412"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0F1A83F1"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07448062"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69FDDC2F"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4AF4D3D6"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2D6F8DA3"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2B997856"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39AA5814"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5701D320"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7C0D66FC" w14:textId="77777777" w:rsidR="002F7CBE" w:rsidRPr="002C64DF" w:rsidRDefault="002F7CBE" w:rsidP="002C64DF">
            <w:pPr>
              <w:jc w:val="center"/>
            </w:pPr>
          </w:p>
        </w:tc>
      </w:tr>
      <w:tr w:rsidR="00151755" w:rsidRPr="002C64DF" w14:paraId="0348191E" w14:textId="77777777" w:rsidTr="002C64DF">
        <w:tc>
          <w:tcPr>
            <w:tcW w:w="1531" w:type="dxa"/>
            <w:vMerge/>
            <w:vAlign w:val="center"/>
          </w:tcPr>
          <w:p w14:paraId="6AE0DE9A" w14:textId="77777777" w:rsidR="002F7CBE" w:rsidRPr="002C64DF" w:rsidRDefault="002F7CBE" w:rsidP="00DA76BD"/>
        </w:tc>
        <w:tc>
          <w:tcPr>
            <w:tcW w:w="1051" w:type="dxa"/>
            <w:tcBorders>
              <w:top w:val="dashed" w:sz="4" w:space="0" w:color="auto"/>
              <w:bottom w:val="dashed" w:sz="4" w:space="0" w:color="auto"/>
            </w:tcBorders>
            <w:vAlign w:val="center"/>
          </w:tcPr>
          <w:p w14:paraId="4FC899B4"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5DBD6D9F"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472367CB"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3451BA54"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3E65EB5A"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6702B66E"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6E1D98E3"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007F3122"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2A8C91C9"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6DC19AD8" w14:textId="77777777" w:rsidR="002F7CBE" w:rsidRPr="002C64DF" w:rsidRDefault="002F7CBE" w:rsidP="002C64DF">
            <w:pPr>
              <w:jc w:val="center"/>
            </w:pPr>
          </w:p>
        </w:tc>
        <w:tc>
          <w:tcPr>
            <w:tcW w:w="1051" w:type="dxa"/>
            <w:tcBorders>
              <w:top w:val="dashed" w:sz="4" w:space="0" w:color="auto"/>
              <w:bottom w:val="dashed" w:sz="4" w:space="0" w:color="auto"/>
            </w:tcBorders>
            <w:vAlign w:val="center"/>
          </w:tcPr>
          <w:p w14:paraId="375E391B" w14:textId="77777777" w:rsidR="002F7CBE" w:rsidRPr="002C64DF" w:rsidRDefault="002F7CBE" w:rsidP="002C64DF">
            <w:pPr>
              <w:jc w:val="center"/>
            </w:pPr>
          </w:p>
        </w:tc>
        <w:tc>
          <w:tcPr>
            <w:tcW w:w="1052" w:type="dxa"/>
            <w:tcBorders>
              <w:top w:val="dashed" w:sz="4" w:space="0" w:color="auto"/>
              <w:bottom w:val="dashed" w:sz="4" w:space="0" w:color="auto"/>
            </w:tcBorders>
            <w:vAlign w:val="center"/>
          </w:tcPr>
          <w:p w14:paraId="34C1A0F1" w14:textId="77777777" w:rsidR="002F7CBE" w:rsidRPr="002C64DF" w:rsidRDefault="002F7CBE" w:rsidP="002C64DF">
            <w:pPr>
              <w:jc w:val="center"/>
            </w:pPr>
          </w:p>
        </w:tc>
      </w:tr>
      <w:tr w:rsidR="00151755" w:rsidRPr="002C64DF" w14:paraId="3B55EB3E" w14:textId="77777777" w:rsidTr="002C64DF">
        <w:tc>
          <w:tcPr>
            <w:tcW w:w="1531" w:type="dxa"/>
            <w:vMerge/>
            <w:vAlign w:val="center"/>
          </w:tcPr>
          <w:p w14:paraId="7FF84606" w14:textId="77777777" w:rsidR="002F7CBE" w:rsidRPr="002C64DF" w:rsidRDefault="002F7CBE" w:rsidP="00DA76BD"/>
        </w:tc>
        <w:tc>
          <w:tcPr>
            <w:tcW w:w="1051" w:type="dxa"/>
            <w:tcBorders>
              <w:top w:val="dashed" w:sz="4" w:space="0" w:color="auto"/>
            </w:tcBorders>
            <w:vAlign w:val="center"/>
          </w:tcPr>
          <w:p w14:paraId="72A341E0" w14:textId="77777777" w:rsidR="002F7CBE" w:rsidRPr="002C64DF" w:rsidRDefault="002F7CBE" w:rsidP="002C64DF">
            <w:pPr>
              <w:jc w:val="center"/>
            </w:pPr>
          </w:p>
        </w:tc>
        <w:tc>
          <w:tcPr>
            <w:tcW w:w="1051" w:type="dxa"/>
            <w:tcBorders>
              <w:top w:val="dashed" w:sz="4" w:space="0" w:color="auto"/>
            </w:tcBorders>
            <w:vAlign w:val="center"/>
          </w:tcPr>
          <w:p w14:paraId="7C231C4B" w14:textId="77777777" w:rsidR="002F7CBE" w:rsidRPr="002C64DF" w:rsidRDefault="002F7CBE" w:rsidP="002C64DF">
            <w:pPr>
              <w:jc w:val="center"/>
            </w:pPr>
          </w:p>
        </w:tc>
        <w:tc>
          <w:tcPr>
            <w:tcW w:w="1052" w:type="dxa"/>
            <w:tcBorders>
              <w:top w:val="dashed" w:sz="4" w:space="0" w:color="auto"/>
            </w:tcBorders>
            <w:vAlign w:val="center"/>
          </w:tcPr>
          <w:p w14:paraId="6A015511" w14:textId="77777777" w:rsidR="002F7CBE" w:rsidRPr="002C64DF" w:rsidRDefault="002F7CBE" w:rsidP="002C64DF">
            <w:pPr>
              <w:jc w:val="center"/>
            </w:pPr>
          </w:p>
        </w:tc>
        <w:tc>
          <w:tcPr>
            <w:tcW w:w="1051" w:type="dxa"/>
            <w:tcBorders>
              <w:top w:val="dashed" w:sz="4" w:space="0" w:color="auto"/>
            </w:tcBorders>
            <w:vAlign w:val="center"/>
          </w:tcPr>
          <w:p w14:paraId="502955B3" w14:textId="77777777" w:rsidR="002F7CBE" w:rsidRPr="002C64DF" w:rsidRDefault="002F7CBE" w:rsidP="002C64DF">
            <w:pPr>
              <w:jc w:val="center"/>
            </w:pPr>
          </w:p>
        </w:tc>
        <w:tc>
          <w:tcPr>
            <w:tcW w:w="1051" w:type="dxa"/>
            <w:tcBorders>
              <w:top w:val="dashed" w:sz="4" w:space="0" w:color="auto"/>
            </w:tcBorders>
            <w:vAlign w:val="center"/>
          </w:tcPr>
          <w:p w14:paraId="5CC99CC7" w14:textId="77777777" w:rsidR="002F7CBE" w:rsidRPr="002C64DF" w:rsidRDefault="002F7CBE" w:rsidP="002C64DF">
            <w:pPr>
              <w:jc w:val="center"/>
            </w:pPr>
          </w:p>
        </w:tc>
        <w:tc>
          <w:tcPr>
            <w:tcW w:w="1052" w:type="dxa"/>
            <w:tcBorders>
              <w:top w:val="dashed" w:sz="4" w:space="0" w:color="auto"/>
            </w:tcBorders>
            <w:vAlign w:val="center"/>
          </w:tcPr>
          <w:p w14:paraId="3D905596" w14:textId="77777777" w:rsidR="002F7CBE" w:rsidRPr="002C64DF" w:rsidRDefault="002F7CBE" w:rsidP="002C64DF">
            <w:pPr>
              <w:jc w:val="center"/>
            </w:pPr>
          </w:p>
        </w:tc>
        <w:tc>
          <w:tcPr>
            <w:tcW w:w="1051" w:type="dxa"/>
            <w:tcBorders>
              <w:top w:val="dashed" w:sz="4" w:space="0" w:color="auto"/>
            </w:tcBorders>
            <w:vAlign w:val="center"/>
          </w:tcPr>
          <w:p w14:paraId="6530266B" w14:textId="77777777" w:rsidR="002F7CBE" w:rsidRPr="002C64DF" w:rsidRDefault="002F7CBE" w:rsidP="002C64DF">
            <w:pPr>
              <w:jc w:val="center"/>
            </w:pPr>
          </w:p>
        </w:tc>
        <w:tc>
          <w:tcPr>
            <w:tcW w:w="1051" w:type="dxa"/>
            <w:tcBorders>
              <w:top w:val="dashed" w:sz="4" w:space="0" w:color="auto"/>
            </w:tcBorders>
            <w:vAlign w:val="center"/>
          </w:tcPr>
          <w:p w14:paraId="033EC94A" w14:textId="77777777" w:rsidR="002F7CBE" w:rsidRPr="002C64DF" w:rsidRDefault="002F7CBE" w:rsidP="002C64DF">
            <w:pPr>
              <w:jc w:val="center"/>
            </w:pPr>
          </w:p>
        </w:tc>
        <w:tc>
          <w:tcPr>
            <w:tcW w:w="1052" w:type="dxa"/>
            <w:tcBorders>
              <w:top w:val="dashed" w:sz="4" w:space="0" w:color="auto"/>
            </w:tcBorders>
            <w:vAlign w:val="center"/>
          </w:tcPr>
          <w:p w14:paraId="1ABCDD5F" w14:textId="77777777" w:rsidR="002F7CBE" w:rsidRPr="002C64DF" w:rsidRDefault="002F7CBE" w:rsidP="002C64DF">
            <w:pPr>
              <w:jc w:val="center"/>
            </w:pPr>
          </w:p>
        </w:tc>
        <w:tc>
          <w:tcPr>
            <w:tcW w:w="1051" w:type="dxa"/>
            <w:tcBorders>
              <w:top w:val="dashed" w:sz="4" w:space="0" w:color="auto"/>
            </w:tcBorders>
            <w:vAlign w:val="center"/>
          </w:tcPr>
          <w:p w14:paraId="5A8555E9" w14:textId="77777777" w:rsidR="002F7CBE" w:rsidRPr="002C64DF" w:rsidRDefault="002F7CBE" w:rsidP="002C64DF">
            <w:pPr>
              <w:jc w:val="center"/>
            </w:pPr>
          </w:p>
        </w:tc>
        <w:tc>
          <w:tcPr>
            <w:tcW w:w="1051" w:type="dxa"/>
            <w:tcBorders>
              <w:top w:val="dashed" w:sz="4" w:space="0" w:color="auto"/>
            </w:tcBorders>
            <w:vAlign w:val="center"/>
          </w:tcPr>
          <w:p w14:paraId="483DB8AA" w14:textId="77777777" w:rsidR="002F7CBE" w:rsidRPr="002C64DF" w:rsidRDefault="002F7CBE" w:rsidP="002C64DF">
            <w:pPr>
              <w:jc w:val="center"/>
            </w:pPr>
          </w:p>
        </w:tc>
        <w:tc>
          <w:tcPr>
            <w:tcW w:w="1052" w:type="dxa"/>
            <w:tcBorders>
              <w:top w:val="dashed" w:sz="4" w:space="0" w:color="auto"/>
            </w:tcBorders>
            <w:vAlign w:val="center"/>
          </w:tcPr>
          <w:p w14:paraId="02E2369E" w14:textId="77777777" w:rsidR="002F7CBE" w:rsidRPr="002C64DF" w:rsidRDefault="002F7CBE" w:rsidP="002C64DF">
            <w:pPr>
              <w:jc w:val="center"/>
            </w:pPr>
          </w:p>
        </w:tc>
      </w:tr>
    </w:tbl>
    <w:p w14:paraId="6A2E8AEE" w14:textId="77777777" w:rsidR="00586A7C" w:rsidRPr="00DA76BD" w:rsidRDefault="00586A7C" w:rsidP="00DA76BD">
      <w:pPr>
        <w:ind w:leftChars="100" w:left="440" w:hangingChars="100" w:hanging="220"/>
      </w:pPr>
    </w:p>
    <w:p w14:paraId="1694C267" w14:textId="77777777" w:rsidR="0051421E" w:rsidRPr="00DA76BD" w:rsidRDefault="0051421E" w:rsidP="00DA76BD">
      <w:pPr>
        <w:ind w:leftChars="100" w:left="460" w:hangingChars="100" w:hanging="240"/>
        <w:rPr>
          <w:rFonts w:ascii="ＭＳ ゴシック" w:eastAsia="ＭＳ ゴシック" w:hAnsi="ＭＳ ゴシック"/>
          <w:sz w:val="24"/>
          <w:szCs w:val="24"/>
        </w:rPr>
      </w:pPr>
      <w:r w:rsidRPr="00DA76BD">
        <w:rPr>
          <w:rFonts w:ascii="ＭＳ ゴシック" w:eastAsia="ＭＳ ゴシック" w:hAnsi="ＭＳ ゴシック" w:hint="eastAsia"/>
          <w:sz w:val="24"/>
          <w:szCs w:val="24"/>
        </w:rPr>
        <w:t>ホ　最終処分基準省令第二条第二項第二号ハ及びホの規定による水質検査に関する次に掲げる事項</w:t>
      </w:r>
    </w:p>
    <w:p w14:paraId="63F29925" w14:textId="77777777" w:rsidR="0046186F" w:rsidRPr="00DA76BD" w:rsidRDefault="0046186F" w:rsidP="00DA76BD">
      <w:pPr>
        <w:ind w:leftChars="100" w:left="461" w:hangingChars="100" w:hanging="241"/>
        <w:jc w:val="center"/>
        <w:rPr>
          <w:rFonts w:ascii="ＭＳ ゴシック" w:eastAsia="ＭＳ ゴシック" w:hAnsi="ＭＳ ゴシック"/>
          <w:b/>
          <w:sz w:val="24"/>
          <w:szCs w:val="24"/>
          <w:u w:val="single"/>
        </w:rPr>
      </w:pPr>
      <w:r w:rsidRPr="00DA76BD">
        <w:rPr>
          <w:rFonts w:ascii="ＭＳ ゴシック" w:eastAsia="ＭＳ ゴシック" w:hAnsi="ＭＳ ゴシック" w:hint="eastAsia"/>
          <w:b/>
          <w:sz w:val="24"/>
          <w:szCs w:val="24"/>
          <w:u w:val="single"/>
        </w:rPr>
        <w:t>埋立処分開始前（周縁井戸A</w:t>
      </w:r>
      <w:r w:rsidR="00D35D3B" w:rsidRPr="00D35D3B">
        <w:rPr>
          <w:rFonts w:ascii="ＭＳ ゴシック" w:eastAsia="ＭＳ ゴシック" w:hAnsi="ＭＳ ゴシック" w:hint="eastAsia"/>
          <w:b/>
          <w:sz w:val="24"/>
          <w:szCs w:val="24"/>
          <w:u w:val="single"/>
        </w:rPr>
        <w:t>又は地下水集排水設備</w:t>
      </w:r>
      <w:r w:rsidRPr="00DA76BD">
        <w:rPr>
          <w:rFonts w:ascii="ＭＳ ゴシック" w:eastAsia="ＭＳ ゴシック" w:hAnsi="ＭＳ ゴシック" w:hint="eastAsia"/>
          <w:b/>
          <w:sz w:val="24"/>
          <w:szCs w:val="24"/>
          <w:u w:val="single"/>
        </w:rPr>
        <w:t>）</w:t>
      </w:r>
    </w:p>
    <w:p w14:paraId="6CEA1554" w14:textId="77777777" w:rsidR="003A3E76" w:rsidRPr="00DA76BD" w:rsidRDefault="003A3E76"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882"/>
        <w:gridCol w:w="633"/>
        <w:gridCol w:w="1068"/>
        <w:gridCol w:w="687"/>
        <w:gridCol w:w="872"/>
        <w:gridCol w:w="1134"/>
      </w:tblGrid>
      <w:tr w:rsidR="0046186F" w:rsidRPr="002C64DF" w14:paraId="517FE0D4" w14:textId="77777777" w:rsidTr="009B3AA0">
        <w:tc>
          <w:tcPr>
            <w:tcW w:w="3260" w:type="dxa"/>
            <w:vAlign w:val="center"/>
            <w:hideMark/>
          </w:tcPr>
          <w:p w14:paraId="6B411F24" w14:textId="77777777" w:rsidR="0046186F" w:rsidRPr="002C64DF" w:rsidRDefault="0046186F" w:rsidP="00D11AA7">
            <w:pPr>
              <w:widowControl/>
              <w:snapToGrid w:val="0"/>
              <w:jc w:val="center"/>
              <w:rPr>
                <w:rFonts w:hAnsi="ＭＳ 明朝" w:cs="ＭＳ Ｐゴシック"/>
                <w:kern w:val="0"/>
                <w:szCs w:val="21"/>
              </w:rPr>
            </w:pPr>
            <w:r w:rsidRPr="002C64DF">
              <w:rPr>
                <w:rFonts w:hint="eastAsia"/>
              </w:rPr>
              <w:t>地下水の水質検査</w:t>
            </w:r>
          </w:p>
        </w:tc>
        <w:tc>
          <w:tcPr>
            <w:tcW w:w="4394" w:type="dxa"/>
            <w:vAlign w:val="center"/>
            <w:hideMark/>
          </w:tcPr>
          <w:p w14:paraId="3C548A03" w14:textId="77777777" w:rsidR="0046186F" w:rsidRPr="002C64DF" w:rsidRDefault="0046186F" w:rsidP="00D11AA7">
            <w:pPr>
              <w:widowControl/>
              <w:snapToGrid w:val="0"/>
              <w:jc w:val="center"/>
              <w:rPr>
                <w:rFonts w:hAnsi="ＭＳ 明朝" w:cs="ＭＳ Ｐゴシック"/>
                <w:kern w:val="0"/>
                <w:szCs w:val="21"/>
              </w:rPr>
            </w:pPr>
            <w:r w:rsidRPr="002C64DF">
              <w:rPr>
                <w:rFonts w:hAnsi="ＭＳ 明朝" w:cs="ＭＳ Ｐゴシック" w:hint="eastAsia"/>
                <w:kern w:val="0"/>
                <w:szCs w:val="21"/>
              </w:rPr>
              <w:t>基準</w:t>
            </w:r>
          </w:p>
        </w:tc>
        <w:tc>
          <w:tcPr>
            <w:tcW w:w="2127" w:type="dxa"/>
            <w:gridSpan w:val="2"/>
            <w:vAlign w:val="center"/>
          </w:tcPr>
          <w:p w14:paraId="123F5827" w14:textId="77777777" w:rsidR="0046186F" w:rsidRPr="002C64DF" w:rsidRDefault="0046186F" w:rsidP="00D11AA7">
            <w:pPr>
              <w:widowControl/>
              <w:snapToGrid w:val="0"/>
              <w:jc w:val="center"/>
              <w:rPr>
                <w:rFonts w:hAnsi="ＭＳ 明朝" w:cs="ＭＳ Ｐゴシック"/>
                <w:kern w:val="0"/>
                <w:szCs w:val="21"/>
              </w:rPr>
            </w:pPr>
            <w:r w:rsidRPr="002C64DF">
              <w:rPr>
                <w:rFonts w:hint="eastAsia"/>
              </w:rPr>
              <w:t>水質検査に係る地下水を採取した場所</w:t>
            </w:r>
          </w:p>
        </w:tc>
        <w:tc>
          <w:tcPr>
            <w:tcW w:w="1701" w:type="dxa"/>
            <w:gridSpan w:val="2"/>
            <w:vAlign w:val="center"/>
          </w:tcPr>
          <w:p w14:paraId="23259973" w14:textId="77777777" w:rsidR="0046186F" w:rsidRPr="002C64DF" w:rsidRDefault="0046186F" w:rsidP="00D11AA7">
            <w:pPr>
              <w:widowControl/>
              <w:snapToGrid w:val="0"/>
              <w:jc w:val="center"/>
              <w:rPr>
                <w:rFonts w:hAnsi="ＭＳ 明朝" w:cs="ＭＳ Ｐゴシック"/>
                <w:kern w:val="0"/>
                <w:szCs w:val="21"/>
              </w:rPr>
            </w:pPr>
            <w:r w:rsidRPr="002C64DF">
              <w:rPr>
                <w:rFonts w:hint="eastAsia"/>
              </w:rPr>
              <w:t>水質検査に係る地下水を採取した年月日</w:t>
            </w:r>
          </w:p>
        </w:tc>
        <w:tc>
          <w:tcPr>
            <w:tcW w:w="1559" w:type="dxa"/>
            <w:gridSpan w:val="2"/>
            <w:vAlign w:val="center"/>
          </w:tcPr>
          <w:p w14:paraId="747C9CFA" w14:textId="77777777" w:rsidR="0046186F" w:rsidRPr="002C64DF" w:rsidRDefault="0046186F" w:rsidP="00D11AA7">
            <w:pPr>
              <w:widowControl/>
              <w:snapToGrid w:val="0"/>
              <w:jc w:val="center"/>
              <w:rPr>
                <w:rFonts w:hAnsi="ＭＳ 明朝" w:cs="ＭＳ Ｐゴシック"/>
                <w:kern w:val="0"/>
                <w:szCs w:val="21"/>
              </w:rPr>
            </w:pPr>
            <w:r w:rsidRPr="002C64DF">
              <w:rPr>
                <w:rFonts w:hint="eastAsia"/>
              </w:rPr>
              <w:t>水質検査の結果の得られた年月日</w:t>
            </w:r>
          </w:p>
        </w:tc>
        <w:tc>
          <w:tcPr>
            <w:tcW w:w="1134" w:type="dxa"/>
            <w:vAlign w:val="center"/>
          </w:tcPr>
          <w:p w14:paraId="6B9F189B" w14:textId="77777777" w:rsidR="0046186F" w:rsidRPr="002C64DF" w:rsidRDefault="0046186F" w:rsidP="00D11AA7">
            <w:pPr>
              <w:widowControl/>
              <w:snapToGrid w:val="0"/>
              <w:jc w:val="center"/>
              <w:rPr>
                <w:rFonts w:hAnsi="ＭＳ 明朝" w:cs="ＭＳ Ｐゴシック"/>
                <w:kern w:val="0"/>
                <w:szCs w:val="21"/>
              </w:rPr>
            </w:pPr>
            <w:r w:rsidRPr="002C64DF">
              <w:rPr>
                <w:rFonts w:hint="eastAsia"/>
              </w:rPr>
              <w:t>水質検査の結果</w:t>
            </w:r>
          </w:p>
        </w:tc>
      </w:tr>
      <w:tr w:rsidR="009B3AA0" w:rsidRPr="007C5245" w14:paraId="3A5C1391" w14:textId="77777777" w:rsidTr="009B3AA0">
        <w:tc>
          <w:tcPr>
            <w:tcW w:w="3260" w:type="dxa"/>
            <w:vAlign w:val="center"/>
            <w:hideMark/>
          </w:tcPr>
          <w:p w14:paraId="2260EE0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7B97447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7529D06F"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02E1873"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36CE3CB"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36BD1CA"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B63CEEB" w14:textId="77777777" w:rsidTr="009B3AA0">
        <w:tc>
          <w:tcPr>
            <w:tcW w:w="3260" w:type="dxa"/>
            <w:vAlign w:val="center"/>
            <w:hideMark/>
          </w:tcPr>
          <w:p w14:paraId="79676BB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0F9BC3E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65B7B4A8"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39A8A4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AB7287E"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F99692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F23E4C4" w14:textId="77777777" w:rsidTr="009B3AA0">
        <w:tc>
          <w:tcPr>
            <w:tcW w:w="3260" w:type="dxa"/>
            <w:vAlign w:val="center"/>
            <w:hideMark/>
          </w:tcPr>
          <w:p w14:paraId="0F05C75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6BBE2B4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798E28B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DBDC97A"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4E74009"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69076A1"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1CCF989" w14:textId="77777777" w:rsidTr="009B3AA0">
        <w:tc>
          <w:tcPr>
            <w:tcW w:w="3260" w:type="dxa"/>
            <w:vAlign w:val="center"/>
            <w:hideMark/>
          </w:tcPr>
          <w:p w14:paraId="0F0C0AB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5C0414AD"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39A16E7"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96D5E8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3D04D3E"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930021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59E45B5" w14:textId="77777777" w:rsidTr="009B3AA0">
        <w:tc>
          <w:tcPr>
            <w:tcW w:w="3260" w:type="dxa"/>
            <w:vAlign w:val="center"/>
            <w:hideMark/>
          </w:tcPr>
          <w:p w14:paraId="7F8DB3B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7A336C9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21DA785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5464E3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5341DFB"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B6ED2E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88075E7" w14:textId="77777777" w:rsidTr="009B3AA0">
        <w:tc>
          <w:tcPr>
            <w:tcW w:w="3260" w:type="dxa"/>
            <w:vAlign w:val="center"/>
            <w:hideMark/>
          </w:tcPr>
          <w:p w14:paraId="43E4FD6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42DA51A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4C7B4976"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0BE0CE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6010BD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1306430"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3F1A62A" w14:textId="77777777" w:rsidTr="009B3AA0">
        <w:tc>
          <w:tcPr>
            <w:tcW w:w="3260" w:type="dxa"/>
            <w:vAlign w:val="center"/>
            <w:hideMark/>
          </w:tcPr>
          <w:p w14:paraId="2338117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3903917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58F0971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0E20A4E"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AB212D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C89F7B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5D3A5F6" w14:textId="77777777" w:rsidTr="009B3AA0">
        <w:tc>
          <w:tcPr>
            <w:tcW w:w="3260" w:type="dxa"/>
            <w:vAlign w:val="center"/>
            <w:hideMark/>
          </w:tcPr>
          <w:p w14:paraId="38805BF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2F541FB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4951904A"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919346F"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6FD601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15C1D0F"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3ADBCE8" w14:textId="77777777" w:rsidTr="009B3AA0">
        <w:tc>
          <w:tcPr>
            <w:tcW w:w="3260" w:type="dxa"/>
            <w:vAlign w:val="center"/>
            <w:hideMark/>
          </w:tcPr>
          <w:p w14:paraId="13929C3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7A7FDF9D"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16B290FC"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B70CC4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15939C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270B32EF"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ABD5F34" w14:textId="77777777" w:rsidTr="009B3AA0">
        <w:tc>
          <w:tcPr>
            <w:tcW w:w="3260" w:type="dxa"/>
            <w:vAlign w:val="center"/>
            <w:hideMark/>
          </w:tcPr>
          <w:p w14:paraId="6B35186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6EF6E91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158C298"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152DED5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DF76F03"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86A8D59"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E565F07" w14:textId="77777777" w:rsidTr="009B3AA0">
        <w:tc>
          <w:tcPr>
            <w:tcW w:w="3260" w:type="dxa"/>
            <w:vAlign w:val="center"/>
            <w:hideMark/>
          </w:tcPr>
          <w:p w14:paraId="7DFA3FD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047098F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6EA8FE7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437FB8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2B9E055"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FDFF8BE"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1D46AB0" w14:textId="77777777" w:rsidTr="009B3AA0">
        <w:tc>
          <w:tcPr>
            <w:tcW w:w="3260" w:type="dxa"/>
            <w:vAlign w:val="center"/>
            <w:hideMark/>
          </w:tcPr>
          <w:p w14:paraId="2288466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610142A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086779E2"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4BB8BD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9EFE463"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3196F6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05FD048" w14:textId="77777777" w:rsidTr="009B3AA0">
        <w:tc>
          <w:tcPr>
            <w:tcW w:w="3260" w:type="dxa"/>
            <w:vAlign w:val="center"/>
            <w:hideMark/>
          </w:tcPr>
          <w:p w14:paraId="3D0D9D8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4E60473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5E98CB4A"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6BBCC9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DA3CC18"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FD95A0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07BD414" w14:textId="77777777" w:rsidTr="009B3AA0">
        <w:tc>
          <w:tcPr>
            <w:tcW w:w="3260" w:type="dxa"/>
            <w:vAlign w:val="center"/>
            <w:hideMark/>
          </w:tcPr>
          <w:p w14:paraId="66C618C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58B21E4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443F7CC7"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2A2BDFA"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85EF7F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E5A7D0A"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88DF87B" w14:textId="77777777" w:rsidTr="009B3AA0">
        <w:tc>
          <w:tcPr>
            <w:tcW w:w="3260" w:type="dxa"/>
            <w:vAlign w:val="center"/>
            <w:hideMark/>
          </w:tcPr>
          <w:p w14:paraId="5983EF6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3583870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11DEE345"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EC1807F"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06B44F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E42178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AB17FC3" w14:textId="77777777" w:rsidTr="009B3AA0">
        <w:tc>
          <w:tcPr>
            <w:tcW w:w="3260" w:type="dxa"/>
            <w:vAlign w:val="center"/>
            <w:hideMark/>
          </w:tcPr>
          <w:p w14:paraId="4982370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23854E0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4C0E1CA8"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46E3DE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448F3A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DB8EEE5"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803F134" w14:textId="77777777" w:rsidTr="009B3AA0">
        <w:tc>
          <w:tcPr>
            <w:tcW w:w="3260" w:type="dxa"/>
            <w:vAlign w:val="center"/>
            <w:hideMark/>
          </w:tcPr>
          <w:p w14:paraId="667F3AF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3A073CB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42B086BA"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92D7666"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023DEF4"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B2CFD72"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253616D" w14:textId="77777777" w:rsidTr="009B3AA0">
        <w:tc>
          <w:tcPr>
            <w:tcW w:w="3260" w:type="dxa"/>
            <w:vAlign w:val="center"/>
            <w:hideMark/>
          </w:tcPr>
          <w:p w14:paraId="0A493C3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3698128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030A9065"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475228A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5EDED0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3AB0109"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31DD09C" w14:textId="77777777" w:rsidTr="009B3AA0">
        <w:tc>
          <w:tcPr>
            <w:tcW w:w="3260" w:type="dxa"/>
            <w:vAlign w:val="center"/>
            <w:hideMark/>
          </w:tcPr>
          <w:p w14:paraId="63CD846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5E5DACF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4AC1BDD3"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59C1AAD"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0B81C3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21F3AC1"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306FE08" w14:textId="77777777" w:rsidTr="009B3AA0">
        <w:tc>
          <w:tcPr>
            <w:tcW w:w="3260" w:type="dxa"/>
            <w:vAlign w:val="center"/>
            <w:hideMark/>
          </w:tcPr>
          <w:p w14:paraId="69D8C9F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3CC9B62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215E5F7F"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C8256BD"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F46751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D05CFEF"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FBCB17D" w14:textId="77777777" w:rsidTr="009B3AA0">
        <w:tc>
          <w:tcPr>
            <w:tcW w:w="3260" w:type="dxa"/>
            <w:vAlign w:val="center"/>
            <w:hideMark/>
          </w:tcPr>
          <w:p w14:paraId="1E4C5CA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728AA9F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4CA82168"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9166C2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C40A236"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69BBD5E"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2510F44" w14:textId="77777777" w:rsidTr="009B3AA0">
        <w:tc>
          <w:tcPr>
            <w:tcW w:w="3260" w:type="dxa"/>
            <w:vAlign w:val="center"/>
            <w:hideMark/>
          </w:tcPr>
          <w:p w14:paraId="14F1E97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1F95768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43F026A1"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F06BA50"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026885E"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14A815A"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62A5CAE" w14:textId="77777777" w:rsidTr="009B3AA0">
        <w:tc>
          <w:tcPr>
            <w:tcW w:w="3260" w:type="dxa"/>
            <w:vAlign w:val="center"/>
            <w:hideMark/>
          </w:tcPr>
          <w:p w14:paraId="2AC39F0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2DB8F58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BAF62E1"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27125BD"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9C16886"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BD3C49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772E788" w14:textId="77777777" w:rsidTr="009B3AA0">
        <w:tc>
          <w:tcPr>
            <w:tcW w:w="3260" w:type="dxa"/>
            <w:vAlign w:val="center"/>
          </w:tcPr>
          <w:p w14:paraId="4232480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1E0296C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645E2BE6"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BC702D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CC4448C"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0869E47"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CCAF7B2" w14:textId="77777777" w:rsidTr="009B3AA0">
        <w:tc>
          <w:tcPr>
            <w:tcW w:w="3260" w:type="dxa"/>
            <w:vAlign w:val="center"/>
          </w:tcPr>
          <w:p w14:paraId="5E2908CC" w14:textId="77777777" w:rsidR="009B3AA0" w:rsidRPr="007C5245" w:rsidRDefault="009B3AA0" w:rsidP="009C093B">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6743636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1F48884F"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CA21325"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0C5411E"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A5FEB1A" w14:textId="77777777" w:rsidR="009B3AA0" w:rsidRPr="007C5245" w:rsidRDefault="009B3AA0" w:rsidP="009C093B">
            <w:pPr>
              <w:widowControl/>
              <w:snapToGrid w:val="0"/>
              <w:jc w:val="center"/>
              <w:rPr>
                <w:rFonts w:hAnsi="ＭＳ 明朝" w:cs="ＭＳ Ｐゴシック"/>
                <w:kern w:val="0"/>
                <w:szCs w:val="21"/>
              </w:rPr>
            </w:pPr>
          </w:p>
        </w:tc>
      </w:tr>
      <w:tr w:rsidR="0046186F" w:rsidRPr="002C64DF" w14:paraId="06D55782" w14:textId="77777777" w:rsidTr="009B3AA0">
        <w:tc>
          <w:tcPr>
            <w:tcW w:w="14175" w:type="dxa"/>
            <w:gridSpan w:val="9"/>
            <w:vAlign w:val="center"/>
            <w:hideMark/>
          </w:tcPr>
          <w:p w14:paraId="393E9527" w14:textId="258BEDE8" w:rsidR="0046186F" w:rsidRPr="002C64DF" w:rsidRDefault="0046186F" w:rsidP="00D35D3B">
            <w:pPr>
              <w:widowControl/>
              <w:snapToGrid w:val="0"/>
              <w:jc w:val="left"/>
              <w:rPr>
                <w:rFonts w:hAnsi="ＭＳ 明朝" w:cs="ＭＳ Ｐゴシック"/>
                <w:kern w:val="0"/>
                <w:szCs w:val="21"/>
              </w:rPr>
            </w:pPr>
            <w:r w:rsidRPr="002C64DF">
              <w:rPr>
                <w:rFonts w:hAnsi="ＭＳ 明朝" w:cs="ＭＳ Ｐゴシック"/>
                <w:kern w:val="0"/>
                <w:szCs w:val="21"/>
              </w:rPr>
              <w:t>「検出されないこと。」とは、</w:t>
            </w:r>
            <w:r w:rsidR="009B3AA0">
              <w:rPr>
                <w:rFonts w:hAnsi="ＭＳ 明朝" w:cs="ＭＳ Ｐゴシック" w:hint="eastAsia"/>
                <w:kern w:val="0"/>
                <w:szCs w:val="21"/>
              </w:rPr>
              <w:t>最終処分場基準省令</w:t>
            </w:r>
            <w:r w:rsidRPr="002C64DF">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30ECC885" w14:textId="77777777" w:rsidR="0046186F" w:rsidRPr="002C64DF" w:rsidRDefault="0046186F" w:rsidP="00D35D3B">
            <w:pPr>
              <w:widowControl/>
              <w:snapToGrid w:val="0"/>
              <w:jc w:val="left"/>
              <w:rPr>
                <w:rFonts w:hAnsi="ＭＳ 明朝" w:cs="ＭＳ Ｐゴシック"/>
                <w:kern w:val="0"/>
                <w:szCs w:val="21"/>
              </w:rPr>
            </w:pPr>
            <w:r w:rsidRPr="002C64DF">
              <w:rPr>
                <w:rFonts w:hint="eastAsia"/>
              </w:rPr>
              <w:t>最終処分場の周縁の地下水の汚染の有無の指標として電気伝導率及び塩化物イオンの濃度を用いることが適当でない最終処分場に</w:t>
            </w:r>
            <w:r w:rsidR="00325F11" w:rsidRPr="002C64DF">
              <w:rPr>
                <w:rFonts w:hint="eastAsia"/>
              </w:rPr>
              <w:t>あって</w:t>
            </w:r>
            <w:r w:rsidRPr="002C64DF">
              <w:rPr>
                <w:rFonts w:hint="eastAsia"/>
              </w:rPr>
              <w:t>は、電気伝導率及び塩化物イオンについては、この限りでない。</w:t>
            </w:r>
          </w:p>
        </w:tc>
      </w:tr>
    </w:tbl>
    <w:p w14:paraId="418ACAC0" w14:textId="4C88C28E" w:rsidR="00E83E4E" w:rsidRDefault="00E83E4E" w:rsidP="00DA76BD">
      <w:pPr>
        <w:ind w:leftChars="100" w:left="440" w:hangingChars="100" w:hanging="220"/>
      </w:pPr>
    </w:p>
    <w:p w14:paraId="359CB0EE" w14:textId="77777777" w:rsidR="00E83E4E" w:rsidRDefault="00E83E4E">
      <w:pPr>
        <w:widowControl/>
        <w:jc w:val="left"/>
      </w:pPr>
      <w:r>
        <w:br w:type="page"/>
      </w:r>
    </w:p>
    <w:p w14:paraId="04910E41" w14:textId="77777777" w:rsidR="0046186F" w:rsidRPr="00DA76BD" w:rsidRDefault="0046186F" w:rsidP="00DA76BD">
      <w:pPr>
        <w:ind w:leftChars="100" w:left="461" w:hangingChars="100" w:hanging="241"/>
        <w:jc w:val="center"/>
        <w:rPr>
          <w:rFonts w:ascii="ＭＳ ゴシック" w:eastAsia="ＭＳ ゴシック" w:hAnsi="ＭＳ ゴシック"/>
          <w:b/>
          <w:sz w:val="24"/>
          <w:szCs w:val="24"/>
          <w:u w:val="single"/>
        </w:rPr>
      </w:pPr>
      <w:r w:rsidRPr="00DA76BD">
        <w:rPr>
          <w:rFonts w:ascii="ＭＳ ゴシック" w:eastAsia="ＭＳ ゴシック" w:hAnsi="ＭＳ ゴシック" w:hint="eastAsia"/>
          <w:b/>
          <w:sz w:val="24"/>
          <w:szCs w:val="24"/>
          <w:u w:val="single"/>
        </w:rPr>
        <w:t>埋立処分開始前（周縁井戸B）</w:t>
      </w:r>
    </w:p>
    <w:p w14:paraId="4BDC99AC" w14:textId="77777777" w:rsidR="003A3E76" w:rsidRPr="00DA76BD" w:rsidRDefault="003A3E76"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882"/>
        <w:gridCol w:w="633"/>
        <w:gridCol w:w="1068"/>
        <w:gridCol w:w="687"/>
        <w:gridCol w:w="872"/>
        <w:gridCol w:w="1134"/>
      </w:tblGrid>
      <w:tr w:rsidR="009B3AA0" w:rsidRPr="002C64DF" w14:paraId="3FC9F9B6" w14:textId="77777777" w:rsidTr="009C093B">
        <w:tc>
          <w:tcPr>
            <w:tcW w:w="3260" w:type="dxa"/>
            <w:vAlign w:val="center"/>
            <w:hideMark/>
          </w:tcPr>
          <w:p w14:paraId="15059DD6"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地下水の水質検査</w:t>
            </w:r>
          </w:p>
        </w:tc>
        <w:tc>
          <w:tcPr>
            <w:tcW w:w="4394" w:type="dxa"/>
            <w:vAlign w:val="center"/>
            <w:hideMark/>
          </w:tcPr>
          <w:p w14:paraId="1384DBDC" w14:textId="77777777" w:rsidR="009B3AA0" w:rsidRPr="002C64DF" w:rsidRDefault="009B3AA0" w:rsidP="009C093B">
            <w:pPr>
              <w:widowControl/>
              <w:snapToGrid w:val="0"/>
              <w:jc w:val="center"/>
              <w:rPr>
                <w:rFonts w:hAnsi="ＭＳ 明朝" w:cs="ＭＳ Ｐゴシック"/>
                <w:kern w:val="0"/>
                <w:szCs w:val="21"/>
              </w:rPr>
            </w:pPr>
            <w:r w:rsidRPr="002C64DF">
              <w:rPr>
                <w:rFonts w:hAnsi="ＭＳ 明朝" w:cs="ＭＳ Ｐゴシック" w:hint="eastAsia"/>
                <w:kern w:val="0"/>
                <w:szCs w:val="21"/>
              </w:rPr>
              <w:t>基準</w:t>
            </w:r>
          </w:p>
        </w:tc>
        <w:tc>
          <w:tcPr>
            <w:tcW w:w="2127" w:type="dxa"/>
            <w:gridSpan w:val="2"/>
            <w:vAlign w:val="center"/>
          </w:tcPr>
          <w:p w14:paraId="6AF3347A"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水質検査に係る地下水を採取した場所</w:t>
            </w:r>
          </w:p>
        </w:tc>
        <w:tc>
          <w:tcPr>
            <w:tcW w:w="1701" w:type="dxa"/>
            <w:gridSpan w:val="2"/>
            <w:vAlign w:val="center"/>
          </w:tcPr>
          <w:p w14:paraId="0F3116F2"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水質検査に係る地下水を採取した年月日</w:t>
            </w:r>
          </w:p>
        </w:tc>
        <w:tc>
          <w:tcPr>
            <w:tcW w:w="1559" w:type="dxa"/>
            <w:gridSpan w:val="2"/>
            <w:vAlign w:val="center"/>
          </w:tcPr>
          <w:p w14:paraId="694A07AC"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水質検査の結果の得られた年月日</w:t>
            </w:r>
          </w:p>
        </w:tc>
        <w:tc>
          <w:tcPr>
            <w:tcW w:w="1134" w:type="dxa"/>
            <w:vAlign w:val="center"/>
          </w:tcPr>
          <w:p w14:paraId="58152F71"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水質検査の結果</w:t>
            </w:r>
          </w:p>
        </w:tc>
      </w:tr>
      <w:tr w:rsidR="009B3AA0" w:rsidRPr="007C5245" w14:paraId="08B96A82" w14:textId="77777777" w:rsidTr="009C093B">
        <w:tc>
          <w:tcPr>
            <w:tcW w:w="3260" w:type="dxa"/>
            <w:vAlign w:val="center"/>
            <w:hideMark/>
          </w:tcPr>
          <w:p w14:paraId="427D980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673E275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567957C1"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82864B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0ABFBD9"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0E97EFD"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E220D39" w14:textId="77777777" w:rsidTr="009C093B">
        <w:tc>
          <w:tcPr>
            <w:tcW w:w="3260" w:type="dxa"/>
            <w:vAlign w:val="center"/>
            <w:hideMark/>
          </w:tcPr>
          <w:p w14:paraId="4C37B25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0FC1F83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1F5C47C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23B339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4367FC5"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9D07B9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3FA8F78" w14:textId="77777777" w:rsidTr="009C093B">
        <w:tc>
          <w:tcPr>
            <w:tcW w:w="3260" w:type="dxa"/>
            <w:vAlign w:val="center"/>
            <w:hideMark/>
          </w:tcPr>
          <w:p w14:paraId="6B62147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2CB8852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3DDA0F1A"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718226A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912603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102D03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AAF9ED4" w14:textId="77777777" w:rsidTr="009C093B">
        <w:tc>
          <w:tcPr>
            <w:tcW w:w="3260" w:type="dxa"/>
            <w:vAlign w:val="center"/>
            <w:hideMark/>
          </w:tcPr>
          <w:p w14:paraId="5E5EBEF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73D1EC4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5762C0C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28B644C"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89379B2"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CB08374"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0FAA60A" w14:textId="77777777" w:rsidTr="009C093B">
        <w:tc>
          <w:tcPr>
            <w:tcW w:w="3260" w:type="dxa"/>
            <w:vAlign w:val="center"/>
            <w:hideMark/>
          </w:tcPr>
          <w:p w14:paraId="6E6D12DD"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69799F0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79D76573"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75BE1AA"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AED1E61"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5B37774"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98A470E" w14:textId="77777777" w:rsidTr="009C093B">
        <w:tc>
          <w:tcPr>
            <w:tcW w:w="3260" w:type="dxa"/>
            <w:vAlign w:val="center"/>
            <w:hideMark/>
          </w:tcPr>
          <w:p w14:paraId="2AC07BB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3556EA2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261DB3B"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F244EB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EEBE62C"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AE9E1D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8D55B17" w14:textId="77777777" w:rsidTr="009C093B">
        <w:tc>
          <w:tcPr>
            <w:tcW w:w="3260" w:type="dxa"/>
            <w:vAlign w:val="center"/>
            <w:hideMark/>
          </w:tcPr>
          <w:p w14:paraId="58D4BC4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7447C19D"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7FDB8B5C"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47E34D8"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8BE1604"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F5F5F3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78D6135" w14:textId="77777777" w:rsidTr="009C093B">
        <w:tc>
          <w:tcPr>
            <w:tcW w:w="3260" w:type="dxa"/>
            <w:vAlign w:val="center"/>
            <w:hideMark/>
          </w:tcPr>
          <w:p w14:paraId="4C14301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3D86893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6D4A39FF"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39FEEFC"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9A0236C"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F7BB2F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10881C1" w14:textId="77777777" w:rsidTr="009C093B">
        <w:tc>
          <w:tcPr>
            <w:tcW w:w="3260" w:type="dxa"/>
            <w:vAlign w:val="center"/>
            <w:hideMark/>
          </w:tcPr>
          <w:p w14:paraId="65D6FFE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0425007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1A9089A3"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5FCFDF8"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5A7DF12"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425966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1BAD82A" w14:textId="77777777" w:rsidTr="009C093B">
        <w:tc>
          <w:tcPr>
            <w:tcW w:w="3260" w:type="dxa"/>
            <w:vAlign w:val="center"/>
            <w:hideMark/>
          </w:tcPr>
          <w:p w14:paraId="7E669EC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41E5438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35D78BA"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3ED3EC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F8D3B05"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281DFE8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1AC8732" w14:textId="77777777" w:rsidTr="009C093B">
        <w:tc>
          <w:tcPr>
            <w:tcW w:w="3260" w:type="dxa"/>
            <w:vAlign w:val="center"/>
            <w:hideMark/>
          </w:tcPr>
          <w:p w14:paraId="1803898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5AC05B8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083650B"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BC8102A"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5210BCC"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FCE8AB9"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C657C9B" w14:textId="77777777" w:rsidTr="009C093B">
        <w:tc>
          <w:tcPr>
            <w:tcW w:w="3260" w:type="dxa"/>
            <w:vAlign w:val="center"/>
            <w:hideMark/>
          </w:tcPr>
          <w:p w14:paraId="52CB2E2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57B76A3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32727FBF"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D9B8BF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3556ACF"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EEF463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1FF0FAA" w14:textId="77777777" w:rsidTr="009C093B">
        <w:tc>
          <w:tcPr>
            <w:tcW w:w="3260" w:type="dxa"/>
            <w:vAlign w:val="center"/>
            <w:hideMark/>
          </w:tcPr>
          <w:p w14:paraId="1C6A21F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2EA5206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0FD7C617"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3D71135"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CBC0894"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4A1E5F0"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52070FD" w14:textId="77777777" w:rsidTr="009C093B">
        <w:tc>
          <w:tcPr>
            <w:tcW w:w="3260" w:type="dxa"/>
            <w:vAlign w:val="center"/>
            <w:hideMark/>
          </w:tcPr>
          <w:p w14:paraId="2108C0A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67D4977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61C3C2A3"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E0EE49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C638A76"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1C3870A"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B111C71" w14:textId="77777777" w:rsidTr="009C093B">
        <w:tc>
          <w:tcPr>
            <w:tcW w:w="3260" w:type="dxa"/>
            <w:vAlign w:val="center"/>
            <w:hideMark/>
          </w:tcPr>
          <w:p w14:paraId="689B520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29A6D89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00D10BD4"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EBF831A"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4157A6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7058D79"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124310A" w14:textId="77777777" w:rsidTr="009C093B">
        <w:tc>
          <w:tcPr>
            <w:tcW w:w="3260" w:type="dxa"/>
            <w:vAlign w:val="center"/>
            <w:hideMark/>
          </w:tcPr>
          <w:p w14:paraId="5A7D11D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0B212EA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1307B18F"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9337C3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7310579"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EABD55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A6EB469" w14:textId="77777777" w:rsidTr="009C093B">
        <w:tc>
          <w:tcPr>
            <w:tcW w:w="3260" w:type="dxa"/>
            <w:vAlign w:val="center"/>
            <w:hideMark/>
          </w:tcPr>
          <w:p w14:paraId="747A1C9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0BA752B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2D1C7D76"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905E8F1"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2C62D8F"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7CE8FC7"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B974F82" w14:textId="77777777" w:rsidTr="009C093B">
        <w:tc>
          <w:tcPr>
            <w:tcW w:w="3260" w:type="dxa"/>
            <w:vAlign w:val="center"/>
            <w:hideMark/>
          </w:tcPr>
          <w:p w14:paraId="140C085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2CA9F16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0E9E4ABE"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9A62473"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5D15048"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A01A15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B479C23" w14:textId="77777777" w:rsidTr="009C093B">
        <w:tc>
          <w:tcPr>
            <w:tcW w:w="3260" w:type="dxa"/>
            <w:vAlign w:val="center"/>
            <w:hideMark/>
          </w:tcPr>
          <w:p w14:paraId="56D2245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56C7F51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5012600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BF9C85F"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888E5B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6E0707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255736A" w14:textId="77777777" w:rsidTr="009C093B">
        <w:tc>
          <w:tcPr>
            <w:tcW w:w="3260" w:type="dxa"/>
            <w:vAlign w:val="center"/>
            <w:hideMark/>
          </w:tcPr>
          <w:p w14:paraId="153DBDD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7CA798E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44A17C35"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226D03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60E114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4BA18C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9223451" w14:textId="77777777" w:rsidTr="009C093B">
        <w:tc>
          <w:tcPr>
            <w:tcW w:w="3260" w:type="dxa"/>
            <w:vAlign w:val="center"/>
            <w:hideMark/>
          </w:tcPr>
          <w:p w14:paraId="5339A3A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6547A76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08EE696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D4D2F83"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52491C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6FA3DCF"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0F5E4FE" w14:textId="77777777" w:rsidTr="009C093B">
        <w:tc>
          <w:tcPr>
            <w:tcW w:w="3260" w:type="dxa"/>
            <w:vAlign w:val="center"/>
            <w:hideMark/>
          </w:tcPr>
          <w:p w14:paraId="303E0D0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578673E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5C1A0F48"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EC9223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53332E9"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834E9B1"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ED63054" w14:textId="77777777" w:rsidTr="009C093B">
        <w:tc>
          <w:tcPr>
            <w:tcW w:w="3260" w:type="dxa"/>
            <w:vAlign w:val="center"/>
            <w:hideMark/>
          </w:tcPr>
          <w:p w14:paraId="245EDF3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66A6B71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4CBEE3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E7D7DAE"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F4B58AB"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8959DDE"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2B11C7B" w14:textId="77777777" w:rsidTr="009C093B">
        <w:tc>
          <w:tcPr>
            <w:tcW w:w="3260" w:type="dxa"/>
            <w:vAlign w:val="center"/>
          </w:tcPr>
          <w:p w14:paraId="5A08E8D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22D8A61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6C69A0F7"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B511C4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1B726C3"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A56E58D"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D3780FE" w14:textId="77777777" w:rsidTr="009C093B">
        <w:tc>
          <w:tcPr>
            <w:tcW w:w="3260" w:type="dxa"/>
            <w:vAlign w:val="center"/>
          </w:tcPr>
          <w:p w14:paraId="5F9E4E62" w14:textId="77777777" w:rsidR="009B3AA0" w:rsidRPr="007C5245" w:rsidRDefault="009B3AA0" w:rsidP="009C093B">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5731EC2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313E84BE"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4677334E"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5F81FB6"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AE563ED" w14:textId="77777777" w:rsidR="009B3AA0" w:rsidRPr="007C5245" w:rsidRDefault="009B3AA0" w:rsidP="009C093B">
            <w:pPr>
              <w:widowControl/>
              <w:snapToGrid w:val="0"/>
              <w:jc w:val="center"/>
              <w:rPr>
                <w:rFonts w:hAnsi="ＭＳ 明朝" w:cs="ＭＳ Ｐゴシック"/>
                <w:kern w:val="0"/>
                <w:szCs w:val="21"/>
              </w:rPr>
            </w:pPr>
          </w:p>
        </w:tc>
      </w:tr>
      <w:tr w:rsidR="009B3AA0" w:rsidRPr="002C64DF" w14:paraId="55FC0567" w14:textId="77777777" w:rsidTr="009C093B">
        <w:tc>
          <w:tcPr>
            <w:tcW w:w="14175" w:type="dxa"/>
            <w:gridSpan w:val="9"/>
            <w:vAlign w:val="center"/>
            <w:hideMark/>
          </w:tcPr>
          <w:p w14:paraId="655C80E4" w14:textId="77777777" w:rsidR="009B3AA0" w:rsidRPr="002C64DF" w:rsidRDefault="009B3AA0" w:rsidP="009C093B">
            <w:pPr>
              <w:widowControl/>
              <w:snapToGrid w:val="0"/>
              <w:jc w:val="left"/>
              <w:rPr>
                <w:rFonts w:hAnsi="ＭＳ 明朝" w:cs="ＭＳ Ｐゴシック"/>
                <w:kern w:val="0"/>
                <w:szCs w:val="21"/>
              </w:rPr>
            </w:pPr>
            <w:r w:rsidRPr="002C64DF">
              <w:rPr>
                <w:rFonts w:hAnsi="ＭＳ 明朝" w:cs="ＭＳ Ｐゴシック"/>
                <w:kern w:val="0"/>
                <w:szCs w:val="21"/>
              </w:rPr>
              <w:t>「検出されないこと。」とは、</w:t>
            </w:r>
            <w:r>
              <w:rPr>
                <w:rFonts w:hAnsi="ＭＳ 明朝" w:cs="ＭＳ Ｐゴシック" w:hint="eastAsia"/>
                <w:kern w:val="0"/>
                <w:szCs w:val="21"/>
              </w:rPr>
              <w:t>最終処分場基準省令</w:t>
            </w:r>
            <w:r w:rsidRPr="002C64DF">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28C984E5" w14:textId="77777777" w:rsidR="009B3AA0" w:rsidRPr="002C64DF" w:rsidRDefault="009B3AA0" w:rsidP="009C093B">
            <w:pPr>
              <w:widowControl/>
              <w:snapToGrid w:val="0"/>
              <w:jc w:val="left"/>
              <w:rPr>
                <w:rFonts w:hAnsi="ＭＳ 明朝" w:cs="ＭＳ Ｐゴシック"/>
                <w:kern w:val="0"/>
                <w:szCs w:val="21"/>
              </w:rPr>
            </w:pPr>
            <w:r w:rsidRPr="002C64DF">
              <w:rPr>
                <w:rFonts w:hint="eastAsia"/>
              </w:rPr>
              <w:t>最終処分場の周縁の地下水の汚染の有無の指標として電気伝導率及び塩化物イオンの濃度を用いることが適当でない最終処分場にあっては、電気伝導率及び塩化物イオンについては、この限りでない。</w:t>
            </w:r>
          </w:p>
        </w:tc>
      </w:tr>
    </w:tbl>
    <w:p w14:paraId="299E0227" w14:textId="77777777" w:rsidR="0046186F" w:rsidRPr="009B3AA0" w:rsidRDefault="0046186F" w:rsidP="00DA76BD">
      <w:pPr>
        <w:ind w:leftChars="100" w:left="440" w:hangingChars="100" w:hanging="220"/>
      </w:pPr>
    </w:p>
    <w:p w14:paraId="2DC56710" w14:textId="77777777" w:rsidR="0046186F" w:rsidRPr="00DA76BD" w:rsidRDefault="0046186F" w:rsidP="00DA76BD">
      <w:pPr>
        <w:ind w:leftChars="100" w:left="461" w:hangingChars="100" w:hanging="241"/>
        <w:jc w:val="center"/>
        <w:rPr>
          <w:rFonts w:ascii="ＭＳ ゴシック" w:eastAsia="ＭＳ ゴシック" w:hAnsi="ＭＳ ゴシック"/>
          <w:b/>
          <w:sz w:val="24"/>
          <w:szCs w:val="24"/>
          <w:u w:val="single"/>
        </w:rPr>
      </w:pPr>
      <w:r w:rsidRPr="00DA76BD">
        <w:rPr>
          <w:rFonts w:ascii="ＭＳ ゴシック" w:eastAsia="ＭＳ ゴシック" w:hAnsi="ＭＳ ゴシック" w:hint="eastAsia"/>
          <w:b/>
          <w:sz w:val="24"/>
          <w:szCs w:val="24"/>
          <w:u w:val="single"/>
        </w:rPr>
        <w:t>埋立処分開始後（周縁井戸A</w:t>
      </w:r>
      <w:r w:rsidR="00D35D3B" w:rsidRPr="00D35D3B">
        <w:rPr>
          <w:rFonts w:ascii="ＭＳ ゴシック" w:eastAsia="ＭＳ ゴシック" w:hAnsi="ＭＳ ゴシック" w:hint="eastAsia"/>
          <w:b/>
          <w:sz w:val="24"/>
          <w:szCs w:val="24"/>
          <w:u w:val="single"/>
        </w:rPr>
        <w:t>又は地下水集排水設備</w:t>
      </w:r>
      <w:r w:rsidRPr="00DA76BD">
        <w:rPr>
          <w:rFonts w:ascii="ＭＳ ゴシック" w:eastAsia="ＭＳ ゴシック" w:hAnsi="ＭＳ ゴシック" w:hint="eastAsia"/>
          <w:b/>
          <w:sz w:val="24"/>
          <w:szCs w:val="24"/>
          <w:u w:val="single"/>
        </w:rPr>
        <w:t>）</w:t>
      </w:r>
    </w:p>
    <w:p w14:paraId="090FA2F0" w14:textId="77777777" w:rsidR="003A3E76" w:rsidRPr="00DA76BD" w:rsidRDefault="003A3E76"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882"/>
        <w:gridCol w:w="633"/>
        <w:gridCol w:w="1068"/>
        <w:gridCol w:w="687"/>
        <w:gridCol w:w="872"/>
        <w:gridCol w:w="1134"/>
      </w:tblGrid>
      <w:tr w:rsidR="009B3AA0" w:rsidRPr="002C64DF" w14:paraId="40D9CDC4" w14:textId="77777777" w:rsidTr="009C093B">
        <w:tc>
          <w:tcPr>
            <w:tcW w:w="3260" w:type="dxa"/>
            <w:vAlign w:val="center"/>
            <w:hideMark/>
          </w:tcPr>
          <w:p w14:paraId="406833CF"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地下水の水質検査</w:t>
            </w:r>
          </w:p>
        </w:tc>
        <w:tc>
          <w:tcPr>
            <w:tcW w:w="4394" w:type="dxa"/>
            <w:vAlign w:val="center"/>
            <w:hideMark/>
          </w:tcPr>
          <w:p w14:paraId="78985B8C" w14:textId="77777777" w:rsidR="009B3AA0" w:rsidRPr="002C64DF" w:rsidRDefault="009B3AA0" w:rsidP="009C093B">
            <w:pPr>
              <w:widowControl/>
              <w:snapToGrid w:val="0"/>
              <w:jc w:val="center"/>
              <w:rPr>
                <w:rFonts w:hAnsi="ＭＳ 明朝" w:cs="ＭＳ Ｐゴシック"/>
                <w:kern w:val="0"/>
                <w:szCs w:val="21"/>
              </w:rPr>
            </w:pPr>
            <w:r w:rsidRPr="002C64DF">
              <w:rPr>
                <w:rFonts w:hAnsi="ＭＳ 明朝" w:cs="ＭＳ Ｐゴシック" w:hint="eastAsia"/>
                <w:kern w:val="0"/>
                <w:szCs w:val="21"/>
              </w:rPr>
              <w:t>基準</w:t>
            </w:r>
          </w:p>
        </w:tc>
        <w:tc>
          <w:tcPr>
            <w:tcW w:w="2127" w:type="dxa"/>
            <w:gridSpan w:val="2"/>
            <w:vAlign w:val="center"/>
          </w:tcPr>
          <w:p w14:paraId="07FCF16A"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水質検査に係る地下水を採取した場所</w:t>
            </w:r>
          </w:p>
        </w:tc>
        <w:tc>
          <w:tcPr>
            <w:tcW w:w="1701" w:type="dxa"/>
            <w:gridSpan w:val="2"/>
            <w:vAlign w:val="center"/>
          </w:tcPr>
          <w:p w14:paraId="0DC62430"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水質検査に係る地下水を採取した年月日</w:t>
            </w:r>
          </w:p>
        </w:tc>
        <w:tc>
          <w:tcPr>
            <w:tcW w:w="1559" w:type="dxa"/>
            <w:gridSpan w:val="2"/>
            <w:vAlign w:val="center"/>
          </w:tcPr>
          <w:p w14:paraId="0566ED27"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水質検査の結果の得られた年月日</w:t>
            </w:r>
          </w:p>
        </w:tc>
        <w:tc>
          <w:tcPr>
            <w:tcW w:w="1134" w:type="dxa"/>
            <w:vAlign w:val="center"/>
          </w:tcPr>
          <w:p w14:paraId="58A4AEFC"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水質検査の結果</w:t>
            </w:r>
          </w:p>
        </w:tc>
      </w:tr>
      <w:tr w:rsidR="009B3AA0" w:rsidRPr="007C5245" w14:paraId="00341709" w14:textId="77777777" w:rsidTr="009C093B">
        <w:tc>
          <w:tcPr>
            <w:tcW w:w="3260" w:type="dxa"/>
            <w:vAlign w:val="center"/>
            <w:hideMark/>
          </w:tcPr>
          <w:p w14:paraId="7EB7B85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692796CD"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2ED1357A"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AFD5E9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5229574"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2ACC71BD"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46E3320" w14:textId="77777777" w:rsidTr="009C093B">
        <w:tc>
          <w:tcPr>
            <w:tcW w:w="3260" w:type="dxa"/>
            <w:vAlign w:val="center"/>
            <w:hideMark/>
          </w:tcPr>
          <w:p w14:paraId="696470A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4D42ECA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1B7E4C37"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73EA9A1"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9FE628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F1785A0"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9741923" w14:textId="77777777" w:rsidTr="009C093B">
        <w:tc>
          <w:tcPr>
            <w:tcW w:w="3260" w:type="dxa"/>
            <w:vAlign w:val="center"/>
            <w:hideMark/>
          </w:tcPr>
          <w:p w14:paraId="22AC30F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42DF1B2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042122C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63EDE18"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4DAF6FE"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F42318F"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1B3CF69" w14:textId="77777777" w:rsidTr="009C093B">
        <w:tc>
          <w:tcPr>
            <w:tcW w:w="3260" w:type="dxa"/>
            <w:vAlign w:val="center"/>
            <w:hideMark/>
          </w:tcPr>
          <w:p w14:paraId="35F5138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15FBFF2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7F779F4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B27590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F8EB4A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0B598CD"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14864BE" w14:textId="77777777" w:rsidTr="009C093B">
        <w:tc>
          <w:tcPr>
            <w:tcW w:w="3260" w:type="dxa"/>
            <w:vAlign w:val="center"/>
            <w:hideMark/>
          </w:tcPr>
          <w:p w14:paraId="3A28A7F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44BF964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04F3FCF4"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1F3BDF1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6EAC6B4"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7D5D491"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85D7696" w14:textId="77777777" w:rsidTr="009C093B">
        <w:tc>
          <w:tcPr>
            <w:tcW w:w="3260" w:type="dxa"/>
            <w:vAlign w:val="center"/>
            <w:hideMark/>
          </w:tcPr>
          <w:p w14:paraId="414D8AFD"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56D9EE1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18EDA12"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0509A7C"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F437ED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2B668DDF"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98140C0" w14:textId="77777777" w:rsidTr="009C093B">
        <w:tc>
          <w:tcPr>
            <w:tcW w:w="3260" w:type="dxa"/>
            <w:vAlign w:val="center"/>
            <w:hideMark/>
          </w:tcPr>
          <w:p w14:paraId="549B126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5C1E2FA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0D169D31"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79928E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9C235E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A9AA38D"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B115DCD" w14:textId="77777777" w:rsidTr="009C093B">
        <w:tc>
          <w:tcPr>
            <w:tcW w:w="3260" w:type="dxa"/>
            <w:vAlign w:val="center"/>
            <w:hideMark/>
          </w:tcPr>
          <w:p w14:paraId="0E9DC83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56169DE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3CB3878C"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4E63D249"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6871ED9"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8B74CF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F51B828" w14:textId="77777777" w:rsidTr="009C093B">
        <w:tc>
          <w:tcPr>
            <w:tcW w:w="3260" w:type="dxa"/>
            <w:vAlign w:val="center"/>
            <w:hideMark/>
          </w:tcPr>
          <w:p w14:paraId="44485DC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2742B97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45D1F514"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2B3DAD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8DFCE2F"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CF5DDFA"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C305A4C" w14:textId="77777777" w:rsidTr="009C093B">
        <w:tc>
          <w:tcPr>
            <w:tcW w:w="3260" w:type="dxa"/>
            <w:vAlign w:val="center"/>
            <w:hideMark/>
          </w:tcPr>
          <w:p w14:paraId="6D12A59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7F6710C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FFC9A5C"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8BA881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70313C5"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C1A68B9"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7ACE1EB" w14:textId="77777777" w:rsidTr="009C093B">
        <w:tc>
          <w:tcPr>
            <w:tcW w:w="3260" w:type="dxa"/>
            <w:vAlign w:val="center"/>
            <w:hideMark/>
          </w:tcPr>
          <w:p w14:paraId="5604EE5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1637C26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742940CE"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DA80DCD"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326721F"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4F50AD1"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7618F01" w14:textId="77777777" w:rsidTr="009C093B">
        <w:tc>
          <w:tcPr>
            <w:tcW w:w="3260" w:type="dxa"/>
            <w:vAlign w:val="center"/>
            <w:hideMark/>
          </w:tcPr>
          <w:p w14:paraId="1E63E71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79A5145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4D0AA6F9"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CB4760D"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221912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CCAB3D3"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01DD823" w14:textId="77777777" w:rsidTr="009C093B">
        <w:tc>
          <w:tcPr>
            <w:tcW w:w="3260" w:type="dxa"/>
            <w:vAlign w:val="center"/>
            <w:hideMark/>
          </w:tcPr>
          <w:p w14:paraId="44B7DBD3"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5C790BE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2ACAD6D1"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429FDC5A"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9D54D0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6F8C15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90BD86F" w14:textId="77777777" w:rsidTr="009C093B">
        <w:tc>
          <w:tcPr>
            <w:tcW w:w="3260" w:type="dxa"/>
            <w:vAlign w:val="center"/>
            <w:hideMark/>
          </w:tcPr>
          <w:p w14:paraId="33F96CA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02CA873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2EB1C0B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743BED3F"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A0991E2"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C2E58A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7AC4104" w14:textId="77777777" w:rsidTr="009C093B">
        <w:tc>
          <w:tcPr>
            <w:tcW w:w="3260" w:type="dxa"/>
            <w:vAlign w:val="center"/>
            <w:hideMark/>
          </w:tcPr>
          <w:p w14:paraId="167AE50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03B11B0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3C67B5F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71BB8775"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2489A73"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65A0CD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CD1F78D" w14:textId="77777777" w:rsidTr="009C093B">
        <w:tc>
          <w:tcPr>
            <w:tcW w:w="3260" w:type="dxa"/>
            <w:vAlign w:val="center"/>
            <w:hideMark/>
          </w:tcPr>
          <w:p w14:paraId="2647224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11FABFF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5BA2DC64"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11EDBF9F"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8DD01B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196AF5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4CE7717" w14:textId="77777777" w:rsidTr="009C093B">
        <w:tc>
          <w:tcPr>
            <w:tcW w:w="3260" w:type="dxa"/>
            <w:vAlign w:val="center"/>
            <w:hideMark/>
          </w:tcPr>
          <w:p w14:paraId="6E12864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57B5737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671CA561"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10156B3"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B67F069"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D7ECEC1"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CE2EE54" w14:textId="77777777" w:rsidTr="009C093B">
        <w:tc>
          <w:tcPr>
            <w:tcW w:w="3260" w:type="dxa"/>
            <w:vAlign w:val="center"/>
            <w:hideMark/>
          </w:tcPr>
          <w:p w14:paraId="1FBB70F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74E8A13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1B7EC39B"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922E35A"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A78EFEC"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C99371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7EE53B5" w14:textId="77777777" w:rsidTr="009C093B">
        <w:tc>
          <w:tcPr>
            <w:tcW w:w="3260" w:type="dxa"/>
            <w:vAlign w:val="center"/>
            <w:hideMark/>
          </w:tcPr>
          <w:p w14:paraId="58DDF43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55EECAC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44E71F19"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71A0C8E3"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0479F41"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6B564F2"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B8C3314" w14:textId="77777777" w:rsidTr="009C093B">
        <w:tc>
          <w:tcPr>
            <w:tcW w:w="3260" w:type="dxa"/>
            <w:vAlign w:val="center"/>
            <w:hideMark/>
          </w:tcPr>
          <w:p w14:paraId="1D0E1EA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41BA7C4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2A3D9B1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1872794D"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AA43332"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84CF629"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1063B96" w14:textId="77777777" w:rsidTr="009C093B">
        <w:tc>
          <w:tcPr>
            <w:tcW w:w="3260" w:type="dxa"/>
            <w:vAlign w:val="center"/>
            <w:hideMark/>
          </w:tcPr>
          <w:p w14:paraId="1C9031E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62D62D4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4D93BA89"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767E705"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8168F12"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47B80B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170EC4B" w14:textId="77777777" w:rsidTr="009C093B">
        <w:tc>
          <w:tcPr>
            <w:tcW w:w="3260" w:type="dxa"/>
            <w:vAlign w:val="center"/>
            <w:hideMark/>
          </w:tcPr>
          <w:p w14:paraId="37289F1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2C6B242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5567888"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15AD220"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43BCB8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4FAB7F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B3F156F" w14:textId="77777777" w:rsidTr="009C093B">
        <w:tc>
          <w:tcPr>
            <w:tcW w:w="3260" w:type="dxa"/>
            <w:vAlign w:val="center"/>
            <w:hideMark/>
          </w:tcPr>
          <w:p w14:paraId="5425BBC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46A1CCE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483DE327"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9401BF9"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B7DD9E6"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261D407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A809A66" w14:textId="77777777" w:rsidTr="009C093B">
        <w:tc>
          <w:tcPr>
            <w:tcW w:w="3260" w:type="dxa"/>
            <w:vAlign w:val="center"/>
          </w:tcPr>
          <w:p w14:paraId="4E2614F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2600540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75A45EC4"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DD4775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AF250D8"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D142FF4"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99C93B5" w14:textId="77777777" w:rsidTr="009C093B">
        <w:tc>
          <w:tcPr>
            <w:tcW w:w="3260" w:type="dxa"/>
            <w:vAlign w:val="center"/>
          </w:tcPr>
          <w:p w14:paraId="62B0376F" w14:textId="77777777" w:rsidR="009B3AA0" w:rsidRPr="007C5245" w:rsidRDefault="009B3AA0" w:rsidP="009C093B">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1D4B8B3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7629B544"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91BF98D"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14155D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286D4C0" w14:textId="77777777" w:rsidR="009B3AA0" w:rsidRPr="007C5245" w:rsidRDefault="009B3AA0" w:rsidP="009C093B">
            <w:pPr>
              <w:widowControl/>
              <w:snapToGrid w:val="0"/>
              <w:jc w:val="center"/>
              <w:rPr>
                <w:rFonts w:hAnsi="ＭＳ 明朝" w:cs="ＭＳ Ｐゴシック"/>
                <w:kern w:val="0"/>
                <w:szCs w:val="21"/>
              </w:rPr>
            </w:pPr>
          </w:p>
        </w:tc>
      </w:tr>
      <w:tr w:rsidR="009B3AA0" w:rsidRPr="002C64DF" w14:paraId="3C6243D6" w14:textId="77777777" w:rsidTr="009C093B">
        <w:tc>
          <w:tcPr>
            <w:tcW w:w="14175" w:type="dxa"/>
            <w:gridSpan w:val="9"/>
            <w:vAlign w:val="center"/>
            <w:hideMark/>
          </w:tcPr>
          <w:p w14:paraId="16DB5069" w14:textId="77777777" w:rsidR="009B3AA0" w:rsidRPr="002C64DF" w:rsidRDefault="009B3AA0" w:rsidP="009C093B">
            <w:pPr>
              <w:widowControl/>
              <w:snapToGrid w:val="0"/>
              <w:jc w:val="left"/>
              <w:rPr>
                <w:rFonts w:hAnsi="ＭＳ 明朝" w:cs="ＭＳ Ｐゴシック"/>
                <w:kern w:val="0"/>
                <w:szCs w:val="21"/>
              </w:rPr>
            </w:pPr>
            <w:r w:rsidRPr="002C64DF">
              <w:rPr>
                <w:rFonts w:hAnsi="ＭＳ 明朝" w:cs="ＭＳ Ｐゴシック"/>
                <w:kern w:val="0"/>
                <w:szCs w:val="21"/>
              </w:rPr>
              <w:t>「検出されないこと。」とは、</w:t>
            </w:r>
            <w:r>
              <w:rPr>
                <w:rFonts w:hAnsi="ＭＳ 明朝" w:cs="ＭＳ Ｐゴシック" w:hint="eastAsia"/>
                <w:kern w:val="0"/>
                <w:szCs w:val="21"/>
              </w:rPr>
              <w:t>最終処分場基準省令</w:t>
            </w:r>
            <w:r w:rsidRPr="002C64DF">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76A894D2" w14:textId="77777777" w:rsidR="009B3AA0" w:rsidRPr="002C64DF" w:rsidRDefault="009B3AA0" w:rsidP="009C093B">
            <w:pPr>
              <w:widowControl/>
              <w:snapToGrid w:val="0"/>
              <w:jc w:val="left"/>
              <w:rPr>
                <w:rFonts w:hAnsi="ＭＳ 明朝" w:cs="ＭＳ Ｐゴシック"/>
                <w:kern w:val="0"/>
                <w:szCs w:val="21"/>
              </w:rPr>
            </w:pPr>
            <w:r w:rsidRPr="002C64DF">
              <w:rPr>
                <w:rFonts w:hint="eastAsia"/>
              </w:rPr>
              <w:t>最終処分場の周縁の地下水の汚染の有無の指標として電気伝導率及び塩化物イオンの濃度を用いることが適当でない最終処分場にあっては、電気伝導率及び塩化物イオンについては、この限りでない。</w:t>
            </w:r>
          </w:p>
        </w:tc>
      </w:tr>
    </w:tbl>
    <w:p w14:paraId="0FA76C55" w14:textId="77777777" w:rsidR="0046186F" w:rsidRPr="00DA76BD" w:rsidRDefault="0046186F" w:rsidP="00DA76BD">
      <w:pPr>
        <w:ind w:leftChars="100" w:left="461" w:hangingChars="100" w:hanging="241"/>
        <w:jc w:val="center"/>
        <w:rPr>
          <w:rFonts w:ascii="ＭＳ ゴシック" w:eastAsia="ＭＳ ゴシック" w:hAnsi="ＭＳ ゴシック"/>
          <w:b/>
          <w:sz w:val="24"/>
          <w:szCs w:val="24"/>
          <w:u w:val="single"/>
        </w:rPr>
      </w:pPr>
      <w:r w:rsidRPr="00DA76BD">
        <w:rPr>
          <w:rFonts w:ascii="ＭＳ ゴシック" w:eastAsia="ＭＳ ゴシック" w:hAnsi="ＭＳ ゴシック" w:hint="eastAsia"/>
          <w:b/>
          <w:sz w:val="24"/>
          <w:szCs w:val="24"/>
          <w:u w:val="single"/>
        </w:rPr>
        <w:t>埋立処分開始後（周縁井戸B）</w:t>
      </w:r>
    </w:p>
    <w:p w14:paraId="24F3C515" w14:textId="77777777" w:rsidR="003A3E76" w:rsidRPr="00DA76BD" w:rsidRDefault="003A3E76"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882"/>
        <w:gridCol w:w="633"/>
        <w:gridCol w:w="1068"/>
        <w:gridCol w:w="687"/>
        <w:gridCol w:w="872"/>
        <w:gridCol w:w="1134"/>
      </w:tblGrid>
      <w:tr w:rsidR="009B3AA0" w:rsidRPr="002C64DF" w14:paraId="5E54E8F5" w14:textId="77777777" w:rsidTr="009C093B">
        <w:tc>
          <w:tcPr>
            <w:tcW w:w="3260" w:type="dxa"/>
            <w:vAlign w:val="center"/>
            <w:hideMark/>
          </w:tcPr>
          <w:p w14:paraId="453463B9"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地下水の水質検査</w:t>
            </w:r>
          </w:p>
        </w:tc>
        <w:tc>
          <w:tcPr>
            <w:tcW w:w="4394" w:type="dxa"/>
            <w:vAlign w:val="center"/>
            <w:hideMark/>
          </w:tcPr>
          <w:p w14:paraId="05E29630" w14:textId="77777777" w:rsidR="009B3AA0" w:rsidRPr="002C64DF" w:rsidRDefault="009B3AA0" w:rsidP="009C093B">
            <w:pPr>
              <w:widowControl/>
              <w:snapToGrid w:val="0"/>
              <w:jc w:val="center"/>
              <w:rPr>
                <w:rFonts w:hAnsi="ＭＳ 明朝" w:cs="ＭＳ Ｐゴシック"/>
                <w:kern w:val="0"/>
                <w:szCs w:val="21"/>
              </w:rPr>
            </w:pPr>
            <w:r w:rsidRPr="002C64DF">
              <w:rPr>
                <w:rFonts w:hAnsi="ＭＳ 明朝" w:cs="ＭＳ Ｐゴシック" w:hint="eastAsia"/>
                <w:kern w:val="0"/>
                <w:szCs w:val="21"/>
              </w:rPr>
              <w:t>基準</w:t>
            </w:r>
          </w:p>
        </w:tc>
        <w:tc>
          <w:tcPr>
            <w:tcW w:w="2127" w:type="dxa"/>
            <w:gridSpan w:val="2"/>
            <w:vAlign w:val="center"/>
          </w:tcPr>
          <w:p w14:paraId="60A86B14"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水質検査に係る地下水を採取した場所</w:t>
            </w:r>
          </w:p>
        </w:tc>
        <w:tc>
          <w:tcPr>
            <w:tcW w:w="1701" w:type="dxa"/>
            <w:gridSpan w:val="2"/>
            <w:vAlign w:val="center"/>
          </w:tcPr>
          <w:p w14:paraId="3820CE95"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水質検査に係る地下水を採取した年月日</w:t>
            </w:r>
          </w:p>
        </w:tc>
        <w:tc>
          <w:tcPr>
            <w:tcW w:w="1559" w:type="dxa"/>
            <w:gridSpan w:val="2"/>
            <w:vAlign w:val="center"/>
          </w:tcPr>
          <w:p w14:paraId="5DA20EAE"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水質検査の結果の得られた年月日</w:t>
            </w:r>
          </w:p>
        </w:tc>
        <w:tc>
          <w:tcPr>
            <w:tcW w:w="1134" w:type="dxa"/>
            <w:vAlign w:val="center"/>
          </w:tcPr>
          <w:p w14:paraId="2D1A2046" w14:textId="77777777" w:rsidR="009B3AA0" w:rsidRPr="002C64DF" w:rsidRDefault="009B3AA0" w:rsidP="009C093B">
            <w:pPr>
              <w:widowControl/>
              <w:snapToGrid w:val="0"/>
              <w:jc w:val="center"/>
              <w:rPr>
                <w:rFonts w:hAnsi="ＭＳ 明朝" w:cs="ＭＳ Ｐゴシック"/>
                <w:kern w:val="0"/>
                <w:szCs w:val="21"/>
              </w:rPr>
            </w:pPr>
            <w:r w:rsidRPr="002C64DF">
              <w:rPr>
                <w:rFonts w:hint="eastAsia"/>
              </w:rPr>
              <w:t>水質検査の結果</w:t>
            </w:r>
          </w:p>
        </w:tc>
      </w:tr>
      <w:tr w:rsidR="009B3AA0" w:rsidRPr="007C5245" w14:paraId="0B466B7F" w14:textId="77777777" w:rsidTr="009C093B">
        <w:tc>
          <w:tcPr>
            <w:tcW w:w="3260" w:type="dxa"/>
            <w:vAlign w:val="center"/>
            <w:hideMark/>
          </w:tcPr>
          <w:p w14:paraId="7A79DC7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300AA1E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22F3215F"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454014B"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5C2748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FFD80E4"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D9C9E03" w14:textId="77777777" w:rsidTr="009C093B">
        <w:tc>
          <w:tcPr>
            <w:tcW w:w="3260" w:type="dxa"/>
            <w:vAlign w:val="center"/>
            <w:hideMark/>
          </w:tcPr>
          <w:p w14:paraId="2796914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564EFAD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2EFB26D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740CBF51"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8148AC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71BB933"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FB17A08" w14:textId="77777777" w:rsidTr="009C093B">
        <w:tc>
          <w:tcPr>
            <w:tcW w:w="3260" w:type="dxa"/>
            <w:vAlign w:val="center"/>
            <w:hideMark/>
          </w:tcPr>
          <w:p w14:paraId="3C66B3A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4B07E4D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08E2E2A7"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31DCC48"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9328EB2"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3990069"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5598DAB" w14:textId="77777777" w:rsidTr="009C093B">
        <w:tc>
          <w:tcPr>
            <w:tcW w:w="3260" w:type="dxa"/>
            <w:vAlign w:val="center"/>
            <w:hideMark/>
          </w:tcPr>
          <w:p w14:paraId="06A3867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4A6A129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2580DC2"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714C2AF"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27DB36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B584B9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2BF4677" w14:textId="77777777" w:rsidTr="009C093B">
        <w:tc>
          <w:tcPr>
            <w:tcW w:w="3260" w:type="dxa"/>
            <w:vAlign w:val="center"/>
            <w:hideMark/>
          </w:tcPr>
          <w:p w14:paraId="279CA57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3F84F05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6A0439B3"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F2685E8"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3EBF51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E273F9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E2A0541" w14:textId="77777777" w:rsidTr="009C093B">
        <w:tc>
          <w:tcPr>
            <w:tcW w:w="3260" w:type="dxa"/>
            <w:vAlign w:val="center"/>
            <w:hideMark/>
          </w:tcPr>
          <w:p w14:paraId="0EFF2F6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6ECB4D8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86A0139"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5BD9EC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681258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389F28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83E3E69" w14:textId="77777777" w:rsidTr="009C093B">
        <w:tc>
          <w:tcPr>
            <w:tcW w:w="3260" w:type="dxa"/>
            <w:vAlign w:val="center"/>
            <w:hideMark/>
          </w:tcPr>
          <w:p w14:paraId="1D184AC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47F9AF0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50BC674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6D1D591"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AFB1B48"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2E525972"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2C24D50" w14:textId="77777777" w:rsidTr="009C093B">
        <w:tc>
          <w:tcPr>
            <w:tcW w:w="3260" w:type="dxa"/>
            <w:vAlign w:val="center"/>
            <w:hideMark/>
          </w:tcPr>
          <w:p w14:paraId="76ED0D5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7F26DD6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1109E922"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44416FEE"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D6FC83E"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461B0A3"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D0E8197" w14:textId="77777777" w:rsidTr="009C093B">
        <w:tc>
          <w:tcPr>
            <w:tcW w:w="3260" w:type="dxa"/>
            <w:vAlign w:val="center"/>
            <w:hideMark/>
          </w:tcPr>
          <w:p w14:paraId="431C9F5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3C19F665"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4B0E4B18"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7E63BFB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3BED42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ADEB68F"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43F7774" w14:textId="77777777" w:rsidTr="009C093B">
        <w:tc>
          <w:tcPr>
            <w:tcW w:w="3260" w:type="dxa"/>
            <w:vAlign w:val="center"/>
            <w:hideMark/>
          </w:tcPr>
          <w:p w14:paraId="208E381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0B0A0FE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C1143C6"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D61CC82"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BEF7F4E"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7DF3924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6DC2476" w14:textId="77777777" w:rsidTr="009C093B">
        <w:tc>
          <w:tcPr>
            <w:tcW w:w="3260" w:type="dxa"/>
            <w:vAlign w:val="center"/>
            <w:hideMark/>
          </w:tcPr>
          <w:p w14:paraId="11D63F8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63502C8E"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15CA2FDC"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89AD076"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63BE18F"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249089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2B55B690" w14:textId="77777777" w:rsidTr="009C093B">
        <w:tc>
          <w:tcPr>
            <w:tcW w:w="3260" w:type="dxa"/>
            <w:vAlign w:val="center"/>
            <w:hideMark/>
          </w:tcPr>
          <w:p w14:paraId="366F89E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700A1DE2"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4F29656E"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2251065"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2F2A797"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2142ED7"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5788C1A" w14:textId="77777777" w:rsidTr="009C093B">
        <w:tc>
          <w:tcPr>
            <w:tcW w:w="3260" w:type="dxa"/>
            <w:vAlign w:val="center"/>
            <w:hideMark/>
          </w:tcPr>
          <w:p w14:paraId="12497E9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288A3D4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5A5C8449"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A4BBBAA"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66B25C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7940B0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62CD2E59" w14:textId="77777777" w:rsidTr="009C093B">
        <w:tc>
          <w:tcPr>
            <w:tcW w:w="3260" w:type="dxa"/>
            <w:vAlign w:val="center"/>
            <w:hideMark/>
          </w:tcPr>
          <w:p w14:paraId="4CA3728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356D578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3EC459AB"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DB0DDB9"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5536CB9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22C267C"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85CD919" w14:textId="77777777" w:rsidTr="009C093B">
        <w:tc>
          <w:tcPr>
            <w:tcW w:w="3260" w:type="dxa"/>
            <w:vAlign w:val="center"/>
            <w:hideMark/>
          </w:tcPr>
          <w:p w14:paraId="7477FB39"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39EDB35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6F04FCC5"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D62034F"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2425BD5A"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6DDDC64"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314CB2E2" w14:textId="77777777" w:rsidTr="009C093B">
        <w:tc>
          <w:tcPr>
            <w:tcW w:w="3260" w:type="dxa"/>
            <w:vAlign w:val="center"/>
            <w:hideMark/>
          </w:tcPr>
          <w:p w14:paraId="3D0155B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7742522D"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46577C7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54F8FDE"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84F03EC"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0A56717E"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02E33197" w14:textId="77777777" w:rsidTr="009C093B">
        <w:tc>
          <w:tcPr>
            <w:tcW w:w="3260" w:type="dxa"/>
            <w:vAlign w:val="center"/>
            <w:hideMark/>
          </w:tcPr>
          <w:p w14:paraId="6677663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0D9904DB"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425BF3D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CA748DD"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18A32F7D"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476182C9"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41D080A" w14:textId="77777777" w:rsidTr="009C093B">
        <w:tc>
          <w:tcPr>
            <w:tcW w:w="3260" w:type="dxa"/>
            <w:vAlign w:val="center"/>
            <w:hideMark/>
          </w:tcPr>
          <w:p w14:paraId="60F215CA"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423ADF7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679BDD73"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18B835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03A25B3"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1C52B5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1B570A6" w14:textId="77777777" w:rsidTr="009C093B">
        <w:tc>
          <w:tcPr>
            <w:tcW w:w="3260" w:type="dxa"/>
            <w:vAlign w:val="center"/>
            <w:hideMark/>
          </w:tcPr>
          <w:p w14:paraId="78CA5A7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05FEA570"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151D715D"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2592AEB0"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07446EBB"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6758B8C6"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58AEE230" w14:textId="77777777" w:rsidTr="009C093B">
        <w:tc>
          <w:tcPr>
            <w:tcW w:w="3260" w:type="dxa"/>
            <w:vAlign w:val="center"/>
            <w:hideMark/>
          </w:tcPr>
          <w:p w14:paraId="38AF7FA6"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3FC0D9F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6477EB8B"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67942084"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8B04CCF"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E7F6768"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96E66AE" w14:textId="77777777" w:rsidTr="009C093B">
        <w:tc>
          <w:tcPr>
            <w:tcW w:w="3260" w:type="dxa"/>
            <w:vAlign w:val="center"/>
            <w:hideMark/>
          </w:tcPr>
          <w:p w14:paraId="48282A5F"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47EE5DA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1E8C5D30"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09DFBBC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673383C1"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E526160"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8820FF4" w14:textId="77777777" w:rsidTr="009C093B">
        <w:tc>
          <w:tcPr>
            <w:tcW w:w="3260" w:type="dxa"/>
            <w:vAlign w:val="center"/>
            <w:hideMark/>
          </w:tcPr>
          <w:p w14:paraId="1B661401"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361A285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48A00AC"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5D489E60"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45F0A530"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BFDF3E3"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1AACCBB9" w14:textId="77777777" w:rsidTr="009C093B">
        <w:tc>
          <w:tcPr>
            <w:tcW w:w="3260" w:type="dxa"/>
            <w:vAlign w:val="center"/>
            <w:hideMark/>
          </w:tcPr>
          <w:p w14:paraId="50AAB7DD"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405C8A47"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39319C56"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F47613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06949E2"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524420D7"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7701F973" w14:textId="77777777" w:rsidTr="009C093B">
        <w:tc>
          <w:tcPr>
            <w:tcW w:w="3260" w:type="dxa"/>
            <w:vAlign w:val="center"/>
          </w:tcPr>
          <w:p w14:paraId="72103618"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72F83844"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37938B27"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324E3A26"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7E199B9E"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3773F81B" w14:textId="77777777" w:rsidR="009B3AA0" w:rsidRPr="007C5245" w:rsidRDefault="009B3AA0" w:rsidP="009C093B">
            <w:pPr>
              <w:widowControl/>
              <w:snapToGrid w:val="0"/>
              <w:jc w:val="center"/>
              <w:rPr>
                <w:rFonts w:hAnsi="ＭＳ 明朝" w:cs="ＭＳ Ｐゴシック"/>
                <w:kern w:val="0"/>
                <w:szCs w:val="21"/>
              </w:rPr>
            </w:pPr>
          </w:p>
        </w:tc>
      </w:tr>
      <w:tr w:rsidR="009B3AA0" w:rsidRPr="007C5245" w14:paraId="48BEE824" w14:textId="77777777" w:rsidTr="009C093B">
        <w:tc>
          <w:tcPr>
            <w:tcW w:w="3260" w:type="dxa"/>
            <w:vAlign w:val="center"/>
          </w:tcPr>
          <w:p w14:paraId="21CBA239" w14:textId="77777777" w:rsidR="009B3AA0" w:rsidRPr="007C5245" w:rsidRDefault="009B3AA0" w:rsidP="009C093B">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1C1B187C" w14:textId="77777777" w:rsidR="009B3AA0" w:rsidRPr="007C5245" w:rsidRDefault="009B3AA0"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5687143A" w14:textId="77777777" w:rsidR="009B3AA0" w:rsidRPr="007C5245" w:rsidRDefault="009B3AA0" w:rsidP="009C093B">
            <w:pPr>
              <w:widowControl/>
              <w:snapToGrid w:val="0"/>
              <w:jc w:val="center"/>
              <w:rPr>
                <w:rFonts w:hAnsi="ＭＳ 明朝" w:cs="ＭＳ Ｐゴシック"/>
                <w:kern w:val="0"/>
                <w:szCs w:val="21"/>
              </w:rPr>
            </w:pPr>
          </w:p>
        </w:tc>
        <w:tc>
          <w:tcPr>
            <w:tcW w:w="1515" w:type="dxa"/>
            <w:gridSpan w:val="2"/>
            <w:vAlign w:val="center"/>
          </w:tcPr>
          <w:p w14:paraId="171FE457" w14:textId="77777777" w:rsidR="009B3AA0" w:rsidRPr="007C5245" w:rsidRDefault="009B3AA0" w:rsidP="009C093B">
            <w:pPr>
              <w:widowControl/>
              <w:snapToGrid w:val="0"/>
              <w:jc w:val="center"/>
              <w:rPr>
                <w:rFonts w:hAnsi="ＭＳ 明朝" w:cs="ＭＳ Ｐゴシック"/>
                <w:kern w:val="0"/>
                <w:szCs w:val="21"/>
              </w:rPr>
            </w:pPr>
          </w:p>
        </w:tc>
        <w:tc>
          <w:tcPr>
            <w:tcW w:w="1755" w:type="dxa"/>
            <w:gridSpan w:val="2"/>
            <w:vAlign w:val="center"/>
          </w:tcPr>
          <w:p w14:paraId="3D87AD54" w14:textId="77777777" w:rsidR="009B3AA0" w:rsidRPr="007C5245" w:rsidRDefault="009B3AA0" w:rsidP="009C093B">
            <w:pPr>
              <w:widowControl/>
              <w:snapToGrid w:val="0"/>
              <w:jc w:val="center"/>
              <w:rPr>
                <w:rFonts w:hAnsi="ＭＳ 明朝" w:cs="ＭＳ Ｐゴシック"/>
                <w:kern w:val="0"/>
                <w:szCs w:val="21"/>
              </w:rPr>
            </w:pPr>
          </w:p>
        </w:tc>
        <w:tc>
          <w:tcPr>
            <w:tcW w:w="2006" w:type="dxa"/>
            <w:gridSpan w:val="2"/>
            <w:vAlign w:val="center"/>
          </w:tcPr>
          <w:p w14:paraId="1911538C" w14:textId="77777777" w:rsidR="009B3AA0" w:rsidRPr="007C5245" w:rsidRDefault="009B3AA0" w:rsidP="009C093B">
            <w:pPr>
              <w:widowControl/>
              <w:snapToGrid w:val="0"/>
              <w:jc w:val="center"/>
              <w:rPr>
                <w:rFonts w:hAnsi="ＭＳ 明朝" w:cs="ＭＳ Ｐゴシック"/>
                <w:kern w:val="0"/>
                <w:szCs w:val="21"/>
              </w:rPr>
            </w:pPr>
          </w:p>
        </w:tc>
      </w:tr>
      <w:tr w:rsidR="009B3AA0" w:rsidRPr="002C64DF" w14:paraId="7247392C" w14:textId="77777777" w:rsidTr="009C093B">
        <w:tc>
          <w:tcPr>
            <w:tcW w:w="14175" w:type="dxa"/>
            <w:gridSpan w:val="9"/>
            <w:vAlign w:val="center"/>
            <w:hideMark/>
          </w:tcPr>
          <w:p w14:paraId="5EDC9574" w14:textId="77777777" w:rsidR="009B3AA0" w:rsidRPr="002C64DF" w:rsidRDefault="009B3AA0" w:rsidP="009C093B">
            <w:pPr>
              <w:widowControl/>
              <w:snapToGrid w:val="0"/>
              <w:jc w:val="left"/>
              <w:rPr>
                <w:rFonts w:hAnsi="ＭＳ 明朝" w:cs="ＭＳ Ｐゴシック"/>
                <w:kern w:val="0"/>
                <w:szCs w:val="21"/>
              </w:rPr>
            </w:pPr>
            <w:r w:rsidRPr="002C64DF">
              <w:rPr>
                <w:rFonts w:hAnsi="ＭＳ 明朝" w:cs="ＭＳ Ｐゴシック"/>
                <w:kern w:val="0"/>
                <w:szCs w:val="21"/>
              </w:rPr>
              <w:t>「検出されないこと。」とは、</w:t>
            </w:r>
            <w:r>
              <w:rPr>
                <w:rFonts w:hAnsi="ＭＳ 明朝" w:cs="ＭＳ Ｐゴシック" w:hint="eastAsia"/>
                <w:kern w:val="0"/>
                <w:szCs w:val="21"/>
              </w:rPr>
              <w:t>最終処分場基準省令</w:t>
            </w:r>
            <w:r w:rsidRPr="002C64DF">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4F5E5DF4" w14:textId="77777777" w:rsidR="009B3AA0" w:rsidRPr="002C64DF" w:rsidRDefault="009B3AA0" w:rsidP="009C093B">
            <w:pPr>
              <w:widowControl/>
              <w:snapToGrid w:val="0"/>
              <w:jc w:val="left"/>
              <w:rPr>
                <w:rFonts w:hAnsi="ＭＳ 明朝" w:cs="ＭＳ Ｐゴシック"/>
                <w:kern w:val="0"/>
                <w:szCs w:val="21"/>
              </w:rPr>
            </w:pPr>
            <w:r w:rsidRPr="002C64DF">
              <w:rPr>
                <w:rFonts w:hint="eastAsia"/>
              </w:rPr>
              <w:t>最終処分場の周縁の地下水の汚染の有無の指標として電気伝導率及び塩化物イオンの濃度を用いることが適当でない最終処分場にあっては、電気伝導率及び塩化物イオンについては、この限りでない。</w:t>
            </w:r>
          </w:p>
        </w:tc>
      </w:tr>
    </w:tbl>
    <w:p w14:paraId="0C828D38" w14:textId="77777777" w:rsidR="0046186F" w:rsidRPr="009B3AA0" w:rsidRDefault="0046186F" w:rsidP="00DA76BD">
      <w:pPr>
        <w:ind w:leftChars="100" w:left="440" w:hangingChars="100" w:hanging="220"/>
      </w:pPr>
    </w:p>
    <w:p w14:paraId="077063C8" w14:textId="77777777" w:rsidR="0046186F" w:rsidRPr="00DA76BD" w:rsidRDefault="0046186F" w:rsidP="00DA76BD">
      <w:pPr>
        <w:ind w:leftChars="100" w:left="461" w:hangingChars="100" w:hanging="241"/>
        <w:jc w:val="center"/>
        <w:rPr>
          <w:rFonts w:ascii="ＭＳ ゴシック" w:eastAsia="ＭＳ ゴシック" w:hAnsi="ＭＳ ゴシック"/>
          <w:b/>
          <w:sz w:val="24"/>
          <w:szCs w:val="24"/>
          <w:u w:val="single"/>
        </w:rPr>
      </w:pPr>
      <w:r w:rsidRPr="00DA76BD">
        <w:rPr>
          <w:rFonts w:ascii="ＭＳ ゴシック" w:eastAsia="ＭＳ ゴシック" w:hAnsi="ＭＳ ゴシック" w:hint="eastAsia"/>
          <w:b/>
          <w:sz w:val="24"/>
          <w:szCs w:val="24"/>
          <w:u w:val="single"/>
        </w:rPr>
        <w:t>埋立処分開始後（浸透水採取設備）</w:t>
      </w:r>
    </w:p>
    <w:p w14:paraId="7DB0993D" w14:textId="77777777" w:rsidR="003A3E76" w:rsidRDefault="003A3E76"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882"/>
        <w:gridCol w:w="633"/>
        <w:gridCol w:w="1068"/>
        <w:gridCol w:w="687"/>
        <w:gridCol w:w="872"/>
        <w:gridCol w:w="1134"/>
      </w:tblGrid>
      <w:tr w:rsidR="00E83E4E" w:rsidRPr="002C64DF" w14:paraId="0727B8C9" w14:textId="77777777" w:rsidTr="009C093B">
        <w:tc>
          <w:tcPr>
            <w:tcW w:w="3260" w:type="dxa"/>
            <w:vAlign w:val="center"/>
            <w:hideMark/>
          </w:tcPr>
          <w:p w14:paraId="609AEC10" w14:textId="77777777" w:rsidR="00E83E4E" w:rsidRPr="002C64DF" w:rsidRDefault="00E83E4E" w:rsidP="009C093B">
            <w:pPr>
              <w:widowControl/>
              <w:snapToGrid w:val="0"/>
              <w:jc w:val="center"/>
              <w:rPr>
                <w:rFonts w:hAnsi="ＭＳ 明朝" w:cs="ＭＳ Ｐゴシック"/>
                <w:kern w:val="0"/>
                <w:szCs w:val="21"/>
              </w:rPr>
            </w:pPr>
            <w:r w:rsidRPr="002C64DF">
              <w:rPr>
                <w:rFonts w:hint="eastAsia"/>
              </w:rPr>
              <w:t>地下水の水質検査</w:t>
            </w:r>
          </w:p>
        </w:tc>
        <w:tc>
          <w:tcPr>
            <w:tcW w:w="4394" w:type="dxa"/>
            <w:vAlign w:val="center"/>
            <w:hideMark/>
          </w:tcPr>
          <w:p w14:paraId="325EFAAE" w14:textId="77777777" w:rsidR="00E83E4E" w:rsidRPr="002C64DF" w:rsidRDefault="00E83E4E" w:rsidP="009C093B">
            <w:pPr>
              <w:widowControl/>
              <w:snapToGrid w:val="0"/>
              <w:jc w:val="center"/>
              <w:rPr>
                <w:rFonts w:hAnsi="ＭＳ 明朝" w:cs="ＭＳ Ｐゴシック"/>
                <w:kern w:val="0"/>
                <w:szCs w:val="21"/>
              </w:rPr>
            </w:pPr>
            <w:r w:rsidRPr="002C64DF">
              <w:rPr>
                <w:rFonts w:hAnsi="ＭＳ 明朝" w:cs="ＭＳ Ｐゴシック" w:hint="eastAsia"/>
                <w:kern w:val="0"/>
                <w:szCs w:val="21"/>
              </w:rPr>
              <w:t>基準</w:t>
            </w:r>
          </w:p>
        </w:tc>
        <w:tc>
          <w:tcPr>
            <w:tcW w:w="2127" w:type="dxa"/>
            <w:gridSpan w:val="2"/>
            <w:vAlign w:val="center"/>
          </w:tcPr>
          <w:p w14:paraId="00C3A906" w14:textId="77777777" w:rsidR="00E83E4E" w:rsidRPr="002C64DF" w:rsidRDefault="00E83E4E" w:rsidP="009C093B">
            <w:pPr>
              <w:widowControl/>
              <w:snapToGrid w:val="0"/>
              <w:jc w:val="center"/>
              <w:rPr>
                <w:rFonts w:hAnsi="ＭＳ 明朝" w:cs="ＭＳ Ｐゴシック"/>
                <w:kern w:val="0"/>
                <w:szCs w:val="21"/>
              </w:rPr>
            </w:pPr>
            <w:r w:rsidRPr="002C64DF">
              <w:rPr>
                <w:rFonts w:hint="eastAsia"/>
              </w:rPr>
              <w:t>水質検査に係る地下水を採取した場所</w:t>
            </w:r>
          </w:p>
        </w:tc>
        <w:tc>
          <w:tcPr>
            <w:tcW w:w="1701" w:type="dxa"/>
            <w:gridSpan w:val="2"/>
            <w:vAlign w:val="center"/>
          </w:tcPr>
          <w:p w14:paraId="6D380D6A" w14:textId="77777777" w:rsidR="00E83E4E" w:rsidRPr="002C64DF" w:rsidRDefault="00E83E4E" w:rsidP="009C093B">
            <w:pPr>
              <w:widowControl/>
              <w:snapToGrid w:val="0"/>
              <w:jc w:val="center"/>
              <w:rPr>
                <w:rFonts w:hAnsi="ＭＳ 明朝" w:cs="ＭＳ Ｐゴシック"/>
                <w:kern w:val="0"/>
                <w:szCs w:val="21"/>
              </w:rPr>
            </w:pPr>
            <w:r w:rsidRPr="002C64DF">
              <w:rPr>
                <w:rFonts w:hint="eastAsia"/>
              </w:rPr>
              <w:t>水質検査に係る地下水を採取した年月日</w:t>
            </w:r>
          </w:p>
        </w:tc>
        <w:tc>
          <w:tcPr>
            <w:tcW w:w="1559" w:type="dxa"/>
            <w:gridSpan w:val="2"/>
            <w:vAlign w:val="center"/>
          </w:tcPr>
          <w:p w14:paraId="1A678B3B" w14:textId="77777777" w:rsidR="00E83E4E" w:rsidRPr="002C64DF" w:rsidRDefault="00E83E4E" w:rsidP="009C093B">
            <w:pPr>
              <w:widowControl/>
              <w:snapToGrid w:val="0"/>
              <w:jc w:val="center"/>
              <w:rPr>
                <w:rFonts w:hAnsi="ＭＳ 明朝" w:cs="ＭＳ Ｐゴシック"/>
                <w:kern w:val="0"/>
                <w:szCs w:val="21"/>
              </w:rPr>
            </w:pPr>
            <w:r w:rsidRPr="002C64DF">
              <w:rPr>
                <w:rFonts w:hint="eastAsia"/>
              </w:rPr>
              <w:t>水質検査の結果の得られた年月日</w:t>
            </w:r>
          </w:p>
        </w:tc>
        <w:tc>
          <w:tcPr>
            <w:tcW w:w="1134" w:type="dxa"/>
            <w:vAlign w:val="center"/>
          </w:tcPr>
          <w:p w14:paraId="11550EDC" w14:textId="77777777" w:rsidR="00E83E4E" w:rsidRPr="002C64DF" w:rsidRDefault="00E83E4E" w:rsidP="009C093B">
            <w:pPr>
              <w:widowControl/>
              <w:snapToGrid w:val="0"/>
              <w:jc w:val="center"/>
              <w:rPr>
                <w:rFonts w:hAnsi="ＭＳ 明朝" w:cs="ＭＳ Ｐゴシック"/>
                <w:kern w:val="0"/>
                <w:szCs w:val="21"/>
              </w:rPr>
            </w:pPr>
            <w:r w:rsidRPr="002C64DF">
              <w:rPr>
                <w:rFonts w:hint="eastAsia"/>
              </w:rPr>
              <w:t>水質検査の結果</w:t>
            </w:r>
          </w:p>
        </w:tc>
      </w:tr>
      <w:tr w:rsidR="00E83E4E" w:rsidRPr="007C5245" w14:paraId="05D9B67E" w14:textId="77777777" w:rsidTr="009C093B">
        <w:tc>
          <w:tcPr>
            <w:tcW w:w="3260" w:type="dxa"/>
            <w:vAlign w:val="center"/>
            <w:hideMark/>
          </w:tcPr>
          <w:p w14:paraId="19E8A69A"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0D4C2289"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3CD5AB46"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6C187D89"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0294DA33"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23837985"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71E1C4D6" w14:textId="77777777" w:rsidTr="009C093B">
        <w:tc>
          <w:tcPr>
            <w:tcW w:w="3260" w:type="dxa"/>
            <w:vAlign w:val="center"/>
            <w:hideMark/>
          </w:tcPr>
          <w:p w14:paraId="0C3ABBB8"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4440414F"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701647C4"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21CC22C4"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2F5E76B8"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55FD4F8D"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2D3C16D0" w14:textId="77777777" w:rsidTr="009C093B">
        <w:tc>
          <w:tcPr>
            <w:tcW w:w="3260" w:type="dxa"/>
            <w:vAlign w:val="center"/>
            <w:hideMark/>
          </w:tcPr>
          <w:p w14:paraId="7D49462A"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7F15C658"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01671F60"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6C2B4DA9"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544F378B"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7E12AB21"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683B617C" w14:textId="77777777" w:rsidTr="009C093B">
        <w:tc>
          <w:tcPr>
            <w:tcW w:w="3260" w:type="dxa"/>
            <w:vAlign w:val="center"/>
            <w:hideMark/>
          </w:tcPr>
          <w:p w14:paraId="7543ECEC"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49E4FEE3"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71132CB1"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07A68787"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1AA9F806"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059CB794"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4B8F291C" w14:textId="77777777" w:rsidTr="009C093B">
        <w:tc>
          <w:tcPr>
            <w:tcW w:w="3260" w:type="dxa"/>
            <w:vAlign w:val="center"/>
            <w:hideMark/>
          </w:tcPr>
          <w:p w14:paraId="4917BF24"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2F0CB3E7"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155E6702"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61A27325"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30282DDB"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1073F51E"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222959B0" w14:textId="77777777" w:rsidTr="009C093B">
        <w:tc>
          <w:tcPr>
            <w:tcW w:w="3260" w:type="dxa"/>
            <w:vAlign w:val="center"/>
            <w:hideMark/>
          </w:tcPr>
          <w:p w14:paraId="4E28ED44"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1323183B"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446550B2"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7DD59E84"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072F36B3"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39523789"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45859234" w14:textId="77777777" w:rsidTr="009C093B">
        <w:tc>
          <w:tcPr>
            <w:tcW w:w="3260" w:type="dxa"/>
            <w:vAlign w:val="center"/>
            <w:hideMark/>
          </w:tcPr>
          <w:p w14:paraId="27628364"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09574DA0"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7549B2BC"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275ADEAB"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641D1013"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49FE8D75"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475DAB01" w14:textId="77777777" w:rsidTr="009C093B">
        <w:tc>
          <w:tcPr>
            <w:tcW w:w="3260" w:type="dxa"/>
            <w:vAlign w:val="center"/>
            <w:hideMark/>
          </w:tcPr>
          <w:p w14:paraId="3046A06B"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2085064F"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2A4FCB95"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5241E686"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453582E3"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30EB20FF"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7D9FDDE5" w14:textId="77777777" w:rsidTr="009C093B">
        <w:tc>
          <w:tcPr>
            <w:tcW w:w="3260" w:type="dxa"/>
            <w:vAlign w:val="center"/>
            <w:hideMark/>
          </w:tcPr>
          <w:p w14:paraId="6F76336E"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249FFCA5"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28AC1F2F"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6E350E5C"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0474D9C9"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11D398F6"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2E4518AA" w14:textId="77777777" w:rsidTr="009C093B">
        <w:tc>
          <w:tcPr>
            <w:tcW w:w="3260" w:type="dxa"/>
            <w:vAlign w:val="center"/>
            <w:hideMark/>
          </w:tcPr>
          <w:p w14:paraId="791093CC"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0C02F1D3"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803D0BD"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756BDF7D"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4669AFC7"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5F893863"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50C95F00" w14:textId="77777777" w:rsidTr="009C093B">
        <w:tc>
          <w:tcPr>
            <w:tcW w:w="3260" w:type="dxa"/>
            <w:vAlign w:val="center"/>
            <w:hideMark/>
          </w:tcPr>
          <w:p w14:paraId="2BCFFE69"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655FD503"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87BD03F"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30F0D9E7"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22E444AB"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2A2B0E1E"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3446BC22" w14:textId="77777777" w:rsidTr="009C093B">
        <w:tc>
          <w:tcPr>
            <w:tcW w:w="3260" w:type="dxa"/>
            <w:vAlign w:val="center"/>
            <w:hideMark/>
          </w:tcPr>
          <w:p w14:paraId="584E757D"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54FE2B3A"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35CD42B6"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1E851683"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72BD639F"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66A3C844"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052C2DF8" w14:textId="77777777" w:rsidTr="009C093B">
        <w:tc>
          <w:tcPr>
            <w:tcW w:w="3260" w:type="dxa"/>
            <w:vAlign w:val="center"/>
            <w:hideMark/>
          </w:tcPr>
          <w:p w14:paraId="18AC3F9E"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23114D04"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69C46A44"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2F2DAE69"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0688C7B7"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48627B97"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78EB079F" w14:textId="77777777" w:rsidTr="009C093B">
        <w:tc>
          <w:tcPr>
            <w:tcW w:w="3260" w:type="dxa"/>
            <w:vAlign w:val="center"/>
            <w:hideMark/>
          </w:tcPr>
          <w:p w14:paraId="0AEC3BF8"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23C54767"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6250F7A2"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5738EB0D"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3D9E2C76"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781C836E"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41D08A20" w14:textId="77777777" w:rsidTr="009C093B">
        <w:tc>
          <w:tcPr>
            <w:tcW w:w="3260" w:type="dxa"/>
            <w:vAlign w:val="center"/>
            <w:hideMark/>
          </w:tcPr>
          <w:p w14:paraId="6B9057EB"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1B89C7A3"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0FBC7609"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4C08E520"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0C4ADCC3"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2F03DA0A"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54A977DD" w14:textId="77777777" w:rsidTr="009C093B">
        <w:tc>
          <w:tcPr>
            <w:tcW w:w="3260" w:type="dxa"/>
            <w:vAlign w:val="center"/>
            <w:hideMark/>
          </w:tcPr>
          <w:p w14:paraId="784FB4F4"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24DDF1D9"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7193D963"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500796B6"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4E2DA5C0"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483C843A"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4FBFFEBF" w14:textId="77777777" w:rsidTr="009C093B">
        <w:tc>
          <w:tcPr>
            <w:tcW w:w="3260" w:type="dxa"/>
            <w:vAlign w:val="center"/>
            <w:hideMark/>
          </w:tcPr>
          <w:p w14:paraId="04684E7A"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30975518"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38A84B17"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2B55953D"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0D4AFD82"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10EC2E7C"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14C62255" w14:textId="77777777" w:rsidTr="009C093B">
        <w:tc>
          <w:tcPr>
            <w:tcW w:w="3260" w:type="dxa"/>
            <w:vAlign w:val="center"/>
            <w:hideMark/>
          </w:tcPr>
          <w:p w14:paraId="139CCBF7"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01498FC3"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7E1CD4D2"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331D8A35"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0F4BD352"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6AF6AFE0"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60B95602" w14:textId="77777777" w:rsidTr="009C093B">
        <w:tc>
          <w:tcPr>
            <w:tcW w:w="3260" w:type="dxa"/>
            <w:vAlign w:val="center"/>
            <w:hideMark/>
          </w:tcPr>
          <w:p w14:paraId="101FD765"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3097003B"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2BF0964D"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47C2CAA9"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16E58233"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7DC098F8"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3584C169" w14:textId="77777777" w:rsidTr="009C093B">
        <w:tc>
          <w:tcPr>
            <w:tcW w:w="3260" w:type="dxa"/>
            <w:vAlign w:val="center"/>
            <w:hideMark/>
          </w:tcPr>
          <w:p w14:paraId="41256491"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528FE059"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749E8FB8"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01FC7A70"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4DF1C014"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4E628B3F"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53492533" w14:textId="77777777" w:rsidTr="009C093B">
        <w:tc>
          <w:tcPr>
            <w:tcW w:w="3260" w:type="dxa"/>
            <w:vAlign w:val="center"/>
            <w:hideMark/>
          </w:tcPr>
          <w:p w14:paraId="40FCA499"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3743580D"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D95B5BA"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63697397"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5F844B95"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71548A43"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0E9097B4" w14:textId="77777777" w:rsidTr="009C093B">
        <w:tc>
          <w:tcPr>
            <w:tcW w:w="3260" w:type="dxa"/>
            <w:vAlign w:val="center"/>
            <w:hideMark/>
          </w:tcPr>
          <w:p w14:paraId="3824EEEB"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7BEE7B98"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7086857"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6897774B"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15C86019"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431B6F7B"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70ABD651" w14:textId="77777777" w:rsidTr="009C093B">
        <w:tc>
          <w:tcPr>
            <w:tcW w:w="3260" w:type="dxa"/>
            <w:vAlign w:val="center"/>
            <w:hideMark/>
          </w:tcPr>
          <w:p w14:paraId="5C189BF2"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37237EA9"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7BEFAE0"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24AB4948"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5A2703D4"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25CAD075"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3133FF47" w14:textId="77777777" w:rsidTr="009C093B">
        <w:tc>
          <w:tcPr>
            <w:tcW w:w="3260" w:type="dxa"/>
            <w:vAlign w:val="center"/>
          </w:tcPr>
          <w:p w14:paraId="0B49DC03"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2B8A18DC"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6BE88B7B"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533BEC89"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3CEE318A"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18EF58F2" w14:textId="77777777" w:rsidR="00E83E4E" w:rsidRPr="007C5245" w:rsidRDefault="00E83E4E" w:rsidP="009C093B">
            <w:pPr>
              <w:widowControl/>
              <w:snapToGrid w:val="0"/>
              <w:jc w:val="center"/>
              <w:rPr>
                <w:rFonts w:hAnsi="ＭＳ 明朝" w:cs="ＭＳ Ｐゴシック"/>
                <w:kern w:val="0"/>
                <w:szCs w:val="21"/>
              </w:rPr>
            </w:pPr>
          </w:p>
        </w:tc>
      </w:tr>
      <w:tr w:rsidR="00E83E4E" w:rsidRPr="007C5245" w14:paraId="490DE04E" w14:textId="77777777" w:rsidTr="009C093B">
        <w:tc>
          <w:tcPr>
            <w:tcW w:w="3260" w:type="dxa"/>
            <w:vAlign w:val="center"/>
          </w:tcPr>
          <w:p w14:paraId="32D50596" w14:textId="77777777" w:rsidR="00E83E4E" w:rsidRPr="007C5245" w:rsidRDefault="00E83E4E" w:rsidP="009C093B">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31440736" w14:textId="77777777" w:rsidR="00E83E4E" w:rsidRPr="007C5245" w:rsidRDefault="00E83E4E"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19D5738B" w14:textId="77777777" w:rsidR="00E83E4E" w:rsidRPr="007C5245" w:rsidRDefault="00E83E4E" w:rsidP="009C093B">
            <w:pPr>
              <w:widowControl/>
              <w:snapToGrid w:val="0"/>
              <w:jc w:val="center"/>
              <w:rPr>
                <w:rFonts w:hAnsi="ＭＳ 明朝" w:cs="ＭＳ Ｐゴシック"/>
                <w:kern w:val="0"/>
                <w:szCs w:val="21"/>
              </w:rPr>
            </w:pPr>
          </w:p>
        </w:tc>
        <w:tc>
          <w:tcPr>
            <w:tcW w:w="1515" w:type="dxa"/>
            <w:gridSpan w:val="2"/>
            <w:vAlign w:val="center"/>
          </w:tcPr>
          <w:p w14:paraId="2CBE5591" w14:textId="77777777" w:rsidR="00E83E4E" w:rsidRPr="007C5245" w:rsidRDefault="00E83E4E" w:rsidP="009C093B">
            <w:pPr>
              <w:widowControl/>
              <w:snapToGrid w:val="0"/>
              <w:jc w:val="center"/>
              <w:rPr>
                <w:rFonts w:hAnsi="ＭＳ 明朝" w:cs="ＭＳ Ｐゴシック"/>
                <w:kern w:val="0"/>
                <w:szCs w:val="21"/>
              </w:rPr>
            </w:pPr>
          </w:p>
        </w:tc>
        <w:tc>
          <w:tcPr>
            <w:tcW w:w="1755" w:type="dxa"/>
            <w:gridSpan w:val="2"/>
            <w:vAlign w:val="center"/>
          </w:tcPr>
          <w:p w14:paraId="1CE56CC0" w14:textId="77777777" w:rsidR="00E83E4E" w:rsidRPr="007C5245" w:rsidRDefault="00E83E4E" w:rsidP="009C093B">
            <w:pPr>
              <w:widowControl/>
              <w:snapToGrid w:val="0"/>
              <w:jc w:val="center"/>
              <w:rPr>
                <w:rFonts w:hAnsi="ＭＳ 明朝" w:cs="ＭＳ Ｐゴシック"/>
                <w:kern w:val="0"/>
                <w:szCs w:val="21"/>
              </w:rPr>
            </w:pPr>
          </w:p>
        </w:tc>
        <w:tc>
          <w:tcPr>
            <w:tcW w:w="2006" w:type="dxa"/>
            <w:gridSpan w:val="2"/>
            <w:vAlign w:val="center"/>
          </w:tcPr>
          <w:p w14:paraId="2889C9C2" w14:textId="77777777" w:rsidR="00E83E4E" w:rsidRPr="007C5245" w:rsidRDefault="00E83E4E" w:rsidP="009C093B">
            <w:pPr>
              <w:widowControl/>
              <w:snapToGrid w:val="0"/>
              <w:jc w:val="center"/>
              <w:rPr>
                <w:rFonts w:hAnsi="ＭＳ 明朝" w:cs="ＭＳ Ｐゴシック"/>
                <w:kern w:val="0"/>
                <w:szCs w:val="21"/>
              </w:rPr>
            </w:pPr>
          </w:p>
        </w:tc>
      </w:tr>
      <w:tr w:rsidR="00E83E4E" w:rsidRPr="002C64DF" w14:paraId="6D121C27" w14:textId="77777777" w:rsidTr="009C093B">
        <w:tc>
          <w:tcPr>
            <w:tcW w:w="14175" w:type="dxa"/>
            <w:gridSpan w:val="9"/>
            <w:vAlign w:val="center"/>
            <w:hideMark/>
          </w:tcPr>
          <w:p w14:paraId="3462FF75" w14:textId="77777777" w:rsidR="00E83E4E" w:rsidRPr="002C64DF" w:rsidRDefault="00E83E4E" w:rsidP="009C093B">
            <w:pPr>
              <w:widowControl/>
              <w:snapToGrid w:val="0"/>
              <w:jc w:val="left"/>
              <w:rPr>
                <w:rFonts w:hAnsi="ＭＳ 明朝" w:cs="ＭＳ Ｐゴシック"/>
                <w:kern w:val="0"/>
                <w:szCs w:val="21"/>
              </w:rPr>
            </w:pPr>
            <w:r w:rsidRPr="002C64DF">
              <w:rPr>
                <w:rFonts w:hAnsi="ＭＳ 明朝" w:cs="ＭＳ Ｐゴシック"/>
                <w:kern w:val="0"/>
                <w:szCs w:val="21"/>
              </w:rPr>
              <w:t>「検出されないこと。」とは、</w:t>
            </w:r>
            <w:r>
              <w:rPr>
                <w:rFonts w:hAnsi="ＭＳ 明朝" w:cs="ＭＳ Ｐゴシック" w:hint="eastAsia"/>
                <w:kern w:val="0"/>
                <w:szCs w:val="21"/>
              </w:rPr>
              <w:t>最終処分場基準省令</w:t>
            </w:r>
            <w:r w:rsidRPr="002C64DF">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54EEED4A" w14:textId="77777777" w:rsidR="00E83E4E" w:rsidRPr="002C64DF" w:rsidRDefault="00E83E4E" w:rsidP="009C093B">
            <w:pPr>
              <w:widowControl/>
              <w:snapToGrid w:val="0"/>
              <w:jc w:val="left"/>
              <w:rPr>
                <w:rFonts w:hAnsi="ＭＳ 明朝" w:cs="ＭＳ Ｐゴシック"/>
                <w:kern w:val="0"/>
                <w:szCs w:val="21"/>
              </w:rPr>
            </w:pPr>
            <w:r w:rsidRPr="002C64DF">
              <w:rPr>
                <w:rFonts w:hint="eastAsia"/>
              </w:rPr>
              <w:t>最終処分場の周縁の地下水の汚染の有無の指標として電気伝導率及び塩化物イオンの濃度を用いることが適当でない最終処分場にあっては、電気伝導率及び塩化物イオンについては、この限りでない。</w:t>
            </w:r>
          </w:p>
        </w:tc>
      </w:tr>
    </w:tbl>
    <w:p w14:paraId="078C87EB" w14:textId="77777777" w:rsidR="0046186F" w:rsidRPr="00DA76BD" w:rsidRDefault="0046186F" w:rsidP="00DA76BD">
      <w:pPr>
        <w:ind w:leftChars="100" w:left="461" w:hangingChars="100" w:hanging="241"/>
        <w:jc w:val="center"/>
        <w:rPr>
          <w:rFonts w:ascii="ＭＳ ゴシック" w:eastAsia="ＭＳ ゴシック" w:hAnsi="ＭＳ ゴシック"/>
          <w:b/>
          <w:sz w:val="24"/>
          <w:szCs w:val="24"/>
          <w:u w:val="single"/>
        </w:rPr>
      </w:pPr>
      <w:r w:rsidRPr="00DA76BD">
        <w:rPr>
          <w:rFonts w:ascii="ＭＳ ゴシック" w:eastAsia="ＭＳ ゴシック" w:hAnsi="ＭＳ ゴシック" w:hint="eastAsia"/>
          <w:b/>
          <w:sz w:val="24"/>
          <w:szCs w:val="24"/>
          <w:u w:val="single"/>
        </w:rPr>
        <w:t>埋立処分開始後、</w:t>
      </w:r>
      <w:r w:rsidR="00BB49A1" w:rsidRPr="00DA76BD">
        <w:rPr>
          <w:rFonts w:ascii="ＭＳ ゴシック" w:eastAsia="ＭＳ ゴシック" w:hAnsi="ＭＳ ゴシック" w:hint="eastAsia"/>
          <w:b/>
          <w:sz w:val="24"/>
          <w:szCs w:val="24"/>
          <w:u w:val="single"/>
        </w:rPr>
        <w:t>生物化学的酸素要求量又は化学的酸素要求量</w:t>
      </w:r>
      <w:r w:rsidRPr="00DA76BD">
        <w:rPr>
          <w:rFonts w:ascii="ＭＳ ゴシック" w:eastAsia="ＭＳ ゴシック" w:hAnsi="ＭＳ ゴシック" w:hint="eastAsia"/>
          <w:b/>
          <w:sz w:val="24"/>
          <w:szCs w:val="24"/>
          <w:u w:val="single"/>
        </w:rPr>
        <w:t>について一月に一回以上測定し、かつ、記録すること。</w:t>
      </w:r>
    </w:p>
    <w:p w14:paraId="3546EA62" w14:textId="77777777" w:rsidR="003A3E76" w:rsidRPr="00DA76BD" w:rsidRDefault="003A3E76"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181"/>
        <w:gridCol w:w="3178"/>
        <w:gridCol w:w="3179"/>
        <w:gridCol w:w="3530"/>
      </w:tblGrid>
      <w:tr w:rsidR="00151755" w:rsidRPr="002C64DF" w14:paraId="1DD782CF" w14:textId="77777777" w:rsidTr="002C64DF">
        <w:tc>
          <w:tcPr>
            <w:tcW w:w="1071" w:type="dxa"/>
            <w:vMerge w:val="restart"/>
            <w:vAlign w:val="center"/>
          </w:tcPr>
          <w:p w14:paraId="7C9A8B4A" w14:textId="77777777" w:rsidR="003A3E76" w:rsidRPr="002C64DF" w:rsidRDefault="003A3E76" w:rsidP="002C64DF">
            <w:pPr>
              <w:jc w:val="center"/>
            </w:pPr>
          </w:p>
        </w:tc>
        <w:tc>
          <w:tcPr>
            <w:tcW w:w="3183" w:type="dxa"/>
            <w:vMerge w:val="restart"/>
            <w:vAlign w:val="center"/>
          </w:tcPr>
          <w:p w14:paraId="4FDE7FFB" w14:textId="77777777" w:rsidR="003A3E76" w:rsidRPr="002C64DF" w:rsidRDefault="003A3E76" w:rsidP="002C64DF">
            <w:pPr>
              <w:jc w:val="center"/>
            </w:pPr>
            <w:r w:rsidRPr="002C64DF">
              <w:rPr>
                <w:rFonts w:hint="eastAsia"/>
              </w:rPr>
              <w:t>水質検査に係る地下水又は浸透水を採取した場所</w:t>
            </w:r>
          </w:p>
        </w:tc>
        <w:tc>
          <w:tcPr>
            <w:tcW w:w="3180" w:type="dxa"/>
            <w:vMerge w:val="restart"/>
            <w:vAlign w:val="center"/>
          </w:tcPr>
          <w:p w14:paraId="25E0A1D1" w14:textId="77777777" w:rsidR="003A3E76" w:rsidRPr="002C64DF" w:rsidRDefault="003A3E76" w:rsidP="002C64DF">
            <w:pPr>
              <w:jc w:val="center"/>
            </w:pPr>
            <w:r w:rsidRPr="002C64DF">
              <w:rPr>
                <w:rFonts w:hint="eastAsia"/>
              </w:rPr>
              <w:t>水質検査に係る地下水又は浸透水を採取した年月日</w:t>
            </w:r>
          </w:p>
        </w:tc>
        <w:tc>
          <w:tcPr>
            <w:tcW w:w="3181" w:type="dxa"/>
            <w:vMerge w:val="restart"/>
            <w:vAlign w:val="center"/>
          </w:tcPr>
          <w:p w14:paraId="35AC9C67" w14:textId="77777777" w:rsidR="003A3E76" w:rsidRPr="002C64DF" w:rsidRDefault="003A3E76" w:rsidP="002C64DF">
            <w:pPr>
              <w:jc w:val="center"/>
            </w:pPr>
            <w:r w:rsidRPr="002C64DF">
              <w:rPr>
                <w:rFonts w:hint="eastAsia"/>
              </w:rPr>
              <w:t>水質検査の結果の得られた年月日</w:t>
            </w:r>
          </w:p>
        </w:tc>
        <w:tc>
          <w:tcPr>
            <w:tcW w:w="3532" w:type="dxa"/>
            <w:vAlign w:val="center"/>
          </w:tcPr>
          <w:p w14:paraId="39F8EE37" w14:textId="77777777" w:rsidR="003A3E76" w:rsidRPr="002C64DF" w:rsidRDefault="003A3E76" w:rsidP="002C64DF">
            <w:pPr>
              <w:jc w:val="center"/>
            </w:pPr>
            <w:r w:rsidRPr="002C64DF">
              <w:rPr>
                <w:rFonts w:hint="eastAsia"/>
              </w:rPr>
              <w:t>水質検査の結果</w:t>
            </w:r>
          </w:p>
        </w:tc>
      </w:tr>
      <w:tr w:rsidR="00151755" w:rsidRPr="002C64DF" w14:paraId="07293559" w14:textId="77777777" w:rsidTr="002C64DF">
        <w:tc>
          <w:tcPr>
            <w:tcW w:w="1071" w:type="dxa"/>
            <w:vMerge/>
            <w:vAlign w:val="center"/>
          </w:tcPr>
          <w:p w14:paraId="6FC1F5F8" w14:textId="77777777" w:rsidR="003A3E76" w:rsidRPr="002C64DF" w:rsidRDefault="003A3E76" w:rsidP="002C64DF">
            <w:pPr>
              <w:jc w:val="center"/>
            </w:pPr>
          </w:p>
        </w:tc>
        <w:tc>
          <w:tcPr>
            <w:tcW w:w="3183" w:type="dxa"/>
            <w:vMerge/>
            <w:vAlign w:val="center"/>
          </w:tcPr>
          <w:p w14:paraId="7F0622D3" w14:textId="77777777" w:rsidR="003A3E76" w:rsidRPr="002C64DF" w:rsidRDefault="003A3E76" w:rsidP="002C64DF">
            <w:pPr>
              <w:jc w:val="center"/>
            </w:pPr>
          </w:p>
        </w:tc>
        <w:tc>
          <w:tcPr>
            <w:tcW w:w="3180" w:type="dxa"/>
            <w:vMerge/>
            <w:vAlign w:val="center"/>
          </w:tcPr>
          <w:p w14:paraId="2973030C" w14:textId="77777777" w:rsidR="003A3E76" w:rsidRPr="002C64DF" w:rsidRDefault="003A3E76" w:rsidP="002C64DF">
            <w:pPr>
              <w:jc w:val="center"/>
            </w:pPr>
          </w:p>
        </w:tc>
        <w:tc>
          <w:tcPr>
            <w:tcW w:w="3181" w:type="dxa"/>
            <w:vMerge/>
            <w:vAlign w:val="center"/>
          </w:tcPr>
          <w:p w14:paraId="3C48A9B8" w14:textId="77777777" w:rsidR="003A3E76" w:rsidRPr="002C64DF" w:rsidRDefault="003A3E76" w:rsidP="002C64DF">
            <w:pPr>
              <w:jc w:val="center"/>
            </w:pPr>
          </w:p>
        </w:tc>
        <w:tc>
          <w:tcPr>
            <w:tcW w:w="3532" w:type="dxa"/>
            <w:vAlign w:val="center"/>
          </w:tcPr>
          <w:p w14:paraId="4AA3C0D3" w14:textId="77777777" w:rsidR="003A3E76" w:rsidRPr="002C64DF" w:rsidRDefault="003A3E76" w:rsidP="002C64DF">
            <w:pPr>
              <w:jc w:val="center"/>
            </w:pPr>
            <w:r w:rsidRPr="002C64DF">
              <w:rPr>
                <w:rFonts w:hint="eastAsia"/>
              </w:rPr>
              <w:t>生物化学的酸素要求量又は化学的酸素要求量</w:t>
            </w:r>
          </w:p>
        </w:tc>
      </w:tr>
      <w:tr w:rsidR="00151755" w:rsidRPr="002C64DF" w14:paraId="6CCE6610" w14:textId="77777777" w:rsidTr="002C64DF">
        <w:trPr>
          <w:trHeight w:val="255"/>
        </w:trPr>
        <w:tc>
          <w:tcPr>
            <w:tcW w:w="1071" w:type="dxa"/>
            <w:vAlign w:val="center"/>
          </w:tcPr>
          <w:p w14:paraId="52F050E0" w14:textId="77777777" w:rsidR="00BB49A1" w:rsidRPr="002C64DF" w:rsidRDefault="00BB49A1" w:rsidP="002C64DF">
            <w:pPr>
              <w:jc w:val="center"/>
            </w:pPr>
            <w:r w:rsidRPr="002C64DF">
              <w:rPr>
                <w:rFonts w:hint="eastAsia"/>
              </w:rPr>
              <w:t>４月</w:t>
            </w:r>
          </w:p>
        </w:tc>
        <w:tc>
          <w:tcPr>
            <w:tcW w:w="3183" w:type="dxa"/>
            <w:vAlign w:val="center"/>
          </w:tcPr>
          <w:p w14:paraId="685B8E65" w14:textId="77777777" w:rsidR="00BB49A1" w:rsidRPr="002C64DF" w:rsidRDefault="00BB49A1" w:rsidP="002C64DF">
            <w:pPr>
              <w:jc w:val="center"/>
            </w:pPr>
          </w:p>
        </w:tc>
        <w:tc>
          <w:tcPr>
            <w:tcW w:w="3180" w:type="dxa"/>
            <w:vAlign w:val="center"/>
          </w:tcPr>
          <w:p w14:paraId="1B729D8C" w14:textId="77777777" w:rsidR="00BB49A1" w:rsidRPr="002C64DF" w:rsidRDefault="00BB49A1" w:rsidP="002C64DF">
            <w:pPr>
              <w:jc w:val="center"/>
            </w:pPr>
          </w:p>
        </w:tc>
        <w:tc>
          <w:tcPr>
            <w:tcW w:w="3181" w:type="dxa"/>
            <w:vAlign w:val="center"/>
          </w:tcPr>
          <w:p w14:paraId="1712CA12" w14:textId="77777777" w:rsidR="00BB49A1" w:rsidRPr="002C64DF" w:rsidRDefault="00BB49A1" w:rsidP="002C64DF">
            <w:pPr>
              <w:jc w:val="center"/>
            </w:pPr>
          </w:p>
        </w:tc>
        <w:tc>
          <w:tcPr>
            <w:tcW w:w="3532" w:type="dxa"/>
            <w:vAlign w:val="center"/>
          </w:tcPr>
          <w:p w14:paraId="46DECF95" w14:textId="77777777" w:rsidR="00BB49A1" w:rsidRPr="002C64DF" w:rsidRDefault="00BB49A1" w:rsidP="002C64DF">
            <w:pPr>
              <w:jc w:val="center"/>
            </w:pPr>
          </w:p>
        </w:tc>
      </w:tr>
      <w:tr w:rsidR="00151755" w:rsidRPr="002C64DF" w14:paraId="3A60B9B5" w14:textId="77777777" w:rsidTr="002C64DF">
        <w:trPr>
          <w:trHeight w:val="255"/>
        </w:trPr>
        <w:tc>
          <w:tcPr>
            <w:tcW w:w="1071" w:type="dxa"/>
            <w:vAlign w:val="center"/>
          </w:tcPr>
          <w:p w14:paraId="452E52F9" w14:textId="77777777" w:rsidR="00BB49A1" w:rsidRPr="002C64DF" w:rsidRDefault="00BB49A1" w:rsidP="002C64DF">
            <w:pPr>
              <w:jc w:val="center"/>
            </w:pPr>
            <w:r w:rsidRPr="002C64DF">
              <w:rPr>
                <w:rFonts w:hint="eastAsia"/>
              </w:rPr>
              <w:t>５月</w:t>
            </w:r>
          </w:p>
        </w:tc>
        <w:tc>
          <w:tcPr>
            <w:tcW w:w="3183" w:type="dxa"/>
            <w:vAlign w:val="center"/>
          </w:tcPr>
          <w:p w14:paraId="1D31E84F" w14:textId="77777777" w:rsidR="00BB49A1" w:rsidRPr="002C64DF" w:rsidRDefault="00BB49A1" w:rsidP="002C64DF">
            <w:pPr>
              <w:jc w:val="center"/>
            </w:pPr>
          </w:p>
        </w:tc>
        <w:tc>
          <w:tcPr>
            <w:tcW w:w="3180" w:type="dxa"/>
            <w:vAlign w:val="center"/>
          </w:tcPr>
          <w:p w14:paraId="1EA9EDFA" w14:textId="77777777" w:rsidR="00BB49A1" w:rsidRPr="002C64DF" w:rsidRDefault="00BB49A1" w:rsidP="002C64DF">
            <w:pPr>
              <w:jc w:val="center"/>
            </w:pPr>
          </w:p>
        </w:tc>
        <w:tc>
          <w:tcPr>
            <w:tcW w:w="3181" w:type="dxa"/>
            <w:vAlign w:val="center"/>
          </w:tcPr>
          <w:p w14:paraId="781B4A09" w14:textId="77777777" w:rsidR="00BB49A1" w:rsidRPr="002C64DF" w:rsidRDefault="00BB49A1" w:rsidP="002C64DF">
            <w:pPr>
              <w:jc w:val="center"/>
            </w:pPr>
          </w:p>
        </w:tc>
        <w:tc>
          <w:tcPr>
            <w:tcW w:w="3532" w:type="dxa"/>
            <w:vAlign w:val="center"/>
          </w:tcPr>
          <w:p w14:paraId="49F440A4" w14:textId="77777777" w:rsidR="00BB49A1" w:rsidRPr="002C64DF" w:rsidRDefault="00BB49A1" w:rsidP="002C64DF">
            <w:pPr>
              <w:jc w:val="center"/>
            </w:pPr>
          </w:p>
        </w:tc>
      </w:tr>
      <w:tr w:rsidR="00151755" w:rsidRPr="002C64DF" w14:paraId="220D0107" w14:textId="77777777" w:rsidTr="002C64DF">
        <w:trPr>
          <w:trHeight w:val="255"/>
        </w:trPr>
        <w:tc>
          <w:tcPr>
            <w:tcW w:w="1071" w:type="dxa"/>
            <w:vAlign w:val="center"/>
          </w:tcPr>
          <w:p w14:paraId="2BC11E56" w14:textId="77777777" w:rsidR="00BB49A1" w:rsidRPr="002C64DF" w:rsidRDefault="00BB49A1" w:rsidP="002C64DF">
            <w:pPr>
              <w:jc w:val="center"/>
            </w:pPr>
            <w:r w:rsidRPr="002C64DF">
              <w:rPr>
                <w:rFonts w:hint="eastAsia"/>
              </w:rPr>
              <w:t>６月</w:t>
            </w:r>
          </w:p>
        </w:tc>
        <w:tc>
          <w:tcPr>
            <w:tcW w:w="3183" w:type="dxa"/>
            <w:vAlign w:val="center"/>
          </w:tcPr>
          <w:p w14:paraId="2AB58AF5" w14:textId="77777777" w:rsidR="00BB49A1" w:rsidRPr="002C64DF" w:rsidRDefault="00BB49A1" w:rsidP="002C64DF">
            <w:pPr>
              <w:jc w:val="center"/>
            </w:pPr>
          </w:p>
        </w:tc>
        <w:tc>
          <w:tcPr>
            <w:tcW w:w="3180" w:type="dxa"/>
            <w:vAlign w:val="center"/>
          </w:tcPr>
          <w:p w14:paraId="11A097F2" w14:textId="77777777" w:rsidR="00BB49A1" w:rsidRPr="002C64DF" w:rsidRDefault="00BB49A1" w:rsidP="002C64DF">
            <w:pPr>
              <w:jc w:val="center"/>
            </w:pPr>
          </w:p>
        </w:tc>
        <w:tc>
          <w:tcPr>
            <w:tcW w:w="3181" w:type="dxa"/>
            <w:vAlign w:val="center"/>
          </w:tcPr>
          <w:p w14:paraId="58F1E891" w14:textId="77777777" w:rsidR="00BB49A1" w:rsidRPr="002C64DF" w:rsidRDefault="00BB49A1" w:rsidP="002C64DF">
            <w:pPr>
              <w:jc w:val="center"/>
            </w:pPr>
          </w:p>
        </w:tc>
        <w:tc>
          <w:tcPr>
            <w:tcW w:w="3532" w:type="dxa"/>
            <w:vAlign w:val="center"/>
          </w:tcPr>
          <w:p w14:paraId="5373F1B8" w14:textId="77777777" w:rsidR="00BB49A1" w:rsidRPr="002C64DF" w:rsidRDefault="00BB49A1" w:rsidP="002C64DF">
            <w:pPr>
              <w:jc w:val="center"/>
            </w:pPr>
          </w:p>
        </w:tc>
      </w:tr>
      <w:tr w:rsidR="00151755" w:rsidRPr="002C64DF" w14:paraId="53D22979" w14:textId="77777777" w:rsidTr="002C64DF">
        <w:trPr>
          <w:trHeight w:val="255"/>
        </w:trPr>
        <w:tc>
          <w:tcPr>
            <w:tcW w:w="1071" w:type="dxa"/>
            <w:vAlign w:val="center"/>
          </w:tcPr>
          <w:p w14:paraId="67ED3392" w14:textId="77777777" w:rsidR="00BB49A1" w:rsidRPr="002C64DF" w:rsidRDefault="00BB49A1" w:rsidP="002C64DF">
            <w:pPr>
              <w:jc w:val="center"/>
            </w:pPr>
            <w:r w:rsidRPr="002C64DF">
              <w:rPr>
                <w:rFonts w:hint="eastAsia"/>
              </w:rPr>
              <w:t>７月</w:t>
            </w:r>
          </w:p>
        </w:tc>
        <w:tc>
          <w:tcPr>
            <w:tcW w:w="3183" w:type="dxa"/>
            <w:vAlign w:val="center"/>
          </w:tcPr>
          <w:p w14:paraId="11E05390" w14:textId="77777777" w:rsidR="00BB49A1" w:rsidRPr="002C64DF" w:rsidRDefault="00BB49A1" w:rsidP="002C64DF">
            <w:pPr>
              <w:jc w:val="center"/>
            </w:pPr>
          </w:p>
        </w:tc>
        <w:tc>
          <w:tcPr>
            <w:tcW w:w="3180" w:type="dxa"/>
            <w:vAlign w:val="center"/>
          </w:tcPr>
          <w:p w14:paraId="65F287E3" w14:textId="77777777" w:rsidR="00BB49A1" w:rsidRPr="002C64DF" w:rsidRDefault="00BB49A1" w:rsidP="002C64DF">
            <w:pPr>
              <w:jc w:val="center"/>
            </w:pPr>
          </w:p>
        </w:tc>
        <w:tc>
          <w:tcPr>
            <w:tcW w:w="3181" w:type="dxa"/>
            <w:vAlign w:val="center"/>
          </w:tcPr>
          <w:p w14:paraId="245401BC" w14:textId="77777777" w:rsidR="00BB49A1" w:rsidRPr="002C64DF" w:rsidRDefault="00BB49A1" w:rsidP="002C64DF">
            <w:pPr>
              <w:jc w:val="center"/>
            </w:pPr>
          </w:p>
        </w:tc>
        <w:tc>
          <w:tcPr>
            <w:tcW w:w="3532" w:type="dxa"/>
            <w:vAlign w:val="center"/>
          </w:tcPr>
          <w:p w14:paraId="45D33CD9" w14:textId="77777777" w:rsidR="00BB49A1" w:rsidRPr="002C64DF" w:rsidRDefault="00BB49A1" w:rsidP="002C64DF">
            <w:pPr>
              <w:jc w:val="center"/>
            </w:pPr>
          </w:p>
        </w:tc>
      </w:tr>
      <w:tr w:rsidR="00151755" w:rsidRPr="002C64DF" w14:paraId="2814F0B9" w14:textId="77777777" w:rsidTr="002C64DF">
        <w:trPr>
          <w:trHeight w:val="255"/>
        </w:trPr>
        <w:tc>
          <w:tcPr>
            <w:tcW w:w="1071" w:type="dxa"/>
            <w:vAlign w:val="center"/>
          </w:tcPr>
          <w:p w14:paraId="408DDC3A" w14:textId="77777777" w:rsidR="00BB49A1" w:rsidRPr="002C64DF" w:rsidRDefault="00BB49A1" w:rsidP="002C64DF">
            <w:pPr>
              <w:jc w:val="center"/>
            </w:pPr>
            <w:r w:rsidRPr="002C64DF">
              <w:rPr>
                <w:rFonts w:hint="eastAsia"/>
              </w:rPr>
              <w:t>８月</w:t>
            </w:r>
          </w:p>
        </w:tc>
        <w:tc>
          <w:tcPr>
            <w:tcW w:w="3183" w:type="dxa"/>
            <w:vAlign w:val="center"/>
          </w:tcPr>
          <w:p w14:paraId="1D466BAC" w14:textId="77777777" w:rsidR="00BB49A1" w:rsidRPr="002C64DF" w:rsidRDefault="00BB49A1" w:rsidP="002C64DF">
            <w:pPr>
              <w:jc w:val="center"/>
            </w:pPr>
          </w:p>
        </w:tc>
        <w:tc>
          <w:tcPr>
            <w:tcW w:w="3180" w:type="dxa"/>
            <w:vAlign w:val="center"/>
          </w:tcPr>
          <w:p w14:paraId="319D6DB7" w14:textId="77777777" w:rsidR="00BB49A1" w:rsidRPr="002C64DF" w:rsidRDefault="00BB49A1" w:rsidP="002C64DF">
            <w:pPr>
              <w:jc w:val="center"/>
            </w:pPr>
          </w:p>
        </w:tc>
        <w:tc>
          <w:tcPr>
            <w:tcW w:w="3181" w:type="dxa"/>
            <w:vAlign w:val="center"/>
          </w:tcPr>
          <w:p w14:paraId="7F86E336" w14:textId="77777777" w:rsidR="00BB49A1" w:rsidRPr="002C64DF" w:rsidRDefault="00BB49A1" w:rsidP="002C64DF">
            <w:pPr>
              <w:jc w:val="center"/>
            </w:pPr>
          </w:p>
        </w:tc>
        <w:tc>
          <w:tcPr>
            <w:tcW w:w="3532" w:type="dxa"/>
            <w:vAlign w:val="center"/>
          </w:tcPr>
          <w:p w14:paraId="74C797BC" w14:textId="77777777" w:rsidR="00BB49A1" w:rsidRPr="002C64DF" w:rsidRDefault="00BB49A1" w:rsidP="002C64DF">
            <w:pPr>
              <w:jc w:val="center"/>
            </w:pPr>
          </w:p>
        </w:tc>
      </w:tr>
      <w:tr w:rsidR="00151755" w:rsidRPr="002C64DF" w14:paraId="1F814197" w14:textId="77777777" w:rsidTr="002C64DF">
        <w:trPr>
          <w:trHeight w:val="255"/>
        </w:trPr>
        <w:tc>
          <w:tcPr>
            <w:tcW w:w="1071" w:type="dxa"/>
            <w:vAlign w:val="center"/>
          </w:tcPr>
          <w:p w14:paraId="4663B290" w14:textId="77777777" w:rsidR="00BB49A1" w:rsidRPr="002C64DF" w:rsidRDefault="00BB49A1" w:rsidP="002C64DF">
            <w:pPr>
              <w:jc w:val="center"/>
            </w:pPr>
            <w:r w:rsidRPr="002C64DF">
              <w:rPr>
                <w:rFonts w:hint="eastAsia"/>
              </w:rPr>
              <w:t>９月</w:t>
            </w:r>
          </w:p>
        </w:tc>
        <w:tc>
          <w:tcPr>
            <w:tcW w:w="3183" w:type="dxa"/>
            <w:vAlign w:val="center"/>
          </w:tcPr>
          <w:p w14:paraId="79C6117B" w14:textId="77777777" w:rsidR="00BB49A1" w:rsidRPr="002C64DF" w:rsidRDefault="00BB49A1" w:rsidP="002C64DF">
            <w:pPr>
              <w:jc w:val="center"/>
            </w:pPr>
          </w:p>
        </w:tc>
        <w:tc>
          <w:tcPr>
            <w:tcW w:w="3180" w:type="dxa"/>
            <w:vAlign w:val="center"/>
          </w:tcPr>
          <w:p w14:paraId="3E998D5A" w14:textId="77777777" w:rsidR="00BB49A1" w:rsidRPr="002C64DF" w:rsidRDefault="00BB49A1" w:rsidP="002C64DF">
            <w:pPr>
              <w:jc w:val="center"/>
            </w:pPr>
          </w:p>
        </w:tc>
        <w:tc>
          <w:tcPr>
            <w:tcW w:w="3181" w:type="dxa"/>
            <w:vAlign w:val="center"/>
          </w:tcPr>
          <w:p w14:paraId="23D07E4E" w14:textId="77777777" w:rsidR="00BB49A1" w:rsidRPr="002C64DF" w:rsidRDefault="00BB49A1" w:rsidP="002C64DF">
            <w:pPr>
              <w:jc w:val="center"/>
            </w:pPr>
          </w:p>
        </w:tc>
        <w:tc>
          <w:tcPr>
            <w:tcW w:w="3532" w:type="dxa"/>
            <w:vAlign w:val="center"/>
          </w:tcPr>
          <w:p w14:paraId="108A2A31" w14:textId="77777777" w:rsidR="00BB49A1" w:rsidRPr="002C64DF" w:rsidRDefault="00BB49A1" w:rsidP="002C64DF">
            <w:pPr>
              <w:jc w:val="center"/>
            </w:pPr>
          </w:p>
        </w:tc>
      </w:tr>
      <w:tr w:rsidR="00151755" w:rsidRPr="002C64DF" w14:paraId="077E0BF5" w14:textId="77777777" w:rsidTr="002C64DF">
        <w:trPr>
          <w:trHeight w:val="255"/>
        </w:trPr>
        <w:tc>
          <w:tcPr>
            <w:tcW w:w="1071" w:type="dxa"/>
            <w:vAlign w:val="center"/>
          </w:tcPr>
          <w:p w14:paraId="3CBE02A4" w14:textId="77777777" w:rsidR="00BB49A1" w:rsidRPr="002C64DF" w:rsidRDefault="00BB49A1" w:rsidP="002C64DF">
            <w:pPr>
              <w:jc w:val="center"/>
            </w:pPr>
            <w:r w:rsidRPr="002C64DF">
              <w:rPr>
                <w:rFonts w:hint="eastAsia"/>
              </w:rPr>
              <w:t>１０月</w:t>
            </w:r>
          </w:p>
        </w:tc>
        <w:tc>
          <w:tcPr>
            <w:tcW w:w="3183" w:type="dxa"/>
            <w:vAlign w:val="center"/>
          </w:tcPr>
          <w:p w14:paraId="60781DAD" w14:textId="77777777" w:rsidR="00BB49A1" w:rsidRPr="002C64DF" w:rsidRDefault="00BB49A1" w:rsidP="002C64DF">
            <w:pPr>
              <w:jc w:val="center"/>
            </w:pPr>
          </w:p>
        </w:tc>
        <w:tc>
          <w:tcPr>
            <w:tcW w:w="3180" w:type="dxa"/>
            <w:vAlign w:val="center"/>
          </w:tcPr>
          <w:p w14:paraId="7B17565A" w14:textId="77777777" w:rsidR="00BB49A1" w:rsidRPr="002C64DF" w:rsidRDefault="00BB49A1" w:rsidP="002C64DF">
            <w:pPr>
              <w:jc w:val="center"/>
            </w:pPr>
          </w:p>
        </w:tc>
        <w:tc>
          <w:tcPr>
            <w:tcW w:w="3181" w:type="dxa"/>
            <w:vAlign w:val="center"/>
          </w:tcPr>
          <w:p w14:paraId="4958B919" w14:textId="77777777" w:rsidR="00BB49A1" w:rsidRPr="002C64DF" w:rsidRDefault="00BB49A1" w:rsidP="002C64DF">
            <w:pPr>
              <w:jc w:val="center"/>
            </w:pPr>
          </w:p>
        </w:tc>
        <w:tc>
          <w:tcPr>
            <w:tcW w:w="3532" w:type="dxa"/>
            <w:vAlign w:val="center"/>
          </w:tcPr>
          <w:p w14:paraId="6BC1DE67" w14:textId="77777777" w:rsidR="00BB49A1" w:rsidRPr="002C64DF" w:rsidRDefault="00BB49A1" w:rsidP="002C64DF">
            <w:pPr>
              <w:jc w:val="center"/>
            </w:pPr>
          </w:p>
        </w:tc>
      </w:tr>
      <w:tr w:rsidR="00151755" w:rsidRPr="002C64DF" w14:paraId="41F0506C" w14:textId="77777777" w:rsidTr="002C64DF">
        <w:trPr>
          <w:trHeight w:val="255"/>
        </w:trPr>
        <w:tc>
          <w:tcPr>
            <w:tcW w:w="1071" w:type="dxa"/>
            <w:vAlign w:val="center"/>
          </w:tcPr>
          <w:p w14:paraId="099D7745" w14:textId="77777777" w:rsidR="00BB49A1" w:rsidRPr="002C64DF" w:rsidRDefault="00BB49A1" w:rsidP="002C64DF">
            <w:pPr>
              <w:jc w:val="center"/>
            </w:pPr>
            <w:r w:rsidRPr="002C64DF">
              <w:rPr>
                <w:rFonts w:hint="eastAsia"/>
              </w:rPr>
              <w:t>１１月</w:t>
            </w:r>
          </w:p>
        </w:tc>
        <w:tc>
          <w:tcPr>
            <w:tcW w:w="3183" w:type="dxa"/>
            <w:vAlign w:val="center"/>
          </w:tcPr>
          <w:p w14:paraId="78F54D8E" w14:textId="77777777" w:rsidR="00BB49A1" w:rsidRPr="002C64DF" w:rsidRDefault="00BB49A1" w:rsidP="002C64DF">
            <w:pPr>
              <w:jc w:val="center"/>
            </w:pPr>
          </w:p>
        </w:tc>
        <w:tc>
          <w:tcPr>
            <w:tcW w:w="3180" w:type="dxa"/>
            <w:vAlign w:val="center"/>
          </w:tcPr>
          <w:p w14:paraId="75AD4954" w14:textId="77777777" w:rsidR="00BB49A1" w:rsidRPr="002C64DF" w:rsidRDefault="00BB49A1" w:rsidP="002C64DF">
            <w:pPr>
              <w:jc w:val="center"/>
            </w:pPr>
          </w:p>
        </w:tc>
        <w:tc>
          <w:tcPr>
            <w:tcW w:w="3181" w:type="dxa"/>
            <w:vAlign w:val="center"/>
          </w:tcPr>
          <w:p w14:paraId="13E30864" w14:textId="77777777" w:rsidR="00BB49A1" w:rsidRPr="002C64DF" w:rsidRDefault="00BB49A1" w:rsidP="002C64DF">
            <w:pPr>
              <w:jc w:val="center"/>
            </w:pPr>
          </w:p>
        </w:tc>
        <w:tc>
          <w:tcPr>
            <w:tcW w:w="3532" w:type="dxa"/>
            <w:vAlign w:val="center"/>
          </w:tcPr>
          <w:p w14:paraId="07C594F6" w14:textId="77777777" w:rsidR="00BB49A1" w:rsidRPr="002C64DF" w:rsidRDefault="00BB49A1" w:rsidP="002C64DF">
            <w:pPr>
              <w:jc w:val="center"/>
            </w:pPr>
          </w:p>
        </w:tc>
      </w:tr>
      <w:tr w:rsidR="00151755" w:rsidRPr="002C64DF" w14:paraId="37AA883A" w14:textId="77777777" w:rsidTr="002C64DF">
        <w:trPr>
          <w:trHeight w:val="255"/>
        </w:trPr>
        <w:tc>
          <w:tcPr>
            <w:tcW w:w="1071" w:type="dxa"/>
            <w:vAlign w:val="center"/>
          </w:tcPr>
          <w:p w14:paraId="3B4A1BC5" w14:textId="77777777" w:rsidR="00BB49A1" w:rsidRPr="002C64DF" w:rsidRDefault="00BB49A1" w:rsidP="002C64DF">
            <w:pPr>
              <w:jc w:val="center"/>
            </w:pPr>
            <w:r w:rsidRPr="002C64DF">
              <w:rPr>
                <w:rFonts w:hint="eastAsia"/>
              </w:rPr>
              <w:t>１２月</w:t>
            </w:r>
          </w:p>
        </w:tc>
        <w:tc>
          <w:tcPr>
            <w:tcW w:w="3183" w:type="dxa"/>
            <w:vAlign w:val="center"/>
          </w:tcPr>
          <w:p w14:paraId="25183AEC" w14:textId="77777777" w:rsidR="00BB49A1" w:rsidRPr="002C64DF" w:rsidRDefault="00BB49A1" w:rsidP="002C64DF">
            <w:pPr>
              <w:jc w:val="center"/>
            </w:pPr>
          </w:p>
        </w:tc>
        <w:tc>
          <w:tcPr>
            <w:tcW w:w="3180" w:type="dxa"/>
            <w:vAlign w:val="center"/>
          </w:tcPr>
          <w:p w14:paraId="2D9927DB" w14:textId="77777777" w:rsidR="00BB49A1" w:rsidRPr="002C64DF" w:rsidRDefault="00BB49A1" w:rsidP="002C64DF">
            <w:pPr>
              <w:jc w:val="center"/>
            </w:pPr>
          </w:p>
        </w:tc>
        <w:tc>
          <w:tcPr>
            <w:tcW w:w="3181" w:type="dxa"/>
            <w:vAlign w:val="center"/>
          </w:tcPr>
          <w:p w14:paraId="679AD845" w14:textId="77777777" w:rsidR="00BB49A1" w:rsidRPr="002C64DF" w:rsidRDefault="00BB49A1" w:rsidP="002C64DF">
            <w:pPr>
              <w:jc w:val="center"/>
            </w:pPr>
          </w:p>
        </w:tc>
        <w:tc>
          <w:tcPr>
            <w:tcW w:w="3532" w:type="dxa"/>
            <w:vAlign w:val="center"/>
          </w:tcPr>
          <w:p w14:paraId="3A67B57E" w14:textId="77777777" w:rsidR="00BB49A1" w:rsidRPr="002C64DF" w:rsidRDefault="00BB49A1" w:rsidP="002C64DF">
            <w:pPr>
              <w:jc w:val="center"/>
            </w:pPr>
          </w:p>
        </w:tc>
      </w:tr>
      <w:tr w:rsidR="00151755" w:rsidRPr="002C64DF" w14:paraId="7FDA1B84" w14:textId="77777777" w:rsidTr="002C64DF">
        <w:trPr>
          <w:trHeight w:val="202"/>
        </w:trPr>
        <w:tc>
          <w:tcPr>
            <w:tcW w:w="1071" w:type="dxa"/>
            <w:vAlign w:val="center"/>
          </w:tcPr>
          <w:p w14:paraId="2438F0AA" w14:textId="77777777" w:rsidR="00BB49A1" w:rsidRPr="002C64DF" w:rsidRDefault="00BB49A1" w:rsidP="002C64DF">
            <w:pPr>
              <w:jc w:val="center"/>
            </w:pPr>
            <w:r w:rsidRPr="002C64DF">
              <w:rPr>
                <w:rFonts w:hint="eastAsia"/>
              </w:rPr>
              <w:t>１月</w:t>
            </w:r>
          </w:p>
        </w:tc>
        <w:tc>
          <w:tcPr>
            <w:tcW w:w="3183" w:type="dxa"/>
            <w:vAlign w:val="center"/>
          </w:tcPr>
          <w:p w14:paraId="37756A32" w14:textId="77777777" w:rsidR="00BB49A1" w:rsidRPr="002C64DF" w:rsidRDefault="00BB49A1" w:rsidP="002C64DF">
            <w:pPr>
              <w:jc w:val="center"/>
            </w:pPr>
          </w:p>
        </w:tc>
        <w:tc>
          <w:tcPr>
            <w:tcW w:w="3180" w:type="dxa"/>
            <w:vAlign w:val="center"/>
          </w:tcPr>
          <w:p w14:paraId="2E77E219" w14:textId="77777777" w:rsidR="00BB49A1" w:rsidRPr="002C64DF" w:rsidRDefault="00BB49A1" w:rsidP="002C64DF">
            <w:pPr>
              <w:jc w:val="center"/>
            </w:pPr>
          </w:p>
        </w:tc>
        <w:tc>
          <w:tcPr>
            <w:tcW w:w="3181" w:type="dxa"/>
            <w:vAlign w:val="center"/>
          </w:tcPr>
          <w:p w14:paraId="48299C11" w14:textId="77777777" w:rsidR="00BB49A1" w:rsidRPr="002C64DF" w:rsidRDefault="00BB49A1" w:rsidP="002C64DF">
            <w:pPr>
              <w:jc w:val="center"/>
            </w:pPr>
          </w:p>
        </w:tc>
        <w:tc>
          <w:tcPr>
            <w:tcW w:w="3532" w:type="dxa"/>
            <w:vAlign w:val="center"/>
          </w:tcPr>
          <w:p w14:paraId="7F5520D9" w14:textId="77777777" w:rsidR="00BB49A1" w:rsidRPr="002C64DF" w:rsidRDefault="00BB49A1" w:rsidP="002C64DF">
            <w:pPr>
              <w:jc w:val="center"/>
            </w:pPr>
          </w:p>
        </w:tc>
      </w:tr>
      <w:tr w:rsidR="00151755" w:rsidRPr="002C64DF" w14:paraId="4A86CA14" w14:textId="77777777" w:rsidTr="002C64DF">
        <w:trPr>
          <w:trHeight w:val="300"/>
        </w:trPr>
        <w:tc>
          <w:tcPr>
            <w:tcW w:w="1071" w:type="dxa"/>
            <w:vAlign w:val="center"/>
          </w:tcPr>
          <w:p w14:paraId="6D5E8C5D" w14:textId="77777777" w:rsidR="00BB49A1" w:rsidRPr="002C64DF" w:rsidRDefault="00BB49A1" w:rsidP="002C64DF">
            <w:pPr>
              <w:jc w:val="center"/>
            </w:pPr>
            <w:r w:rsidRPr="002C64DF">
              <w:rPr>
                <w:rFonts w:hint="eastAsia"/>
              </w:rPr>
              <w:t>２月</w:t>
            </w:r>
          </w:p>
        </w:tc>
        <w:tc>
          <w:tcPr>
            <w:tcW w:w="3183" w:type="dxa"/>
            <w:vAlign w:val="center"/>
          </w:tcPr>
          <w:p w14:paraId="5F3BBDE6" w14:textId="77777777" w:rsidR="00BB49A1" w:rsidRPr="002C64DF" w:rsidRDefault="00BB49A1" w:rsidP="002C64DF">
            <w:pPr>
              <w:jc w:val="center"/>
            </w:pPr>
          </w:p>
        </w:tc>
        <w:tc>
          <w:tcPr>
            <w:tcW w:w="3180" w:type="dxa"/>
            <w:vAlign w:val="center"/>
          </w:tcPr>
          <w:p w14:paraId="11F112F9" w14:textId="77777777" w:rsidR="00BB49A1" w:rsidRPr="002C64DF" w:rsidRDefault="00BB49A1" w:rsidP="002C64DF">
            <w:pPr>
              <w:jc w:val="center"/>
            </w:pPr>
          </w:p>
        </w:tc>
        <w:tc>
          <w:tcPr>
            <w:tcW w:w="3181" w:type="dxa"/>
            <w:vAlign w:val="center"/>
          </w:tcPr>
          <w:p w14:paraId="68719BF1" w14:textId="77777777" w:rsidR="00BB49A1" w:rsidRPr="002C64DF" w:rsidRDefault="00BB49A1" w:rsidP="002C64DF">
            <w:pPr>
              <w:jc w:val="center"/>
            </w:pPr>
          </w:p>
        </w:tc>
        <w:tc>
          <w:tcPr>
            <w:tcW w:w="3532" w:type="dxa"/>
            <w:vAlign w:val="center"/>
          </w:tcPr>
          <w:p w14:paraId="6978634F" w14:textId="77777777" w:rsidR="00BB49A1" w:rsidRPr="002C64DF" w:rsidRDefault="00BB49A1" w:rsidP="002C64DF">
            <w:pPr>
              <w:jc w:val="center"/>
            </w:pPr>
          </w:p>
        </w:tc>
      </w:tr>
      <w:tr w:rsidR="00151755" w:rsidRPr="002C64DF" w14:paraId="02298BEE" w14:textId="77777777" w:rsidTr="002C64DF">
        <w:trPr>
          <w:trHeight w:val="225"/>
        </w:trPr>
        <w:tc>
          <w:tcPr>
            <w:tcW w:w="1071" w:type="dxa"/>
            <w:vAlign w:val="center"/>
          </w:tcPr>
          <w:p w14:paraId="30034F30" w14:textId="77777777" w:rsidR="00BB49A1" w:rsidRPr="002C64DF" w:rsidRDefault="00BB49A1" w:rsidP="002C64DF">
            <w:pPr>
              <w:jc w:val="center"/>
            </w:pPr>
            <w:r w:rsidRPr="002C64DF">
              <w:rPr>
                <w:rFonts w:hint="eastAsia"/>
              </w:rPr>
              <w:t>３月</w:t>
            </w:r>
          </w:p>
        </w:tc>
        <w:tc>
          <w:tcPr>
            <w:tcW w:w="3183" w:type="dxa"/>
            <w:vAlign w:val="center"/>
          </w:tcPr>
          <w:p w14:paraId="0A01A9D3" w14:textId="77777777" w:rsidR="00BB49A1" w:rsidRPr="002C64DF" w:rsidRDefault="00BB49A1" w:rsidP="002C64DF">
            <w:pPr>
              <w:jc w:val="center"/>
            </w:pPr>
          </w:p>
        </w:tc>
        <w:tc>
          <w:tcPr>
            <w:tcW w:w="3180" w:type="dxa"/>
            <w:vAlign w:val="center"/>
          </w:tcPr>
          <w:p w14:paraId="7CDCBEC4" w14:textId="77777777" w:rsidR="00BB49A1" w:rsidRPr="002C64DF" w:rsidRDefault="00BB49A1" w:rsidP="002C64DF">
            <w:pPr>
              <w:jc w:val="center"/>
            </w:pPr>
          </w:p>
        </w:tc>
        <w:tc>
          <w:tcPr>
            <w:tcW w:w="3181" w:type="dxa"/>
            <w:vAlign w:val="center"/>
          </w:tcPr>
          <w:p w14:paraId="3B8F7178" w14:textId="77777777" w:rsidR="00BB49A1" w:rsidRPr="002C64DF" w:rsidRDefault="00BB49A1" w:rsidP="002C64DF">
            <w:pPr>
              <w:jc w:val="center"/>
            </w:pPr>
          </w:p>
        </w:tc>
        <w:tc>
          <w:tcPr>
            <w:tcW w:w="3532" w:type="dxa"/>
            <w:vAlign w:val="center"/>
          </w:tcPr>
          <w:p w14:paraId="0900E3A3" w14:textId="77777777" w:rsidR="00BB49A1" w:rsidRPr="002C64DF" w:rsidRDefault="00BB49A1" w:rsidP="002C64DF">
            <w:pPr>
              <w:jc w:val="center"/>
            </w:pPr>
          </w:p>
        </w:tc>
      </w:tr>
    </w:tbl>
    <w:p w14:paraId="0EE9E748" w14:textId="77777777" w:rsidR="00BB49A1" w:rsidRPr="00DA76BD" w:rsidRDefault="00BB49A1" w:rsidP="00DA76BD">
      <w:pPr>
        <w:ind w:leftChars="100" w:left="440" w:hangingChars="100" w:hanging="220"/>
      </w:pPr>
    </w:p>
    <w:p w14:paraId="3E5A6304" w14:textId="77777777" w:rsidR="00BB49A1" w:rsidRPr="00DA76BD" w:rsidRDefault="00BB49A1" w:rsidP="00DA76BD">
      <w:pPr>
        <w:ind w:leftChars="100" w:left="461" w:hangingChars="100" w:hanging="241"/>
        <w:jc w:val="center"/>
        <w:rPr>
          <w:rFonts w:ascii="ＭＳ ゴシック" w:eastAsia="ＭＳ ゴシック" w:hAnsi="ＭＳ ゴシック"/>
          <w:b/>
          <w:sz w:val="24"/>
          <w:szCs w:val="24"/>
          <w:u w:val="single"/>
        </w:rPr>
      </w:pPr>
      <w:r w:rsidRPr="00DA76BD">
        <w:rPr>
          <w:rFonts w:ascii="ＭＳ ゴシック" w:eastAsia="ＭＳ ゴシック" w:hAnsi="ＭＳ ゴシック" w:hint="eastAsia"/>
          <w:b/>
          <w:sz w:val="24"/>
          <w:szCs w:val="24"/>
          <w:u w:val="single"/>
        </w:rPr>
        <w:t>埋立処分終了後、生物化学的酸素要求量又は化学的酸素要求量について三月に一回以上測定し、かつ、記録すること。</w:t>
      </w:r>
    </w:p>
    <w:p w14:paraId="2C95613A" w14:textId="77777777" w:rsidR="003A3E76" w:rsidRPr="00DA76BD" w:rsidRDefault="003A3E76"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181"/>
        <w:gridCol w:w="3178"/>
        <w:gridCol w:w="3179"/>
        <w:gridCol w:w="3530"/>
      </w:tblGrid>
      <w:tr w:rsidR="00151755" w:rsidRPr="002C64DF" w14:paraId="3CEF927F" w14:textId="77777777" w:rsidTr="002C64DF">
        <w:tc>
          <w:tcPr>
            <w:tcW w:w="1071" w:type="dxa"/>
            <w:vMerge w:val="restart"/>
            <w:vAlign w:val="center"/>
          </w:tcPr>
          <w:p w14:paraId="79BFC090" w14:textId="77777777" w:rsidR="003A3E76" w:rsidRPr="002C64DF" w:rsidRDefault="003A3E76" w:rsidP="002C64DF">
            <w:pPr>
              <w:jc w:val="center"/>
            </w:pPr>
          </w:p>
        </w:tc>
        <w:tc>
          <w:tcPr>
            <w:tcW w:w="3183" w:type="dxa"/>
            <w:vMerge w:val="restart"/>
            <w:vAlign w:val="center"/>
          </w:tcPr>
          <w:p w14:paraId="4C4B53FD" w14:textId="77777777" w:rsidR="003A3E76" w:rsidRPr="002C64DF" w:rsidRDefault="003A3E76" w:rsidP="002C64DF">
            <w:pPr>
              <w:jc w:val="center"/>
            </w:pPr>
            <w:r w:rsidRPr="002C64DF">
              <w:rPr>
                <w:rFonts w:hint="eastAsia"/>
              </w:rPr>
              <w:t>水質検査に係る地下水又は浸透水を採取した場所</w:t>
            </w:r>
          </w:p>
        </w:tc>
        <w:tc>
          <w:tcPr>
            <w:tcW w:w="3180" w:type="dxa"/>
            <w:vMerge w:val="restart"/>
            <w:vAlign w:val="center"/>
          </w:tcPr>
          <w:p w14:paraId="00E1FE89" w14:textId="77777777" w:rsidR="003A3E76" w:rsidRPr="002C64DF" w:rsidRDefault="003A3E76" w:rsidP="002C64DF">
            <w:pPr>
              <w:jc w:val="center"/>
            </w:pPr>
            <w:r w:rsidRPr="002C64DF">
              <w:rPr>
                <w:rFonts w:hint="eastAsia"/>
              </w:rPr>
              <w:t>水質検査に係る地下水又は浸透水を採取した年月日</w:t>
            </w:r>
          </w:p>
        </w:tc>
        <w:tc>
          <w:tcPr>
            <w:tcW w:w="3181" w:type="dxa"/>
            <w:vMerge w:val="restart"/>
            <w:vAlign w:val="center"/>
          </w:tcPr>
          <w:p w14:paraId="78EE7747" w14:textId="77777777" w:rsidR="003A3E76" w:rsidRPr="002C64DF" w:rsidRDefault="003A3E76" w:rsidP="002C64DF">
            <w:pPr>
              <w:jc w:val="center"/>
            </w:pPr>
            <w:r w:rsidRPr="002C64DF">
              <w:rPr>
                <w:rFonts w:hint="eastAsia"/>
              </w:rPr>
              <w:t>水質検査の結果の得られた年月日</w:t>
            </w:r>
          </w:p>
        </w:tc>
        <w:tc>
          <w:tcPr>
            <w:tcW w:w="3532" w:type="dxa"/>
            <w:vAlign w:val="center"/>
          </w:tcPr>
          <w:p w14:paraId="6F62D0C2" w14:textId="77777777" w:rsidR="003A3E76" w:rsidRPr="002C64DF" w:rsidRDefault="003A3E76" w:rsidP="002C64DF">
            <w:pPr>
              <w:jc w:val="center"/>
            </w:pPr>
            <w:r w:rsidRPr="002C64DF">
              <w:rPr>
                <w:rFonts w:hint="eastAsia"/>
              </w:rPr>
              <w:t>水質検査の結果</w:t>
            </w:r>
          </w:p>
        </w:tc>
      </w:tr>
      <w:tr w:rsidR="00151755" w:rsidRPr="002C64DF" w14:paraId="6EB16CC7" w14:textId="77777777" w:rsidTr="002C64DF">
        <w:tc>
          <w:tcPr>
            <w:tcW w:w="1071" w:type="dxa"/>
            <w:vMerge/>
            <w:vAlign w:val="center"/>
          </w:tcPr>
          <w:p w14:paraId="4DD3DAE4" w14:textId="77777777" w:rsidR="003A3E76" w:rsidRPr="002C64DF" w:rsidRDefault="003A3E76" w:rsidP="002C64DF">
            <w:pPr>
              <w:jc w:val="center"/>
            </w:pPr>
          </w:p>
        </w:tc>
        <w:tc>
          <w:tcPr>
            <w:tcW w:w="3183" w:type="dxa"/>
            <w:vMerge/>
            <w:vAlign w:val="center"/>
          </w:tcPr>
          <w:p w14:paraId="538144FA" w14:textId="77777777" w:rsidR="003A3E76" w:rsidRPr="002C64DF" w:rsidRDefault="003A3E76" w:rsidP="002C64DF">
            <w:pPr>
              <w:jc w:val="center"/>
            </w:pPr>
          </w:p>
        </w:tc>
        <w:tc>
          <w:tcPr>
            <w:tcW w:w="3180" w:type="dxa"/>
            <w:vMerge/>
            <w:vAlign w:val="center"/>
          </w:tcPr>
          <w:p w14:paraId="21401718" w14:textId="77777777" w:rsidR="003A3E76" w:rsidRPr="002C64DF" w:rsidRDefault="003A3E76" w:rsidP="002C64DF">
            <w:pPr>
              <w:jc w:val="center"/>
            </w:pPr>
          </w:p>
        </w:tc>
        <w:tc>
          <w:tcPr>
            <w:tcW w:w="3181" w:type="dxa"/>
            <w:vMerge/>
            <w:vAlign w:val="center"/>
          </w:tcPr>
          <w:p w14:paraId="32C2B941" w14:textId="77777777" w:rsidR="003A3E76" w:rsidRPr="002C64DF" w:rsidRDefault="003A3E76" w:rsidP="002C64DF">
            <w:pPr>
              <w:jc w:val="center"/>
            </w:pPr>
          </w:p>
        </w:tc>
        <w:tc>
          <w:tcPr>
            <w:tcW w:w="3532" w:type="dxa"/>
            <w:vAlign w:val="center"/>
          </w:tcPr>
          <w:p w14:paraId="7349BBAA" w14:textId="77777777" w:rsidR="003A3E76" w:rsidRPr="002C64DF" w:rsidRDefault="003A3E76" w:rsidP="002C64DF">
            <w:pPr>
              <w:jc w:val="center"/>
            </w:pPr>
            <w:r w:rsidRPr="002C64DF">
              <w:rPr>
                <w:rFonts w:hint="eastAsia"/>
              </w:rPr>
              <w:t>生物化学的酸素要求量又は化学的酸素要求量</w:t>
            </w:r>
          </w:p>
        </w:tc>
      </w:tr>
      <w:tr w:rsidR="00151755" w:rsidRPr="002C64DF" w14:paraId="4CCBCD54" w14:textId="77777777" w:rsidTr="002C64DF">
        <w:tc>
          <w:tcPr>
            <w:tcW w:w="1071" w:type="dxa"/>
            <w:vAlign w:val="center"/>
          </w:tcPr>
          <w:p w14:paraId="27A71098" w14:textId="77777777" w:rsidR="003A3E76" w:rsidRPr="002C64DF" w:rsidRDefault="003A3E76" w:rsidP="002C64DF">
            <w:pPr>
              <w:jc w:val="center"/>
            </w:pPr>
            <w:r w:rsidRPr="002C64DF">
              <w:rPr>
                <w:rFonts w:hint="eastAsia"/>
              </w:rPr>
              <w:t>１回目</w:t>
            </w:r>
          </w:p>
        </w:tc>
        <w:tc>
          <w:tcPr>
            <w:tcW w:w="3183" w:type="dxa"/>
            <w:vAlign w:val="center"/>
          </w:tcPr>
          <w:p w14:paraId="4F346C43" w14:textId="77777777" w:rsidR="003A3E76" w:rsidRPr="002C64DF" w:rsidRDefault="003A3E76" w:rsidP="002C64DF">
            <w:pPr>
              <w:jc w:val="center"/>
            </w:pPr>
          </w:p>
        </w:tc>
        <w:tc>
          <w:tcPr>
            <w:tcW w:w="3180" w:type="dxa"/>
            <w:vAlign w:val="center"/>
          </w:tcPr>
          <w:p w14:paraId="292A2666" w14:textId="77777777" w:rsidR="003A3E76" w:rsidRPr="002C64DF" w:rsidRDefault="003A3E76" w:rsidP="002C64DF">
            <w:pPr>
              <w:jc w:val="center"/>
            </w:pPr>
          </w:p>
        </w:tc>
        <w:tc>
          <w:tcPr>
            <w:tcW w:w="3181" w:type="dxa"/>
            <w:vAlign w:val="center"/>
          </w:tcPr>
          <w:p w14:paraId="510FEBA6" w14:textId="77777777" w:rsidR="003A3E76" w:rsidRPr="002C64DF" w:rsidRDefault="003A3E76" w:rsidP="002C64DF">
            <w:pPr>
              <w:jc w:val="center"/>
            </w:pPr>
          </w:p>
        </w:tc>
        <w:tc>
          <w:tcPr>
            <w:tcW w:w="3532" w:type="dxa"/>
            <w:vAlign w:val="center"/>
          </w:tcPr>
          <w:p w14:paraId="6AD01BEA" w14:textId="77777777" w:rsidR="003A3E76" w:rsidRPr="002C64DF" w:rsidRDefault="003A3E76" w:rsidP="002C64DF">
            <w:pPr>
              <w:jc w:val="center"/>
            </w:pPr>
          </w:p>
        </w:tc>
      </w:tr>
      <w:tr w:rsidR="00151755" w:rsidRPr="002C64DF" w14:paraId="64355364" w14:textId="77777777" w:rsidTr="002C64DF">
        <w:tc>
          <w:tcPr>
            <w:tcW w:w="1071" w:type="dxa"/>
            <w:vAlign w:val="center"/>
          </w:tcPr>
          <w:p w14:paraId="4190E9F4" w14:textId="77777777" w:rsidR="003A3E76" w:rsidRPr="002C64DF" w:rsidRDefault="003A3E76" w:rsidP="002C64DF">
            <w:pPr>
              <w:jc w:val="center"/>
            </w:pPr>
            <w:r w:rsidRPr="002C64DF">
              <w:rPr>
                <w:rFonts w:hint="eastAsia"/>
              </w:rPr>
              <w:t>２回目</w:t>
            </w:r>
          </w:p>
        </w:tc>
        <w:tc>
          <w:tcPr>
            <w:tcW w:w="3183" w:type="dxa"/>
            <w:vAlign w:val="center"/>
          </w:tcPr>
          <w:p w14:paraId="6F6C18B1" w14:textId="77777777" w:rsidR="003A3E76" w:rsidRPr="002C64DF" w:rsidRDefault="003A3E76" w:rsidP="002C64DF">
            <w:pPr>
              <w:jc w:val="center"/>
            </w:pPr>
          </w:p>
        </w:tc>
        <w:tc>
          <w:tcPr>
            <w:tcW w:w="3180" w:type="dxa"/>
            <w:vAlign w:val="center"/>
          </w:tcPr>
          <w:p w14:paraId="20FC4373" w14:textId="77777777" w:rsidR="003A3E76" w:rsidRPr="002C64DF" w:rsidRDefault="003A3E76" w:rsidP="002C64DF">
            <w:pPr>
              <w:jc w:val="center"/>
            </w:pPr>
          </w:p>
        </w:tc>
        <w:tc>
          <w:tcPr>
            <w:tcW w:w="3181" w:type="dxa"/>
            <w:vAlign w:val="center"/>
          </w:tcPr>
          <w:p w14:paraId="08B46414" w14:textId="77777777" w:rsidR="003A3E76" w:rsidRPr="002C64DF" w:rsidRDefault="003A3E76" w:rsidP="002C64DF">
            <w:pPr>
              <w:jc w:val="center"/>
            </w:pPr>
          </w:p>
        </w:tc>
        <w:tc>
          <w:tcPr>
            <w:tcW w:w="3532" w:type="dxa"/>
            <w:vAlign w:val="center"/>
          </w:tcPr>
          <w:p w14:paraId="0B7009D1" w14:textId="77777777" w:rsidR="003A3E76" w:rsidRPr="002C64DF" w:rsidRDefault="003A3E76" w:rsidP="002C64DF">
            <w:pPr>
              <w:jc w:val="center"/>
            </w:pPr>
          </w:p>
        </w:tc>
      </w:tr>
      <w:tr w:rsidR="00151755" w:rsidRPr="002C64DF" w14:paraId="32045F0B" w14:textId="77777777" w:rsidTr="002C64DF">
        <w:tc>
          <w:tcPr>
            <w:tcW w:w="1071" w:type="dxa"/>
            <w:vAlign w:val="center"/>
          </w:tcPr>
          <w:p w14:paraId="6CCD1391" w14:textId="77777777" w:rsidR="003A3E76" w:rsidRPr="002C64DF" w:rsidRDefault="003A3E76" w:rsidP="002C64DF">
            <w:pPr>
              <w:jc w:val="center"/>
            </w:pPr>
            <w:r w:rsidRPr="002C64DF">
              <w:rPr>
                <w:rFonts w:hint="eastAsia"/>
              </w:rPr>
              <w:t>３回目</w:t>
            </w:r>
          </w:p>
        </w:tc>
        <w:tc>
          <w:tcPr>
            <w:tcW w:w="3183" w:type="dxa"/>
            <w:vAlign w:val="center"/>
          </w:tcPr>
          <w:p w14:paraId="1274A5A1" w14:textId="77777777" w:rsidR="003A3E76" w:rsidRPr="002C64DF" w:rsidRDefault="003A3E76" w:rsidP="002C64DF">
            <w:pPr>
              <w:jc w:val="center"/>
            </w:pPr>
          </w:p>
        </w:tc>
        <w:tc>
          <w:tcPr>
            <w:tcW w:w="3180" w:type="dxa"/>
            <w:vAlign w:val="center"/>
          </w:tcPr>
          <w:p w14:paraId="2002C005" w14:textId="77777777" w:rsidR="003A3E76" w:rsidRPr="002C64DF" w:rsidRDefault="003A3E76" w:rsidP="002C64DF">
            <w:pPr>
              <w:jc w:val="center"/>
            </w:pPr>
          </w:p>
        </w:tc>
        <w:tc>
          <w:tcPr>
            <w:tcW w:w="3181" w:type="dxa"/>
            <w:vAlign w:val="center"/>
          </w:tcPr>
          <w:p w14:paraId="248D51F1" w14:textId="77777777" w:rsidR="003A3E76" w:rsidRPr="002C64DF" w:rsidRDefault="003A3E76" w:rsidP="002C64DF">
            <w:pPr>
              <w:jc w:val="center"/>
            </w:pPr>
          </w:p>
        </w:tc>
        <w:tc>
          <w:tcPr>
            <w:tcW w:w="3532" w:type="dxa"/>
            <w:vAlign w:val="center"/>
          </w:tcPr>
          <w:p w14:paraId="5C8D4106" w14:textId="77777777" w:rsidR="003A3E76" w:rsidRPr="002C64DF" w:rsidRDefault="003A3E76" w:rsidP="002C64DF">
            <w:pPr>
              <w:jc w:val="center"/>
            </w:pPr>
          </w:p>
        </w:tc>
      </w:tr>
      <w:tr w:rsidR="00151755" w:rsidRPr="002C64DF" w14:paraId="52E6BBAA" w14:textId="77777777" w:rsidTr="002C64DF">
        <w:tc>
          <w:tcPr>
            <w:tcW w:w="1071" w:type="dxa"/>
            <w:vAlign w:val="center"/>
          </w:tcPr>
          <w:p w14:paraId="6CBEF6FE" w14:textId="77777777" w:rsidR="003A3E76" w:rsidRPr="002C64DF" w:rsidRDefault="003A3E76" w:rsidP="002C64DF">
            <w:pPr>
              <w:jc w:val="center"/>
            </w:pPr>
            <w:r w:rsidRPr="002C64DF">
              <w:rPr>
                <w:rFonts w:hint="eastAsia"/>
              </w:rPr>
              <w:t>４回目</w:t>
            </w:r>
          </w:p>
        </w:tc>
        <w:tc>
          <w:tcPr>
            <w:tcW w:w="3183" w:type="dxa"/>
            <w:vAlign w:val="center"/>
          </w:tcPr>
          <w:p w14:paraId="751671D8" w14:textId="77777777" w:rsidR="003A3E76" w:rsidRPr="002C64DF" w:rsidRDefault="003A3E76" w:rsidP="002C64DF">
            <w:pPr>
              <w:jc w:val="center"/>
            </w:pPr>
          </w:p>
        </w:tc>
        <w:tc>
          <w:tcPr>
            <w:tcW w:w="3180" w:type="dxa"/>
            <w:vAlign w:val="center"/>
          </w:tcPr>
          <w:p w14:paraId="791A6A2B" w14:textId="77777777" w:rsidR="003A3E76" w:rsidRPr="002C64DF" w:rsidRDefault="003A3E76" w:rsidP="002C64DF">
            <w:pPr>
              <w:jc w:val="center"/>
            </w:pPr>
          </w:p>
        </w:tc>
        <w:tc>
          <w:tcPr>
            <w:tcW w:w="3181" w:type="dxa"/>
            <w:vAlign w:val="center"/>
          </w:tcPr>
          <w:p w14:paraId="0567F9D2" w14:textId="77777777" w:rsidR="003A3E76" w:rsidRPr="002C64DF" w:rsidRDefault="003A3E76" w:rsidP="002C64DF">
            <w:pPr>
              <w:jc w:val="center"/>
            </w:pPr>
          </w:p>
        </w:tc>
        <w:tc>
          <w:tcPr>
            <w:tcW w:w="3532" w:type="dxa"/>
            <w:vAlign w:val="center"/>
          </w:tcPr>
          <w:p w14:paraId="00E7AD0F" w14:textId="77777777" w:rsidR="003A3E76" w:rsidRPr="002C64DF" w:rsidRDefault="003A3E76" w:rsidP="002C64DF">
            <w:pPr>
              <w:jc w:val="center"/>
            </w:pPr>
          </w:p>
        </w:tc>
      </w:tr>
    </w:tbl>
    <w:p w14:paraId="78BA50D5" w14:textId="029C130A" w:rsidR="00E83E4E" w:rsidRDefault="00E83E4E" w:rsidP="00DA76BD">
      <w:pPr>
        <w:ind w:leftChars="100" w:left="440" w:hangingChars="100" w:hanging="220"/>
      </w:pPr>
    </w:p>
    <w:p w14:paraId="38930EF2" w14:textId="77777777" w:rsidR="00E83E4E" w:rsidRDefault="00E83E4E">
      <w:pPr>
        <w:widowControl/>
        <w:jc w:val="left"/>
      </w:pPr>
      <w:r>
        <w:br w:type="page"/>
      </w:r>
    </w:p>
    <w:p w14:paraId="1EBBEC26" w14:textId="77777777" w:rsidR="0051421E" w:rsidRPr="00DA76BD" w:rsidRDefault="0051421E" w:rsidP="00DA76BD">
      <w:pPr>
        <w:ind w:leftChars="100" w:left="460" w:hangingChars="100" w:hanging="240"/>
        <w:rPr>
          <w:rFonts w:ascii="ＭＳ ゴシック" w:eastAsia="ＭＳ ゴシック" w:hAnsi="ＭＳ ゴシック"/>
          <w:sz w:val="24"/>
          <w:szCs w:val="24"/>
        </w:rPr>
      </w:pPr>
      <w:r w:rsidRPr="00DA76BD">
        <w:rPr>
          <w:rFonts w:ascii="ＭＳ ゴシック" w:eastAsia="ＭＳ ゴシック" w:hAnsi="ＭＳ ゴシック" w:hint="eastAsia"/>
          <w:sz w:val="24"/>
          <w:szCs w:val="24"/>
        </w:rPr>
        <w:t>ヘ　最終処分基準省令第二条第二項第二号ニ及びヘの規定による措置に関する次に掲げる事項</w:t>
      </w:r>
    </w:p>
    <w:p w14:paraId="2A5F2F85" w14:textId="77777777" w:rsidR="00DD3FC4" w:rsidRPr="00DA76BD" w:rsidRDefault="00DD3FC4"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公表の期限：措置を講じた日の属する月の翌月の末日）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1"/>
        <w:gridCol w:w="1700"/>
        <w:gridCol w:w="2267"/>
        <w:gridCol w:w="1700"/>
      </w:tblGrid>
      <w:tr w:rsidR="00151755" w:rsidRPr="002C64DF" w14:paraId="16BA0CA1" w14:textId="77777777" w:rsidTr="002C64DF">
        <w:tc>
          <w:tcPr>
            <w:tcW w:w="8505" w:type="dxa"/>
            <w:vAlign w:val="center"/>
          </w:tcPr>
          <w:p w14:paraId="20AEC042" w14:textId="77777777" w:rsidR="00BB49A1" w:rsidRPr="002C64DF" w:rsidRDefault="00DA76BD" w:rsidP="002C64DF">
            <w:pPr>
              <w:widowControl/>
              <w:snapToGrid w:val="0"/>
              <w:jc w:val="center"/>
              <w:rPr>
                <w:rFonts w:hAnsi="ＭＳ 明朝" w:cs="ＭＳ Ｐゴシック"/>
                <w:kern w:val="0"/>
              </w:rPr>
            </w:pPr>
            <w:r w:rsidRPr="002C64DF">
              <w:rPr>
                <w:rFonts w:hAnsi="ＭＳ 明朝" w:cs="ＭＳ Ｐゴシック" w:hint="eastAsia"/>
                <w:kern w:val="0"/>
              </w:rPr>
              <w:t>項　　目</w:t>
            </w:r>
          </w:p>
        </w:tc>
        <w:tc>
          <w:tcPr>
            <w:tcW w:w="1701" w:type="dxa"/>
            <w:vAlign w:val="center"/>
          </w:tcPr>
          <w:p w14:paraId="6B126DA1" w14:textId="77777777" w:rsidR="00BB49A1" w:rsidRPr="002C64DF" w:rsidRDefault="00BB49A1" w:rsidP="002C64DF">
            <w:pPr>
              <w:widowControl/>
              <w:snapToGrid w:val="0"/>
              <w:jc w:val="center"/>
              <w:rPr>
                <w:rFonts w:hAnsi="ＭＳ 明朝"/>
              </w:rPr>
            </w:pPr>
            <w:r w:rsidRPr="002C64DF">
              <w:rPr>
                <w:rFonts w:hAnsi="ＭＳ 明朝" w:hint="eastAsia"/>
              </w:rPr>
              <w:t>原因の調査</w:t>
            </w:r>
          </w:p>
        </w:tc>
        <w:tc>
          <w:tcPr>
            <w:tcW w:w="2268" w:type="dxa"/>
            <w:vAlign w:val="center"/>
          </w:tcPr>
          <w:p w14:paraId="3D04A888" w14:textId="77777777" w:rsidR="00BB49A1" w:rsidRPr="002C64DF" w:rsidRDefault="00BB49A1" w:rsidP="002C64DF">
            <w:pPr>
              <w:widowControl/>
              <w:snapToGrid w:val="0"/>
              <w:jc w:val="center"/>
              <w:rPr>
                <w:rFonts w:hAnsi="ＭＳ 明朝" w:cs="ＭＳ Ｐゴシック"/>
                <w:kern w:val="0"/>
              </w:rPr>
            </w:pPr>
            <w:r w:rsidRPr="002C64DF">
              <w:rPr>
                <w:rFonts w:hAnsi="ＭＳ 明朝" w:hint="eastAsia"/>
              </w:rPr>
              <w:t>措置を講じた年月日</w:t>
            </w:r>
          </w:p>
        </w:tc>
        <w:tc>
          <w:tcPr>
            <w:tcW w:w="1701" w:type="dxa"/>
            <w:vAlign w:val="center"/>
          </w:tcPr>
          <w:p w14:paraId="76C24ABC" w14:textId="77777777" w:rsidR="00BB49A1" w:rsidRPr="002C64DF" w:rsidRDefault="00BB49A1" w:rsidP="002C64DF">
            <w:pPr>
              <w:widowControl/>
              <w:snapToGrid w:val="0"/>
              <w:jc w:val="center"/>
              <w:rPr>
                <w:rFonts w:hAnsi="ＭＳ 明朝" w:cs="ＭＳ Ｐゴシック"/>
                <w:kern w:val="0"/>
              </w:rPr>
            </w:pPr>
            <w:r w:rsidRPr="002C64DF">
              <w:rPr>
                <w:rFonts w:hAnsi="ＭＳ 明朝" w:hint="eastAsia"/>
              </w:rPr>
              <w:t>措置の内容</w:t>
            </w:r>
          </w:p>
        </w:tc>
      </w:tr>
      <w:tr w:rsidR="00151755" w:rsidRPr="002C64DF" w14:paraId="3D135B5D" w14:textId="77777777" w:rsidTr="002C64DF">
        <w:tc>
          <w:tcPr>
            <w:tcW w:w="8505" w:type="dxa"/>
            <w:vAlign w:val="center"/>
          </w:tcPr>
          <w:p w14:paraId="7A83398D" w14:textId="77777777" w:rsidR="00BB49A1" w:rsidRPr="002C64DF" w:rsidRDefault="00BB49A1" w:rsidP="002C64DF">
            <w:pPr>
              <w:widowControl/>
              <w:snapToGrid w:val="0"/>
              <w:jc w:val="left"/>
              <w:rPr>
                <w:rFonts w:ascii="ＭＳ Ｐゴシック" w:eastAsia="ＭＳ Ｐゴシック" w:hAnsi="ＭＳ Ｐゴシック" w:cs="ＭＳ Ｐゴシック"/>
                <w:kern w:val="0"/>
                <w:sz w:val="24"/>
                <w:szCs w:val="24"/>
              </w:rPr>
            </w:pPr>
            <w:r w:rsidRPr="002C64DF">
              <w:rPr>
                <w:rFonts w:hint="eastAsia"/>
              </w:rPr>
              <w:t>地下水等検査項目に係る水質検査の結果、水質の悪化（その原因が当該最終処分場以外にあることが明らかであるものを除く。）が認められた場合</w:t>
            </w:r>
          </w:p>
        </w:tc>
        <w:tc>
          <w:tcPr>
            <w:tcW w:w="1701" w:type="dxa"/>
            <w:vAlign w:val="center"/>
          </w:tcPr>
          <w:p w14:paraId="1743D7DA" w14:textId="77777777" w:rsidR="00BB49A1" w:rsidRPr="002C64DF" w:rsidRDefault="00BB49A1" w:rsidP="002C64DF">
            <w:pPr>
              <w:widowControl/>
              <w:snapToGrid w:val="0"/>
              <w:jc w:val="center"/>
              <w:rPr>
                <w:rFonts w:ascii="ＭＳ Ｐゴシック" w:eastAsia="ＭＳ Ｐゴシック" w:hAnsi="ＭＳ Ｐゴシック" w:cs="ＭＳ Ｐゴシック"/>
                <w:kern w:val="0"/>
                <w:sz w:val="24"/>
                <w:szCs w:val="24"/>
              </w:rPr>
            </w:pPr>
          </w:p>
        </w:tc>
        <w:tc>
          <w:tcPr>
            <w:tcW w:w="2268" w:type="dxa"/>
            <w:vAlign w:val="center"/>
          </w:tcPr>
          <w:p w14:paraId="20BC82F7" w14:textId="77777777" w:rsidR="00BB49A1" w:rsidRPr="002C64DF" w:rsidRDefault="00BB49A1" w:rsidP="002C64DF">
            <w:pPr>
              <w:widowControl/>
              <w:snapToGrid w:val="0"/>
              <w:jc w:val="center"/>
              <w:rPr>
                <w:rFonts w:ascii="ＭＳ Ｐゴシック" w:eastAsia="ＭＳ Ｐゴシック" w:hAnsi="ＭＳ Ｐゴシック" w:cs="ＭＳ Ｐゴシック"/>
                <w:kern w:val="0"/>
                <w:sz w:val="24"/>
                <w:szCs w:val="24"/>
              </w:rPr>
            </w:pPr>
          </w:p>
        </w:tc>
        <w:tc>
          <w:tcPr>
            <w:tcW w:w="1701" w:type="dxa"/>
            <w:vAlign w:val="center"/>
          </w:tcPr>
          <w:p w14:paraId="7AF8FD1E" w14:textId="77777777" w:rsidR="00BB49A1" w:rsidRPr="002C64DF" w:rsidRDefault="00BB49A1" w:rsidP="002C64DF">
            <w:pPr>
              <w:widowControl/>
              <w:snapToGrid w:val="0"/>
              <w:jc w:val="center"/>
              <w:rPr>
                <w:rFonts w:ascii="ＭＳ Ｐゴシック" w:eastAsia="ＭＳ Ｐゴシック" w:hAnsi="ＭＳ Ｐゴシック" w:cs="ＭＳ Ｐゴシック"/>
                <w:kern w:val="0"/>
                <w:sz w:val="24"/>
                <w:szCs w:val="24"/>
              </w:rPr>
            </w:pPr>
          </w:p>
        </w:tc>
      </w:tr>
    </w:tbl>
    <w:p w14:paraId="2AA4D52E" w14:textId="77777777" w:rsidR="00BB49A1" w:rsidRPr="00DA76BD" w:rsidRDefault="00DD3FC4" w:rsidP="00DA76BD">
      <w:pPr>
        <w:ind w:leftChars="100" w:left="440" w:hangingChars="100" w:hanging="220"/>
        <w:jc w:val="right"/>
      </w:pPr>
      <w:r w:rsidRPr="00DA76BD">
        <w:rPr>
          <w:rFonts w:hint="eastAsia"/>
        </w:rPr>
        <w:t>（状況：</w:t>
      </w:r>
      <w:r w:rsidR="00CB2B89">
        <w:rPr>
          <w:rFonts w:hint="eastAsia"/>
        </w:rPr>
        <w:t xml:space="preserve">　　</w:t>
      </w:r>
      <w:r w:rsidRPr="00DA76BD">
        <w:rPr>
          <w:rFonts w:hint="eastAsia"/>
        </w:rPr>
        <w:t xml:space="preserve">　　年度分　公表の期限：措置を講じた日の属する月の翌月の末日）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6"/>
        <w:gridCol w:w="3116"/>
        <w:gridCol w:w="1700"/>
        <w:gridCol w:w="1276"/>
      </w:tblGrid>
      <w:tr w:rsidR="00151755" w:rsidRPr="002C64DF" w14:paraId="4173BB2D" w14:textId="77777777" w:rsidTr="002C64DF">
        <w:tc>
          <w:tcPr>
            <w:tcW w:w="8080" w:type="dxa"/>
            <w:vAlign w:val="center"/>
          </w:tcPr>
          <w:p w14:paraId="109309C0" w14:textId="77777777" w:rsidR="00CA4E77" w:rsidRPr="002C64DF" w:rsidRDefault="00C63799" w:rsidP="002C64DF">
            <w:pPr>
              <w:widowControl/>
              <w:snapToGrid w:val="0"/>
              <w:jc w:val="center"/>
              <w:rPr>
                <w:rFonts w:hAnsi="ＭＳ 明朝" w:cs="ＭＳ Ｐゴシック"/>
                <w:kern w:val="0"/>
              </w:rPr>
            </w:pPr>
            <w:r w:rsidRPr="002C64DF">
              <w:rPr>
                <w:rFonts w:hAnsi="ＭＳ 明朝" w:cs="ＭＳ Ｐゴシック" w:hint="eastAsia"/>
                <w:kern w:val="0"/>
              </w:rPr>
              <w:t>項　　目</w:t>
            </w:r>
          </w:p>
        </w:tc>
        <w:tc>
          <w:tcPr>
            <w:tcW w:w="3118" w:type="dxa"/>
            <w:vAlign w:val="center"/>
          </w:tcPr>
          <w:p w14:paraId="73E9BB87" w14:textId="77777777" w:rsidR="00CA4E77" w:rsidRPr="002C64DF" w:rsidRDefault="00CA4E77" w:rsidP="002C64DF">
            <w:pPr>
              <w:widowControl/>
              <w:snapToGrid w:val="0"/>
              <w:jc w:val="center"/>
              <w:rPr>
                <w:rFonts w:hAnsi="ＭＳ 明朝"/>
              </w:rPr>
            </w:pPr>
            <w:r w:rsidRPr="002C64DF">
              <w:rPr>
                <w:rFonts w:hAnsi="ＭＳ 明朝" w:hint="eastAsia"/>
              </w:rPr>
              <w:t>最終処分場への産業廃棄物の搬入及び埋立処分の中止</w:t>
            </w:r>
          </w:p>
        </w:tc>
        <w:tc>
          <w:tcPr>
            <w:tcW w:w="1701" w:type="dxa"/>
            <w:vAlign w:val="center"/>
          </w:tcPr>
          <w:p w14:paraId="68CC0D65" w14:textId="77777777" w:rsidR="00CA4E77" w:rsidRPr="002C64DF" w:rsidRDefault="00CA4E77" w:rsidP="002C64DF">
            <w:pPr>
              <w:widowControl/>
              <w:snapToGrid w:val="0"/>
              <w:jc w:val="center"/>
              <w:rPr>
                <w:rFonts w:hAnsi="ＭＳ 明朝" w:cs="ＭＳ Ｐゴシック"/>
                <w:kern w:val="0"/>
              </w:rPr>
            </w:pPr>
            <w:r w:rsidRPr="002C64DF">
              <w:rPr>
                <w:rFonts w:hAnsi="ＭＳ 明朝" w:hint="eastAsia"/>
              </w:rPr>
              <w:t>措置を講じた年月日</w:t>
            </w:r>
          </w:p>
        </w:tc>
        <w:tc>
          <w:tcPr>
            <w:tcW w:w="1276" w:type="dxa"/>
            <w:vAlign w:val="center"/>
          </w:tcPr>
          <w:p w14:paraId="772AD67F" w14:textId="77777777" w:rsidR="00CA4E77" w:rsidRPr="002C64DF" w:rsidRDefault="00CA4E77" w:rsidP="002C64DF">
            <w:pPr>
              <w:widowControl/>
              <w:snapToGrid w:val="0"/>
              <w:jc w:val="center"/>
              <w:rPr>
                <w:rFonts w:hAnsi="ＭＳ 明朝" w:cs="ＭＳ Ｐゴシック"/>
                <w:kern w:val="0"/>
              </w:rPr>
            </w:pPr>
            <w:r w:rsidRPr="002C64DF">
              <w:rPr>
                <w:rFonts w:hAnsi="ＭＳ 明朝" w:hint="eastAsia"/>
              </w:rPr>
              <w:t>措置の内容</w:t>
            </w:r>
          </w:p>
        </w:tc>
      </w:tr>
      <w:tr w:rsidR="00151755" w:rsidRPr="002C64DF" w14:paraId="4B11353A" w14:textId="77777777" w:rsidTr="002C64DF">
        <w:tc>
          <w:tcPr>
            <w:tcW w:w="8080" w:type="dxa"/>
            <w:vAlign w:val="center"/>
          </w:tcPr>
          <w:p w14:paraId="0FE07CB3" w14:textId="77777777" w:rsidR="00CA4E77" w:rsidRPr="002C64DF" w:rsidRDefault="00CA4E77" w:rsidP="002C64DF">
            <w:pPr>
              <w:widowControl/>
              <w:snapToGrid w:val="0"/>
              <w:jc w:val="left"/>
            </w:pPr>
            <w:r w:rsidRPr="002C64DF">
              <w:rPr>
                <w:rFonts w:hint="eastAsia"/>
              </w:rPr>
              <w:t>水質検査の結果、地下水等検査項目のいずれかについて当該地下水等検査項目に係る基準に適合していないとき。</w:t>
            </w:r>
          </w:p>
        </w:tc>
        <w:tc>
          <w:tcPr>
            <w:tcW w:w="3118" w:type="dxa"/>
            <w:vAlign w:val="center"/>
          </w:tcPr>
          <w:p w14:paraId="321CA037" w14:textId="77777777" w:rsidR="00CA4E77" w:rsidRPr="002C64DF" w:rsidRDefault="00CA4E77" w:rsidP="002C64DF">
            <w:pPr>
              <w:widowControl/>
              <w:snapToGrid w:val="0"/>
              <w:jc w:val="center"/>
              <w:rPr>
                <w:rFonts w:ascii="ＭＳ Ｐゴシック" w:eastAsia="ＭＳ Ｐゴシック" w:hAnsi="ＭＳ Ｐゴシック" w:cs="ＭＳ Ｐゴシック"/>
                <w:kern w:val="0"/>
                <w:sz w:val="24"/>
                <w:szCs w:val="24"/>
              </w:rPr>
            </w:pPr>
          </w:p>
        </w:tc>
        <w:tc>
          <w:tcPr>
            <w:tcW w:w="1701" w:type="dxa"/>
            <w:vAlign w:val="center"/>
          </w:tcPr>
          <w:p w14:paraId="0F3B38DF" w14:textId="77777777" w:rsidR="00CA4E77" w:rsidRPr="002C64DF" w:rsidRDefault="00CA4E77" w:rsidP="002C64DF">
            <w:pPr>
              <w:widowControl/>
              <w:snapToGrid w:val="0"/>
              <w:jc w:val="center"/>
              <w:rPr>
                <w:rFonts w:ascii="ＭＳ Ｐゴシック" w:eastAsia="ＭＳ Ｐゴシック" w:hAnsi="ＭＳ Ｐゴシック" w:cs="ＭＳ Ｐゴシック"/>
                <w:kern w:val="0"/>
                <w:sz w:val="24"/>
                <w:szCs w:val="24"/>
              </w:rPr>
            </w:pPr>
          </w:p>
        </w:tc>
        <w:tc>
          <w:tcPr>
            <w:tcW w:w="1276" w:type="dxa"/>
            <w:vAlign w:val="center"/>
          </w:tcPr>
          <w:p w14:paraId="6E018326" w14:textId="77777777" w:rsidR="00CA4E77" w:rsidRPr="002C64DF" w:rsidRDefault="00CA4E77" w:rsidP="002C64DF">
            <w:pPr>
              <w:widowControl/>
              <w:snapToGrid w:val="0"/>
              <w:jc w:val="center"/>
              <w:rPr>
                <w:rFonts w:ascii="ＭＳ Ｐゴシック" w:eastAsia="ＭＳ Ｐゴシック" w:hAnsi="ＭＳ Ｐゴシック" w:cs="ＭＳ Ｐゴシック"/>
                <w:kern w:val="0"/>
                <w:sz w:val="24"/>
                <w:szCs w:val="24"/>
              </w:rPr>
            </w:pPr>
          </w:p>
        </w:tc>
      </w:tr>
      <w:tr w:rsidR="00151755" w:rsidRPr="002C64DF" w14:paraId="690EAFB4" w14:textId="77777777" w:rsidTr="002C64DF">
        <w:tc>
          <w:tcPr>
            <w:tcW w:w="8080" w:type="dxa"/>
            <w:vAlign w:val="center"/>
          </w:tcPr>
          <w:p w14:paraId="6E33C59D" w14:textId="77777777" w:rsidR="00CA4E77" w:rsidRPr="002C64DF" w:rsidRDefault="00CA4E77" w:rsidP="002C64DF">
            <w:pPr>
              <w:widowControl/>
              <w:snapToGrid w:val="0"/>
              <w:jc w:val="left"/>
            </w:pPr>
            <w:r w:rsidRPr="002C64DF">
              <w:rPr>
                <w:rFonts w:hint="eastAsia"/>
              </w:rPr>
              <w:t>水質検査の結果、生物化学的酸素要求量が一リットルにつき二十ミリグラムを超えているとき、又は化学的酸素要求量が一リットルにつき四十ミリグラムを超えているとき。</w:t>
            </w:r>
          </w:p>
        </w:tc>
        <w:tc>
          <w:tcPr>
            <w:tcW w:w="3118" w:type="dxa"/>
            <w:vAlign w:val="center"/>
          </w:tcPr>
          <w:p w14:paraId="5331062E" w14:textId="77777777" w:rsidR="00CA4E77" w:rsidRPr="002C64DF" w:rsidRDefault="00CA4E77" w:rsidP="002C64DF">
            <w:pPr>
              <w:widowControl/>
              <w:snapToGrid w:val="0"/>
              <w:jc w:val="center"/>
              <w:rPr>
                <w:rFonts w:ascii="ＭＳ Ｐゴシック" w:eastAsia="ＭＳ Ｐゴシック" w:hAnsi="ＭＳ Ｐゴシック" w:cs="ＭＳ Ｐゴシック"/>
                <w:kern w:val="0"/>
                <w:sz w:val="24"/>
                <w:szCs w:val="24"/>
              </w:rPr>
            </w:pPr>
          </w:p>
        </w:tc>
        <w:tc>
          <w:tcPr>
            <w:tcW w:w="1701" w:type="dxa"/>
            <w:vAlign w:val="center"/>
          </w:tcPr>
          <w:p w14:paraId="1AC6ED27" w14:textId="77777777" w:rsidR="00CA4E77" w:rsidRPr="002C64DF" w:rsidRDefault="00CA4E77" w:rsidP="002C64DF">
            <w:pPr>
              <w:widowControl/>
              <w:snapToGrid w:val="0"/>
              <w:jc w:val="center"/>
              <w:rPr>
                <w:rFonts w:ascii="ＭＳ Ｐゴシック" w:eastAsia="ＭＳ Ｐゴシック" w:hAnsi="ＭＳ Ｐゴシック" w:cs="ＭＳ Ｐゴシック"/>
                <w:kern w:val="0"/>
                <w:sz w:val="24"/>
                <w:szCs w:val="24"/>
              </w:rPr>
            </w:pPr>
          </w:p>
        </w:tc>
        <w:tc>
          <w:tcPr>
            <w:tcW w:w="1276" w:type="dxa"/>
            <w:vAlign w:val="center"/>
          </w:tcPr>
          <w:p w14:paraId="5C84ADDC" w14:textId="77777777" w:rsidR="00CA4E77" w:rsidRPr="002C64DF" w:rsidRDefault="00CA4E77" w:rsidP="002C64DF">
            <w:pPr>
              <w:widowControl/>
              <w:snapToGrid w:val="0"/>
              <w:jc w:val="center"/>
              <w:rPr>
                <w:rFonts w:ascii="ＭＳ Ｐゴシック" w:eastAsia="ＭＳ Ｐゴシック" w:hAnsi="ＭＳ Ｐゴシック" w:cs="ＭＳ Ｐゴシック"/>
                <w:kern w:val="0"/>
                <w:sz w:val="24"/>
                <w:szCs w:val="24"/>
              </w:rPr>
            </w:pPr>
          </w:p>
        </w:tc>
      </w:tr>
    </w:tbl>
    <w:p w14:paraId="737783F9" w14:textId="77777777" w:rsidR="0088189A" w:rsidRPr="00DA76BD" w:rsidRDefault="0088189A" w:rsidP="0051421E"/>
    <w:sectPr w:rsidR="0088189A" w:rsidRPr="00DA76BD" w:rsidSect="00DA76BD">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DAED" w14:textId="77777777" w:rsidR="008A6CF0" w:rsidRDefault="008A6CF0" w:rsidP="00737F96">
      <w:r>
        <w:separator/>
      </w:r>
    </w:p>
  </w:endnote>
  <w:endnote w:type="continuationSeparator" w:id="0">
    <w:p w14:paraId="499B1D3A" w14:textId="77777777" w:rsidR="008A6CF0" w:rsidRDefault="008A6CF0"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C8B1" w14:textId="77777777" w:rsidR="008A6CF0" w:rsidRDefault="008A6CF0" w:rsidP="00737F96">
      <w:r>
        <w:separator/>
      </w:r>
    </w:p>
  </w:footnote>
  <w:footnote w:type="continuationSeparator" w:id="0">
    <w:p w14:paraId="3D0BF593" w14:textId="77777777" w:rsidR="008A6CF0" w:rsidRDefault="008A6CF0"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13550890">
    <w:abstractNumId w:val="1"/>
  </w:num>
  <w:num w:numId="2" w16cid:durableId="20572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956CE"/>
    <w:rsid w:val="000A01A4"/>
    <w:rsid w:val="000C7180"/>
    <w:rsid w:val="000E600C"/>
    <w:rsid w:val="000F6A09"/>
    <w:rsid w:val="0012306B"/>
    <w:rsid w:val="00151755"/>
    <w:rsid w:val="001550FE"/>
    <w:rsid w:val="001572AD"/>
    <w:rsid w:val="00165326"/>
    <w:rsid w:val="001F44E1"/>
    <w:rsid w:val="00260781"/>
    <w:rsid w:val="00280CCC"/>
    <w:rsid w:val="0028791B"/>
    <w:rsid w:val="002C64DF"/>
    <w:rsid w:val="002D1B29"/>
    <w:rsid w:val="002F7CBE"/>
    <w:rsid w:val="00312680"/>
    <w:rsid w:val="00325F11"/>
    <w:rsid w:val="00332C57"/>
    <w:rsid w:val="003A3E76"/>
    <w:rsid w:val="003C5685"/>
    <w:rsid w:val="0042004F"/>
    <w:rsid w:val="00437A80"/>
    <w:rsid w:val="0046186F"/>
    <w:rsid w:val="0049586D"/>
    <w:rsid w:val="004A2A71"/>
    <w:rsid w:val="004B5BB5"/>
    <w:rsid w:val="0051421E"/>
    <w:rsid w:val="005840E5"/>
    <w:rsid w:val="00586A7C"/>
    <w:rsid w:val="005A1A31"/>
    <w:rsid w:val="00623E6C"/>
    <w:rsid w:val="00670D83"/>
    <w:rsid w:val="00737F96"/>
    <w:rsid w:val="00795167"/>
    <w:rsid w:val="007F5D80"/>
    <w:rsid w:val="00847CCB"/>
    <w:rsid w:val="008722FB"/>
    <w:rsid w:val="0088189A"/>
    <w:rsid w:val="008A5854"/>
    <w:rsid w:val="008A6CF0"/>
    <w:rsid w:val="008B08B9"/>
    <w:rsid w:val="008D30CC"/>
    <w:rsid w:val="00951461"/>
    <w:rsid w:val="00985698"/>
    <w:rsid w:val="009A363A"/>
    <w:rsid w:val="009B3AA0"/>
    <w:rsid w:val="00A10CB7"/>
    <w:rsid w:val="00A43B5A"/>
    <w:rsid w:val="00A53108"/>
    <w:rsid w:val="00A552DE"/>
    <w:rsid w:val="00A84F83"/>
    <w:rsid w:val="00AD16EF"/>
    <w:rsid w:val="00AD223D"/>
    <w:rsid w:val="00AD348C"/>
    <w:rsid w:val="00B326AE"/>
    <w:rsid w:val="00B47F2A"/>
    <w:rsid w:val="00B92C94"/>
    <w:rsid w:val="00BB49A1"/>
    <w:rsid w:val="00BE4F11"/>
    <w:rsid w:val="00C030CA"/>
    <w:rsid w:val="00C33A5E"/>
    <w:rsid w:val="00C63799"/>
    <w:rsid w:val="00CA4E77"/>
    <w:rsid w:val="00CB2B89"/>
    <w:rsid w:val="00CC5298"/>
    <w:rsid w:val="00CE24D2"/>
    <w:rsid w:val="00D11AA7"/>
    <w:rsid w:val="00D35D3B"/>
    <w:rsid w:val="00D45941"/>
    <w:rsid w:val="00D50BF4"/>
    <w:rsid w:val="00D620B6"/>
    <w:rsid w:val="00D62EC1"/>
    <w:rsid w:val="00D86460"/>
    <w:rsid w:val="00DA76BD"/>
    <w:rsid w:val="00DD3FC4"/>
    <w:rsid w:val="00DD566A"/>
    <w:rsid w:val="00DE38EF"/>
    <w:rsid w:val="00DE3E3A"/>
    <w:rsid w:val="00E42BF8"/>
    <w:rsid w:val="00E67491"/>
    <w:rsid w:val="00E83E4E"/>
    <w:rsid w:val="00E933CF"/>
    <w:rsid w:val="00E95EF7"/>
    <w:rsid w:val="00EB6744"/>
    <w:rsid w:val="00ED2352"/>
    <w:rsid w:val="00ED5B0C"/>
    <w:rsid w:val="00F4277E"/>
    <w:rsid w:val="00F62761"/>
    <w:rsid w:val="00F91C23"/>
    <w:rsid w:val="00FD2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27E2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6B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1214</Words>
  <Characters>6925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2025-03-05T06:22:00Z</dcterms:created>
  <dcterms:modified xsi:type="dcterms:W3CDTF">2025-03-05T07:12:00Z</dcterms:modified>
</cp:coreProperties>
</file>