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E52CB" w14:textId="77777777" w:rsidR="008910D7" w:rsidRPr="00933717" w:rsidRDefault="008910D7" w:rsidP="008910D7">
      <w:pPr>
        <w:pStyle w:val="a8"/>
        <w:rPr>
          <w:rFonts w:ascii="ＭＳ ゴシック" w:eastAsia="ＭＳ ゴシック" w:hAnsi="ＭＳ ゴシック" w:cs="ＭＳ ゴシック"/>
        </w:rPr>
      </w:pPr>
      <w:r w:rsidRPr="00933717">
        <w:rPr>
          <w:rFonts w:ascii="ＭＳ ゴシック" w:eastAsia="ＭＳ ゴシック" w:hAnsi="ＭＳ ゴシック" w:cs="ＭＳ ゴシック" w:hint="eastAsia"/>
        </w:rPr>
        <w:t>別記様式第26号</w:t>
      </w:r>
    </w:p>
    <w:p w14:paraId="6EAB0A1D" w14:textId="77777777" w:rsidR="008910D7" w:rsidRPr="00933717" w:rsidRDefault="008910D7" w:rsidP="008910D7">
      <w:pPr>
        <w:pStyle w:val="a8"/>
        <w:rPr>
          <w:rFonts w:ascii="ＭＳ ゴシック" w:eastAsia="ＭＳ ゴシック" w:hAnsi="ＭＳ ゴシック" w:cs="ＭＳ ゴシック"/>
        </w:rPr>
      </w:pPr>
      <w:r w:rsidRPr="00933717">
        <w:rPr>
          <w:rFonts w:ascii="ＭＳ ゴシック" w:eastAsia="ＭＳ ゴシック" w:hAnsi="ＭＳ ゴシック" w:cs="ＭＳ ゴシック" w:hint="eastAsia"/>
        </w:rPr>
        <w:t>（規格Ａ４）（第２条関係）</w:t>
      </w:r>
    </w:p>
    <w:p w14:paraId="32AFE89B" w14:textId="77777777" w:rsidR="008915F2" w:rsidRDefault="008915F2">
      <w:pPr>
        <w:spacing w:after="60"/>
        <w:jc w:val="center"/>
        <w:rPr>
          <w:rFonts w:ascii="?l?r ??fc" w:cs="Times New Roman"/>
          <w:snapToGrid w:val="0"/>
        </w:rPr>
      </w:pPr>
      <w:r>
        <w:rPr>
          <w:rFonts w:ascii="?l?r ??fc" w:hint="eastAsia"/>
          <w:snapToGrid w:val="0"/>
        </w:rPr>
        <w:t>（表面）</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6342"/>
      </w:tblGrid>
      <w:tr w:rsidR="008915F2" w14:paraId="2CE4BEB3" w14:textId="77777777" w:rsidTr="008910D7">
        <w:trPr>
          <w:cantSplit/>
          <w:trHeight w:hRule="exact" w:val="5000"/>
        </w:trPr>
        <w:tc>
          <w:tcPr>
            <w:tcW w:w="9072" w:type="dxa"/>
            <w:gridSpan w:val="2"/>
            <w:vAlign w:val="center"/>
          </w:tcPr>
          <w:p w14:paraId="217B55B5" w14:textId="77777777" w:rsidR="008915F2" w:rsidRDefault="008915F2">
            <w:pPr>
              <w:spacing w:line="220" w:lineRule="exact"/>
              <w:jc w:val="center"/>
              <w:rPr>
                <w:rFonts w:cs="Times New Roman"/>
                <w:snapToGrid w:val="0"/>
              </w:rPr>
            </w:pPr>
            <w:r>
              <w:rPr>
                <w:rFonts w:hint="eastAsia"/>
                <w:snapToGrid w:val="0"/>
              </w:rPr>
              <w:t>特定処理施設事故状況等届出書</w:t>
            </w:r>
          </w:p>
          <w:p w14:paraId="1393BA9A" w14:textId="77777777" w:rsidR="008915F2" w:rsidRDefault="008915F2">
            <w:pPr>
              <w:spacing w:line="220" w:lineRule="exact"/>
              <w:rPr>
                <w:rFonts w:ascii="?l?r ??fc" w:cs="Times New Roman"/>
                <w:snapToGrid w:val="0"/>
              </w:rPr>
            </w:pPr>
          </w:p>
          <w:p w14:paraId="256A621D" w14:textId="77777777" w:rsidR="008915F2" w:rsidRDefault="008915F2">
            <w:pPr>
              <w:spacing w:line="220" w:lineRule="exact"/>
              <w:jc w:val="right"/>
              <w:rPr>
                <w:rFonts w:ascii="?l?r ??fc" w:cs="Times New Roman"/>
                <w:snapToGrid w:val="0"/>
              </w:rPr>
            </w:pPr>
            <w:r>
              <w:rPr>
                <w:rFonts w:hint="eastAsia"/>
                <w:snapToGrid w:val="0"/>
              </w:rPr>
              <w:t xml:space="preserve">年　　月　　日　</w:t>
            </w:r>
          </w:p>
          <w:p w14:paraId="7D42C6E7" w14:textId="77777777" w:rsidR="008915F2" w:rsidRDefault="008915F2">
            <w:pPr>
              <w:spacing w:line="220" w:lineRule="exact"/>
              <w:jc w:val="left"/>
              <w:rPr>
                <w:rFonts w:cs="Times New Roman"/>
                <w:snapToGrid w:val="0"/>
              </w:rPr>
            </w:pPr>
          </w:p>
          <w:p w14:paraId="05D579FE" w14:textId="77777777" w:rsidR="008915F2" w:rsidRDefault="008915F2">
            <w:pPr>
              <w:spacing w:line="220" w:lineRule="exact"/>
              <w:jc w:val="left"/>
              <w:rPr>
                <w:rFonts w:cs="Times New Roman"/>
                <w:snapToGrid w:val="0"/>
              </w:rPr>
            </w:pPr>
            <w:r>
              <w:rPr>
                <w:rFonts w:hint="eastAsia"/>
                <w:snapToGrid w:val="0"/>
              </w:rPr>
              <w:t xml:space="preserve">　群馬県知事　あて</w:t>
            </w:r>
          </w:p>
          <w:p w14:paraId="69B5B24E" w14:textId="77777777" w:rsidR="008915F2" w:rsidRDefault="008915F2">
            <w:pPr>
              <w:spacing w:line="220" w:lineRule="exact"/>
              <w:jc w:val="left"/>
              <w:rPr>
                <w:rFonts w:ascii="?l?r ??fc" w:cs="Times New Roman"/>
                <w:snapToGrid w:val="0"/>
              </w:rPr>
            </w:pPr>
          </w:p>
          <w:p w14:paraId="7A863A8A" w14:textId="77777777" w:rsidR="008915F2" w:rsidRDefault="008915F2">
            <w:pPr>
              <w:spacing w:line="220" w:lineRule="exact"/>
              <w:jc w:val="right"/>
              <w:rPr>
                <w:rFonts w:cs="Times New Roman"/>
                <w:snapToGrid w:val="0"/>
              </w:rPr>
            </w:pPr>
            <w:r>
              <w:rPr>
                <w:rFonts w:hint="eastAsia"/>
                <w:snapToGrid w:val="0"/>
              </w:rPr>
              <w:t xml:space="preserve">届出者　　　　　　　　　　　　　　　　　</w:t>
            </w:r>
          </w:p>
          <w:p w14:paraId="0A80C908" w14:textId="77777777" w:rsidR="008915F2" w:rsidRDefault="008915F2">
            <w:pPr>
              <w:spacing w:line="220" w:lineRule="exact"/>
              <w:rPr>
                <w:rFonts w:ascii="?l?r ??fc" w:cs="Times New Roman"/>
                <w:snapToGrid w:val="0"/>
              </w:rPr>
            </w:pPr>
          </w:p>
          <w:p w14:paraId="09ACE5FE" w14:textId="77777777" w:rsidR="008915F2" w:rsidRDefault="008915F2">
            <w:pPr>
              <w:spacing w:line="220" w:lineRule="exact"/>
              <w:jc w:val="right"/>
              <w:rPr>
                <w:rFonts w:cs="Times New Roman"/>
                <w:snapToGrid w:val="0"/>
              </w:rPr>
            </w:pPr>
            <w:r>
              <w:rPr>
                <w:rFonts w:hint="eastAsia"/>
                <w:snapToGrid w:val="0"/>
              </w:rPr>
              <w:t xml:space="preserve">ふりがな　　　　　　　　　　　　　　　</w:t>
            </w:r>
          </w:p>
          <w:p w14:paraId="48FFE996" w14:textId="77777777" w:rsidR="008915F2" w:rsidRDefault="008915F2">
            <w:pPr>
              <w:spacing w:line="220" w:lineRule="exact"/>
              <w:jc w:val="right"/>
              <w:rPr>
                <w:rFonts w:cs="Times New Roman"/>
                <w:snapToGrid w:val="0"/>
              </w:rPr>
            </w:pPr>
            <w:r>
              <w:rPr>
                <w:rFonts w:hint="eastAsia"/>
                <w:snapToGrid w:val="0"/>
              </w:rPr>
              <w:t xml:space="preserve">住　　所　　　　　　　　　　　　　　　</w:t>
            </w:r>
          </w:p>
          <w:p w14:paraId="1CB0EEB2" w14:textId="77777777" w:rsidR="008915F2" w:rsidRDefault="008915F2">
            <w:pPr>
              <w:spacing w:line="220" w:lineRule="exact"/>
              <w:rPr>
                <w:rFonts w:cs="Times New Roman"/>
                <w:snapToGrid w:val="0"/>
              </w:rPr>
            </w:pPr>
          </w:p>
          <w:p w14:paraId="4AC1D5EA" w14:textId="77777777" w:rsidR="008915F2" w:rsidRDefault="008915F2">
            <w:pPr>
              <w:spacing w:line="220" w:lineRule="exact"/>
              <w:jc w:val="right"/>
              <w:rPr>
                <w:rFonts w:cs="Times New Roman"/>
                <w:snapToGrid w:val="0"/>
              </w:rPr>
            </w:pPr>
            <w:r>
              <w:rPr>
                <w:rFonts w:hint="eastAsia"/>
                <w:snapToGrid w:val="0"/>
              </w:rPr>
              <w:t xml:space="preserve">ふりがな　　　　　　　　　　　　　　　</w:t>
            </w:r>
          </w:p>
          <w:p w14:paraId="09385524" w14:textId="77777777" w:rsidR="008915F2" w:rsidRDefault="008915F2">
            <w:pPr>
              <w:spacing w:line="220" w:lineRule="exact"/>
              <w:jc w:val="right"/>
              <w:rPr>
                <w:rFonts w:cs="Times New Roman"/>
                <w:snapToGrid w:val="0"/>
              </w:rPr>
            </w:pPr>
            <w:r>
              <w:rPr>
                <w:rFonts w:hint="eastAsia"/>
                <w:snapToGrid w:val="0"/>
              </w:rPr>
              <w:t xml:space="preserve">氏　　名　　　　　　　　　　　　　　　</w:t>
            </w:r>
          </w:p>
          <w:p w14:paraId="51270577" w14:textId="77777777" w:rsidR="008915F2" w:rsidRDefault="008915F2">
            <w:pPr>
              <w:spacing w:line="220" w:lineRule="exact"/>
              <w:rPr>
                <w:rFonts w:ascii="?l?r ??fc" w:cs="Times New Roman"/>
                <w:snapToGrid w:val="0"/>
              </w:rPr>
            </w:pPr>
          </w:p>
          <w:p w14:paraId="610999B1" w14:textId="77777777" w:rsidR="008915F2" w:rsidRDefault="008915F2">
            <w:pPr>
              <w:spacing w:line="220" w:lineRule="exact"/>
              <w:jc w:val="right"/>
              <w:rPr>
                <w:rFonts w:cs="Times New Roman"/>
                <w:snapToGrid w:val="0"/>
              </w:rPr>
            </w:pPr>
            <w:r>
              <w:rPr>
                <w:rFonts w:hint="eastAsia"/>
                <w:snapToGrid w:val="0"/>
              </w:rPr>
              <w:t>（法人にあっては、名称及び代表者の氏名）</w:t>
            </w:r>
          </w:p>
          <w:p w14:paraId="485A17FB" w14:textId="77777777" w:rsidR="008915F2" w:rsidRDefault="008915F2">
            <w:pPr>
              <w:spacing w:line="220" w:lineRule="exact"/>
              <w:rPr>
                <w:rFonts w:ascii="?l?r ??fc" w:cs="Times New Roman"/>
                <w:snapToGrid w:val="0"/>
              </w:rPr>
            </w:pPr>
          </w:p>
          <w:p w14:paraId="4356DB9D" w14:textId="77777777" w:rsidR="008915F2" w:rsidRDefault="008915F2">
            <w:pPr>
              <w:spacing w:line="220" w:lineRule="exact"/>
              <w:jc w:val="right"/>
              <w:rPr>
                <w:rFonts w:ascii="?l?r ??fc" w:cs="Times New Roman"/>
                <w:snapToGrid w:val="0"/>
              </w:rPr>
            </w:pPr>
            <w:r>
              <w:rPr>
                <w:rFonts w:hint="eastAsia"/>
                <w:snapToGrid w:val="0"/>
              </w:rPr>
              <w:t xml:space="preserve">電話番号　　　　　　　　　　　　　　　</w:t>
            </w:r>
          </w:p>
          <w:p w14:paraId="7633F14B" w14:textId="77777777" w:rsidR="008915F2" w:rsidRDefault="008915F2">
            <w:pPr>
              <w:spacing w:line="220" w:lineRule="exact"/>
              <w:jc w:val="right"/>
              <w:rPr>
                <w:rFonts w:ascii="?l?r ??fc" w:cs="Times New Roman"/>
                <w:snapToGrid w:val="0"/>
              </w:rPr>
            </w:pPr>
            <w:r>
              <w:rPr>
                <w:rFonts w:hint="eastAsia"/>
                <w:snapToGrid w:val="0"/>
              </w:rPr>
              <w:t xml:space="preserve">郵便番号　　　　　　　　　　　　　　　</w:t>
            </w:r>
          </w:p>
          <w:p w14:paraId="41BCD397" w14:textId="77777777" w:rsidR="008915F2" w:rsidRDefault="008915F2">
            <w:pPr>
              <w:spacing w:line="220" w:lineRule="exact"/>
              <w:rPr>
                <w:rFonts w:ascii="?l?r ??fc" w:cs="Times New Roman"/>
                <w:snapToGrid w:val="0"/>
              </w:rPr>
            </w:pPr>
          </w:p>
          <w:p w14:paraId="040E1FC0" w14:textId="77777777" w:rsidR="008915F2" w:rsidRDefault="008915F2">
            <w:pPr>
              <w:spacing w:line="220" w:lineRule="exact"/>
              <w:rPr>
                <w:rFonts w:ascii="?l?r ??fc" w:cs="Times New Roman"/>
                <w:snapToGrid w:val="0"/>
              </w:rPr>
            </w:pPr>
            <w:r>
              <w:rPr>
                <w:rFonts w:hint="eastAsia"/>
                <w:snapToGrid w:val="0"/>
              </w:rPr>
              <w:t xml:space="preserve">　特定処理施設において発生した事故の状況及び講じた措置の概要について、廃棄物の処理及び清掃に関する法律第</w:t>
            </w:r>
            <w:r>
              <w:rPr>
                <w:snapToGrid w:val="0"/>
              </w:rPr>
              <w:t>21</w:t>
            </w:r>
            <w:r>
              <w:rPr>
                <w:rFonts w:hint="eastAsia"/>
                <w:snapToGrid w:val="0"/>
              </w:rPr>
              <w:t>条の２第１項の規定により、次のとおり届け出ます。</w:t>
            </w:r>
          </w:p>
        </w:tc>
      </w:tr>
      <w:tr w:rsidR="008915F2" w14:paraId="32568F6D" w14:textId="77777777" w:rsidTr="008910D7">
        <w:trPr>
          <w:trHeight w:hRule="exact" w:val="440"/>
        </w:trPr>
        <w:tc>
          <w:tcPr>
            <w:tcW w:w="2730" w:type="dxa"/>
            <w:vAlign w:val="center"/>
          </w:tcPr>
          <w:p w14:paraId="5E74AA79" w14:textId="77777777" w:rsidR="008915F2" w:rsidRDefault="008915F2">
            <w:pPr>
              <w:jc w:val="distribute"/>
              <w:rPr>
                <w:rFonts w:ascii="?l?r ??fc" w:cs="Times New Roman"/>
                <w:snapToGrid w:val="0"/>
              </w:rPr>
            </w:pPr>
            <w:r>
              <w:rPr>
                <w:rFonts w:ascii="?l?r ??fc" w:hint="eastAsia"/>
                <w:snapToGrid w:val="0"/>
              </w:rPr>
              <w:t>特定処理施設の名称</w:t>
            </w:r>
          </w:p>
        </w:tc>
        <w:tc>
          <w:tcPr>
            <w:tcW w:w="6342" w:type="dxa"/>
            <w:vAlign w:val="center"/>
          </w:tcPr>
          <w:p w14:paraId="3CBCCECE" w14:textId="77777777" w:rsidR="008915F2" w:rsidRDefault="008915F2">
            <w:pPr>
              <w:rPr>
                <w:rFonts w:ascii="?l?r ??fc" w:cs="Times New Roman"/>
                <w:snapToGrid w:val="0"/>
              </w:rPr>
            </w:pPr>
          </w:p>
        </w:tc>
      </w:tr>
      <w:tr w:rsidR="008915F2" w14:paraId="46E74F02" w14:textId="77777777" w:rsidTr="008910D7">
        <w:trPr>
          <w:trHeight w:hRule="exact" w:val="440"/>
        </w:trPr>
        <w:tc>
          <w:tcPr>
            <w:tcW w:w="2730" w:type="dxa"/>
            <w:vAlign w:val="center"/>
          </w:tcPr>
          <w:p w14:paraId="3DC9133A" w14:textId="77777777" w:rsidR="008915F2" w:rsidRDefault="008915F2">
            <w:pPr>
              <w:jc w:val="distribute"/>
              <w:rPr>
                <w:rFonts w:ascii="?l?r ??fc" w:cs="Times New Roman"/>
                <w:snapToGrid w:val="0"/>
              </w:rPr>
            </w:pPr>
            <w:r>
              <w:rPr>
                <w:rFonts w:ascii="?l?r ??fc" w:hint="eastAsia"/>
                <w:snapToGrid w:val="0"/>
              </w:rPr>
              <w:t>特定処理施設の管理者名</w:t>
            </w:r>
          </w:p>
        </w:tc>
        <w:tc>
          <w:tcPr>
            <w:tcW w:w="6342" w:type="dxa"/>
            <w:vAlign w:val="center"/>
          </w:tcPr>
          <w:p w14:paraId="65F36E9C" w14:textId="77777777" w:rsidR="008915F2" w:rsidRDefault="008915F2">
            <w:pPr>
              <w:rPr>
                <w:rFonts w:ascii="?l?r ??fc" w:cs="Times New Roman"/>
                <w:snapToGrid w:val="0"/>
              </w:rPr>
            </w:pPr>
          </w:p>
        </w:tc>
      </w:tr>
      <w:tr w:rsidR="008915F2" w14:paraId="34E408B0" w14:textId="77777777" w:rsidTr="008910D7">
        <w:trPr>
          <w:trHeight w:hRule="exact" w:val="440"/>
        </w:trPr>
        <w:tc>
          <w:tcPr>
            <w:tcW w:w="2730" w:type="dxa"/>
            <w:vAlign w:val="center"/>
          </w:tcPr>
          <w:p w14:paraId="32CECEA1" w14:textId="77777777" w:rsidR="008915F2" w:rsidRDefault="008915F2">
            <w:pPr>
              <w:jc w:val="distribute"/>
              <w:rPr>
                <w:rFonts w:ascii="?l?r ??fc" w:cs="Times New Roman"/>
                <w:snapToGrid w:val="0"/>
                <w:sz w:val="20"/>
                <w:szCs w:val="20"/>
              </w:rPr>
            </w:pPr>
            <w:r>
              <w:rPr>
                <w:rFonts w:ascii="?l?r ??fc" w:hint="eastAsia"/>
                <w:snapToGrid w:val="0"/>
                <w:spacing w:val="-4"/>
                <w:sz w:val="20"/>
                <w:szCs w:val="20"/>
              </w:rPr>
              <w:t>特定処理施設の設置の場所</w:t>
            </w:r>
          </w:p>
        </w:tc>
        <w:tc>
          <w:tcPr>
            <w:tcW w:w="6342" w:type="dxa"/>
            <w:vAlign w:val="center"/>
          </w:tcPr>
          <w:p w14:paraId="42D9B43B" w14:textId="77777777" w:rsidR="008915F2" w:rsidRDefault="008915F2">
            <w:pPr>
              <w:rPr>
                <w:rFonts w:ascii="?l?r ??fc" w:cs="Times New Roman"/>
                <w:snapToGrid w:val="0"/>
              </w:rPr>
            </w:pPr>
          </w:p>
        </w:tc>
      </w:tr>
      <w:tr w:rsidR="008915F2" w14:paraId="35DDB3E7" w14:textId="77777777" w:rsidTr="008910D7">
        <w:trPr>
          <w:trHeight w:hRule="exact" w:val="440"/>
        </w:trPr>
        <w:tc>
          <w:tcPr>
            <w:tcW w:w="2730" w:type="dxa"/>
            <w:vAlign w:val="center"/>
          </w:tcPr>
          <w:p w14:paraId="2B2E05D4" w14:textId="77777777" w:rsidR="008915F2" w:rsidRDefault="008915F2">
            <w:pPr>
              <w:jc w:val="distribute"/>
              <w:rPr>
                <w:rFonts w:ascii="?l?r ??fc" w:cs="Times New Roman"/>
                <w:snapToGrid w:val="0"/>
              </w:rPr>
            </w:pPr>
            <w:r>
              <w:rPr>
                <w:rFonts w:ascii="?l?r ??fc" w:hint="eastAsia"/>
                <w:snapToGrid w:val="0"/>
              </w:rPr>
              <w:t>特定処理施設の電話番号</w:t>
            </w:r>
          </w:p>
        </w:tc>
        <w:tc>
          <w:tcPr>
            <w:tcW w:w="6342" w:type="dxa"/>
            <w:vAlign w:val="center"/>
          </w:tcPr>
          <w:p w14:paraId="1FA27135" w14:textId="77777777" w:rsidR="008915F2" w:rsidRDefault="008915F2">
            <w:pPr>
              <w:rPr>
                <w:rFonts w:ascii="?l?r ??fc" w:cs="Times New Roman"/>
                <w:snapToGrid w:val="0"/>
              </w:rPr>
            </w:pPr>
          </w:p>
        </w:tc>
      </w:tr>
      <w:tr w:rsidR="008915F2" w14:paraId="3721E222" w14:textId="77777777" w:rsidTr="008910D7">
        <w:trPr>
          <w:trHeight w:hRule="exact" w:val="440"/>
        </w:trPr>
        <w:tc>
          <w:tcPr>
            <w:tcW w:w="2730" w:type="dxa"/>
            <w:vAlign w:val="center"/>
          </w:tcPr>
          <w:p w14:paraId="154B80DC" w14:textId="77777777" w:rsidR="008915F2" w:rsidRDefault="008915F2">
            <w:pPr>
              <w:jc w:val="distribute"/>
              <w:rPr>
                <w:rFonts w:ascii="?l?r ??fc" w:cs="Times New Roman"/>
                <w:snapToGrid w:val="0"/>
              </w:rPr>
            </w:pPr>
            <w:r>
              <w:rPr>
                <w:rFonts w:ascii="?l?r ??fc" w:hint="eastAsia"/>
                <w:snapToGrid w:val="0"/>
              </w:rPr>
              <w:t>特定処理施設の種類</w:t>
            </w:r>
          </w:p>
        </w:tc>
        <w:tc>
          <w:tcPr>
            <w:tcW w:w="6342" w:type="dxa"/>
            <w:vAlign w:val="center"/>
          </w:tcPr>
          <w:p w14:paraId="0C9B2688" w14:textId="77777777" w:rsidR="008915F2" w:rsidRDefault="008915F2">
            <w:pPr>
              <w:rPr>
                <w:rFonts w:ascii="?l?r ??fc" w:cs="Times New Roman"/>
                <w:snapToGrid w:val="0"/>
              </w:rPr>
            </w:pPr>
          </w:p>
        </w:tc>
      </w:tr>
      <w:tr w:rsidR="008915F2" w14:paraId="7EE159CC" w14:textId="77777777" w:rsidTr="008910D7">
        <w:trPr>
          <w:trHeight w:hRule="exact" w:val="1500"/>
        </w:trPr>
        <w:tc>
          <w:tcPr>
            <w:tcW w:w="2730" w:type="dxa"/>
            <w:vAlign w:val="center"/>
          </w:tcPr>
          <w:p w14:paraId="29ED0B11" w14:textId="77777777" w:rsidR="008915F2" w:rsidRDefault="008915F2">
            <w:pPr>
              <w:jc w:val="distribute"/>
              <w:rPr>
                <w:rFonts w:ascii="?l?r ??fc" w:cs="Times New Roman"/>
                <w:snapToGrid w:val="0"/>
              </w:rPr>
            </w:pPr>
            <w:r>
              <w:rPr>
                <w:rFonts w:ascii="?l?r ??fc" w:hint="eastAsia"/>
                <w:snapToGrid w:val="0"/>
              </w:rPr>
              <w:t>特定処理施設の規模</w:t>
            </w:r>
          </w:p>
        </w:tc>
        <w:tc>
          <w:tcPr>
            <w:tcW w:w="6342" w:type="dxa"/>
            <w:vAlign w:val="center"/>
          </w:tcPr>
          <w:p w14:paraId="05CE676B" w14:textId="77777777" w:rsidR="008915F2" w:rsidRDefault="008915F2">
            <w:pPr>
              <w:spacing w:line="220" w:lineRule="exact"/>
              <w:jc w:val="right"/>
              <w:rPr>
                <w:rFonts w:ascii="?l?r ??fc" w:cs="Times New Roman"/>
                <w:snapToGrid w:val="0"/>
              </w:rPr>
            </w:pPr>
            <w:r>
              <w:rPr>
                <w:rFonts w:ascii="?l?r ??fc" w:hint="eastAsia"/>
                <w:snapToGrid w:val="0"/>
                <w:spacing w:val="-26"/>
              </w:rPr>
              <w:t>ｍ</w:t>
            </w:r>
            <w:r>
              <w:rPr>
                <w:snapToGrid w:val="0"/>
                <w:vertAlign w:val="superscript"/>
              </w:rPr>
              <w:t>3</w:t>
            </w:r>
            <w:r>
              <w:rPr>
                <w:rFonts w:ascii="?l?r ??fc" w:hint="eastAsia"/>
                <w:snapToGrid w:val="0"/>
              </w:rPr>
              <w:t xml:space="preserve">／日（　）時間　　</w:t>
            </w:r>
          </w:p>
          <w:p w14:paraId="5A6217FC" w14:textId="77777777" w:rsidR="008915F2" w:rsidRDefault="008915F2">
            <w:pPr>
              <w:spacing w:line="220" w:lineRule="exact"/>
              <w:jc w:val="right"/>
              <w:rPr>
                <w:rFonts w:ascii="?l?r ??fc" w:cs="Times New Roman"/>
                <w:snapToGrid w:val="0"/>
              </w:rPr>
            </w:pPr>
            <w:r>
              <w:rPr>
                <w:rFonts w:ascii="?l?r ??fc" w:hint="eastAsia"/>
                <w:snapToGrid w:val="0"/>
              </w:rPr>
              <w:t xml:space="preserve">ｔ／日（　）時間　　</w:t>
            </w:r>
          </w:p>
          <w:p w14:paraId="003F0D85" w14:textId="77777777" w:rsidR="008915F2" w:rsidRDefault="008915F2">
            <w:pPr>
              <w:spacing w:line="220" w:lineRule="exact"/>
              <w:jc w:val="right"/>
              <w:rPr>
                <w:rFonts w:ascii="?l?r ??fc" w:cs="Times New Roman"/>
                <w:snapToGrid w:val="0"/>
              </w:rPr>
            </w:pPr>
            <w:r>
              <w:rPr>
                <w:rFonts w:ascii="?l?r ??fc" w:hint="eastAsia"/>
                <w:snapToGrid w:val="0"/>
                <w:spacing w:val="-26"/>
              </w:rPr>
              <w:t>ｍ</w:t>
            </w:r>
            <w:r>
              <w:rPr>
                <w:snapToGrid w:val="0"/>
                <w:vertAlign w:val="superscript"/>
              </w:rPr>
              <w:t>3</w:t>
            </w:r>
            <w:r>
              <w:rPr>
                <w:rFonts w:ascii="?l?r ??fc" w:hint="eastAsia"/>
                <w:snapToGrid w:val="0"/>
              </w:rPr>
              <w:t xml:space="preserve">／時間　　　　　　</w:t>
            </w:r>
          </w:p>
          <w:p w14:paraId="0DF65B2C" w14:textId="77777777" w:rsidR="008915F2" w:rsidRDefault="008915F2">
            <w:pPr>
              <w:spacing w:line="220" w:lineRule="exact"/>
              <w:jc w:val="right"/>
              <w:rPr>
                <w:rFonts w:ascii="?l?r ??fc" w:cs="Times New Roman"/>
                <w:snapToGrid w:val="0"/>
              </w:rPr>
            </w:pPr>
            <w:r>
              <w:rPr>
                <w:rFonts w:ascii="?l?r ??fc" w:hint="eastAsia"/>
                <w:snapToGrid w:val="0"/>
              </w:rPr>
              <w:t xml:space="preserve">ｔ／時間　　　　　　</w:t>
            </w:r>
          </w:p>
          <w:p w14:paraId="3F144EC6" w14:textId="77777777" w:rsidR="008915F2" w:rsidRDefault="008915F2">
            <w:pPr>
              <w:spacing w:line="220" w:lineRule="exact"/>
              <w:jc w:val="left"/>
              <w:rPr>
                <w:rFonts w:ascii="?l?r ??fc" w:cs="Times New Roman"/>
                <w:snapToGrid w:val="0"/>
              </w:rPr>
            </w:pPr>
            <w:r>
              <w:rPr>
                <w:rFonts w:ascii="?l?r ??fc" w:hint="eastAsia"/>
                <w:snapToGrid w:val="0"/>
              </w:rPr>
              <w:t>埋立地の面積　　　　　　　　　㎡</w:t>
            </w:r>
          </w:p>
          <w:p w14:paraId="091ED516" w14:textId="77777777" w:rsidR="008915F2" w:rsidRDefault="00631838">
            <w:pPr>
              <w:spacing w:line="220" w:lineRule="exact"/>
              <w:jc w:val="left"/>
              <w:rPr>
                <w:rFonts w:ascii="?l?r ??fc" w:cs="Times New Roman"/>
                <w:snapToGrid w:val="0"/>
              </w:rPr>
            </w:pPr>
            <w:r>
              <w:rPr>
                <w:snapToGrid w:val="0"/>
              </w:rPr>
              <w:fldChar w:fldCharType="begin"/>
            </w:r>
            <w:r w:rsidR="008915F2">
              <w:rPr>
                <w:snapToGrid w:val="0"/>
              </w:rPr>
              <w:instrText xml:space="preserve"> eq \o\ad(</w:instrText>
            </w:r>
            <w:r w:rsidR="008915F2">
              <w:rPr>
                <w:rFonts w:ascii="?l?r ??fc" w:hint="eastAsia"/>
                <w:snapToGrid w:val="0"/>
              </w:rPr>
              <w:instrText>埋立容量</w:instrText>
            </w:r>
            <w:r w:rsidR="008915F2">
              <w:rPr>
                <w:snapToGrid w:val="0"/>
              </w:rPr>
              <w:instrText>,</w:instrText>
            </w:r>
            <w:r w:rsidR="008915F2">
              <w:rPr>
                <w:rFonts w:ascii="?l?r ??fc" w:hint="eastAsia"/>
                <w:snapToGrid w:val="0"/>
              </w:rPr>
              <w:instrText xml:space="preserve">　　　　　　</w:instrText>
            </w:r>
            <w:r w:rsidR="008915F2">
              <w:rPr>
                <w:snapToGrid w:val="0"/>
              </w:rPr>
              <w:instrText>)</w:instrText>
            </w:r>
            <w:r>
              <w:rPr>
                <w:snapToGrid w:val="0"/>
              </w:rPr>
              <w:fldChar w:fldCharType="end"/>
            </w:r>
            <w:r w:rsidR="008915F2">
              <w:rPr>
                <w:rFonts w:ascii="?l?r ??fc" w:hint="eastAsia"/>
                <w:snapToGrid w:val="0"/>
              </w:rPr>
              <w:t xml:space="preserve">　　　　　　　　　</w:t>
            </w:r>
            <w:r w:rsidR="008915F2">
              <w:rPr>
                <w:rFonts w:ascii="?l?r ??fc" w:hint="eastAsia"/>
                <w:snapToGrid w:val="0"/>
                <w:spacing w:val="-26"/>
              </w:rPr>
              <w:t>ｍ</w:t>
            </w:r>
            <w:r w:rsidR="008915F2">
              <w:rPr>
                <w:snapToGrid w:val="0"/>
                <w:vertAlign w:val="superscript"/>
              </w:rPr>
              <w:t>3</w:t>
            </w:r>
          </w:p>
        </w:tc>
      </w:tr>
      <w:tr w:rsidR="008915F2" w14:paraId="382971A1" w14:textId="77777777" w:rsidTr="008910D7">
        <w:trPr>
          <w:trHeight w:hRule="exact" w:val="960"/>
        </w:trPr>
        <w:tc>
          <w:tcPr>
            <w:tcW w:w="2730" w:type="dxa"/>
            <w:vAlign w:val="center"/>
          </w:tcPr>
          <w:p w14:paraId="263ED8C7" w14:textId="77777777" w:rsidR="008915F2" w:rsidRDefault="008915F2">
            <w:pPr>
              <w:jc w:val="distribute"/>
              <w:rPr>
                <w:rFonts w:ascii="?l?r ??fc" w:cs="Times New Roman"/>
                <w:snapToGrid w:val="0"/>
              </w:rPr>
            </w:pPr>
            <w:r>
              <w:rPr>
                <w:rFonts w:ascii="?l?r ??fc" w:hint="eastAsia"/>
                <w:snapToGrid w:val="0"/>
              </w:rPr>
              <w:t>事故発生日時</w:t>
            </w:r>
          </w:p>
        </w:tc>
        <w:tc>
          <w:tcPr>
            <w:tcW w:w="6342" w:type="dxa"/>
            <w:vAlign w:val="center"/>
          </w:tcPr>
          <w:p w14:paraId="540F12E6" w14:textId="77777777" w:rsidR="008915F2" w:rsidRDefault="008915F2">
            <w:pPr>
              <w:rPr>
                <w:rFonts w:ascii="?l?r ??fc" w:cs="Times New Roman"/>
                <w:snapToGrid w:val="0"/>
              </w:rPr>
            </w:pPr>
            <w:r>
              <w:rPr>
                <w:rFonts w:ascii="?l?r ??fc" w:hint="eastAsia"/>
                <w:snapToGrid w:val="0"/>
              </w:rPr>
              <w:t xml:space="preserve">　　　　　　　　　　　　　　午前</w:t>
            </w:r>
          </w:p>
          <w:p w14:paraId="6154DBC4" w14:textId="77777777" w:rsidR="008915F2" w:rsidRDefault="008915F2">
            <w:pPr>
              <w:rPr>
                <w:rFonts w:ascii="?l?r ??fc" w:cs="Times New Roman"/>
                <w:snapToGrid w:val="0"/>
              </w:rPr>
            </w:pPr>
            <w:r>
              <w:rPr>
                <w:rFonts w:ascii="?l?r ??fc" w:hint="eastAsia"/>
                <w:snapToGrid w:val="0"/>
              </w:rPr>
              <w:t xml:space="preserve">　　　　　　年　　月　　日　　　　　　時　　分</w:t>
            </w:r>
          </w:p>
          <w:p w14:paraId="0F7FE2B8" w14:textId="77777777" w:rsidR="008915F2" w:rsidRDefault="008915F2">
            <w:pPr>
              <w:rPr>
                <w:rFonts w:ascii="?l?r ??fc" w:cs="Times New Roman"/>
                <w:snapToGrid w:val="0"/>
              </w:rPr>
            </w:pPr>
            <w:r>
              <w:rPr>
                <w:rFonts w:ascii="?l?r ??fc" w:hint="eastAsia"/>
                <w:snapToGrid w:val="0"/>
              </w:rPr>
              <w:t xml:space="preserve">　　　　　　　　　　　　　　午後</w:t>
            </w:r>
          </w:p>
        </w:tc>
      </w:tr>
      <w:tr w:rsidR="008915F2" w14:paraId="7E3F45F4" w14:textId="77777777" w:rsidTr="008910D7">
        <w:trPr>
          <w:trHeight w:hRule="exact" w:val="640"/>
        </w:trPr>
        <w:tc>
          <w:tcPr>
            <w:tcW w:w="2730" w:type="dxa"/>
            <w:vAlign w:val="center"/>
          </w:tcPr>
          <w:p w14:paraId="28F8FD97" w14:textId="77777777" w:rsidR="008915F2" w:rsidRDefault="008915F2">
            <w:pPr>
              <w:jc w:val="distribute"/>
              <w:rPr>
                <w:rFonts w:ascii="?l?r ??fc" w:cs="Times New Roman"/>
                <w:snapToGrid w:val="0"/>
              </w:rPr>
            </w:pPr>
            <w:r>
              <w:rPr>
                <w:rFonts w:ascii="?l?r ??fc" w:hint="eastAsia"/>
                <w:snapToGrid w:val="0"/>
              </w:rPr>
              <w:t>報告者・記入者</w:t>
            </w:r>
          </w:p>
          <w:p w14:paraId="732543FF" w14:textId="77777777" w:rsidR="008915F2" w:rsidRDefault="008915F2">
            <w:pPr>
              <w:jc w:val="distribute"/>
              <w:rPr>
                <w:rFonts w:ascii="?l?r ??fc" w:cs="Times New Roman"/>
                <w:snapToGrid w:val="0"/>
              </w:rPr>
            </w:pPr>
            <w:r>
              <w:rPr>
                <w:rFonts w:ascii="?l?r ??fc" w:hint="eastAsia"/>
                <w:snapToGrid w:val="0"/>
              </w:rPr>
              <w:t>（所属・氏名）</w:t>
            </w:r>
          </w:p>
        </w:tc>
        <w:tc>
          <w:tcPr>
            <w:tcW w:w="6342" w:type="dxa"/>
            <w:vAlign w:val="center"/>
          </w:tcPr>
          <w:p w14:paraId="77AE8C0A" w14:textId="77777777" w:rsidR="008915F2" w:rsidRDefault="008915F2">
            <w:pPr>
              <w:rPr>
                <w:rFonts w:ascii="?l?r ??fc" w:cs="Times New Roman"/>
                <w:snapToGrid w:val="0"/>
              </w:rPr>
            </w:pPr>
          </w:p>
        </w:tc>
      </w:tr>
      <w:tr w:rsidR="008915F2" w14:paraId="31C90556" w14:textId="77777777" w:rsidTr="008910D7">
        <w:trPr>
          <w:trHeight w:hRule="exact" w:val="1240"/>
        </w:trPr>
        <w:tc>
          <w:tcPr>
            <w:tcW w:w="2730" w:type="dxa"/>
            <w:vAlign w:val="center"/>
          </w:tcPr>
          <w:p w14:paraId="5C6B9840" w14:textId="77777777" w:rsidR="008915F2" w:rsidRDefault="008915F2">
            <w:pPr>
              <w:jc w:val="distribute"/>
              <w:rPr>
                <w:rFonts w:ascii="?l?r ??fc" w:cs="Times New Roman"/>
                <w:snapToGrid w:val="0"/>
              </w:rPr>
            </w:pPr>
            <w:r>
              <w:rPr>
                <w:rFonts w:ascii="?l?r ??fc" w:hint="eastAsia"/>
                <w:snapToGrid w:val="0"/>
              </w:rPr>
              <w:t>事故の状況</w:t>
            </w:r>
          </w:p>
        </w:tc>
        <w:tc>
          <w:tcPr>
            <w:tcW w:w="6342" w:type="dxa"/>
            <w:vAlign w:val="center"/>
          </w:tcPr>
          <w:p w14:paraId="26BCBDC5" w14:textId="77777777" w:rsidR="008915F2" w:rsidRDefault="008915F2">
            <w:pPr>
              <w:rPr>
                <w:rFonts w:ascii="?l?r ??fc" w:cs="Times New Roman"/>
                <w:snapToGrid w:val="0"/>
              </w:rPr>
            </w:pPr>
          </w:p>
        </w:tc>
      </w:tr>
    </w:tbl>
    <w:p w14:paraId="07DE74C2" w14:textId="77777777" w:rsidR="008915F2" w:rsidRDefault="008915F2">
      <w:pPr>
        <w:spacing w:line="200" w:lineRule="exact"/>
        <w:rPr>
          <w:rFonts w:ascii="?l?r ??fc" w:cs="Times New Roman"/>
          <w:snapToGrid w:val="0"/>
        </w:rPr>
      </w:pPr>
    </w:p>
    <w:p w14:paraId="7C31F902" w14:textId="77777777" w:rsidR="008915F2" w:rsidRDefault="008915F2">
      <w:pPr>
        <w:spacing w:after="60"/>
        <w:jc w:val="center"/>
        <w:rPr>
          <w:rFonts w:ascii="?l?r ??fc" w:cs="Times New Roman"/>
          <w:snapToGrid w:val="0"/>
        </w:rPr>
      </w:pPr>
      <w:r>
        <w:rPr>
          <w:rFonts w:ascii="?l?r ??fc" w:cs="Times New Roman"/>
          <w:snapToGrid w:val="0"/>
        </w:rPr>
        <w:br w:type="page"/>
      </w:r>
      <w:r>
        <w:rPr>
          <w:rFonts w:hint="eastAsia"/>
          <w:snapToGrid w:val="0"/>
        </w:rPr>
        <w:lastRenderedPageBreak/>
        <w:t>（裏面）</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6762"/>
      </w:tblGrid>
      <w:tr w:rsidR="008915F2" w14:paraId="1CF745FF" w14:textId="77777777" w:rsidTr="008910D7">
        <w:trPr>
          <w:trHeight w:hRule="exact" w:val="1440"/>
        </w:trPr>
        <w:tc>
          <w:tcPr>
            <w:tcW w:w="2310" w:type="dxa"/>
            <w:vAlign w:val="center"/>
          </w:tcPr>
          <w:p w14:paraId="242ACD52" w14:textId="77777777" w:rsidR="008915F2" w:rsidRDefault="008915F2">
            <w:pPr>
              <w:jc w:val="distribute"/>
              <w:rPr>
                <w:rFonts w:ascii="?l?r ??fc" w:cs="Times New Roman"/>
                <w:snapToGrid w:val="0"/>
              </w:rPr>
            </w:pPr>
            <w:r>
              <w:rPr>
                <w:rFonts w:ascii="?l?r ??fc" w:hint="eastAsia"/>
                <w:snapToGrid w:val="0"/>
              </w:rPr>
              <w:t>講じた措置の概要</w:t>
            </w:r>
          </w:p>
        </w:tc>
        <w:tc>
          <w:tcPr>
            <w:tcW w:w="6762" w:type="dxa"/>
            <w:vAlign w:val="center"/>
          </w:tcPr>
          <w:p w14:paraId="1913858E" w14:textId="77777777" w:rsidR="008915F2" w:rsidRDefault="008915F2">
            <w:pPr>
              <w:rPr>
                <w:rFonts w:ascii="?l?r ??fc" w:cs="Times New Roman"/>
                <w:snapToGrid w:val="0"/>
              </w:rPr>
            </w:pPr>
          </w:p>
        </w:tc>
      </w:tr>
      <w:tr w:rsidR="008915F2" w14:paraId="45C9F480" w14:textId="77777777" w:rsidTr="007948FC">
        <w:trPr>
          <w:cantSplit/>
        </w:trPr>
        <w:tc>
          <w:tcPr>
            <w:tcW w:w="9072" w:type="dxa"/>
            <w:gridSpan w:val="2"/>
            <w:vAlign w:val="center"/>
          </w:tcPr>
          <w:p w14:paraId="5544FDF5" w14:textId="77777777" w:rsidR="008915F2" w:rsidRDefault="008915F2" w:rsidP="007948FC">
            <w:pPr>
              <w:spacing w:line="240" w:lineRule="atLeast"/>
              <w:rPr>
                <w:rFonts w:ascii="?l?r ??fc" w:cs="Times New Roman"/>
                <w:snapToGrid w:val="0"/>
              </w:rPr>
            </w:pPr>
            <w:r>
              <w:rPr>
                <w:rFonts w:ascii="?l?r ??fc" w:hint="eastAsia"/>
                <w:snapToGrid w:val="0"/>
              </w:rPr>
              <w:t>備考</w:t>
            </w:r>
          </w:p>
          <w:p w14:paraId="52CF944B" w14:textId="77777777" w:rsidR="008915F2" w:rsidRDefault="008915F2" w:rsidP="007948FC">
            <w:pPr>
              <w:spacing w:line="240" w:lineRule="atLeast"/>
              <w:ind w:left="420" w:hanging="420"/>
              <w:rPr>
                <w:rFonts w:ascii="?l?r ??fc" w:cs="Times New Roman"/>
                <w:snapToGrid w:val="0"/>
              </w:rPr>
            </w:pPr>
            <w:r>
              <w:rPr>
                <w:rFonts w:ascii="?l?r ??fc" w:hint="eastAsia"/>
                <w:snapToGrid w:val="0"/>
              </w:rPr>
              <w:t xml:space="preserve">　１　特定処理施設とは、次に掲げる施設をいう。</w:t>
            </w:r>
          </w:p>
          <w:p w14:paraId="0078D77E" w14:textId="77777777" w:rsidR="008915F2" w:rsidRDefault="008915F2" w:rsidP="007948FC">
            <w:pPr>
              <w:spacing w:line="240" w:lineRule="atLeast"/>
              <w:ind w:left="630" w:hanging="630"/>
              <w:rPr>
                <w:rFonts w:ascii="?l?r ??fc" w:cs="Times New Roman"/>
                <w:snapToGrid w:val="0"/>
              </w:rPr>
            </w:pPr>
            <w:r>
              <w:rPr>
                <w:rFonts w:ascii="?l?r ??fc" w:hint="eastAsia"/>
                <w:snapToGrid w:val="0"/>
              </w:rPr>
              <w:t xml:space="preserve">　　</w:t>
            </w:r>
            <w:r>
              <w:rPr>
                <w:snapToGrid w:val="0"/>
              </w:rPr>
              <w:t>(</w:t>
            </w:r>
            <w:r>
              <w:rPr>
                <w:rFonts w:ascii="?l?r ??fc" w:hint="eastAsia"/>
                <w:snapToGrid w:val="0"/>
              </w:rPr>
              <w:t>１</w:t>
            </w:r>
            <w:r>
              <w:rPr>
                <w:snapToGrid w:val="0"/>
              </w:rPr>
              <w:t>)</w:t>
            </w:r>
            <w:r>
              <w:rPr>
                <w:rFonts w:ascii="?l?r ??fc" w:hint="eastAsia"/>
                <w:snapToGrid w:val="0"/>
              </w:rPr>
              <w:t xml:space="preserve">　法第８条第１項に規定する一般廃棄物処理施設又は法第</w:t>
            </w:r>
            <w:r>
              <w:rPr>
                <w:snapToGrid w:val="0"/>
              </w:rPr>
              <w:t>15</w:t>
            </w:r>
            <w:r>
              <w:rPr>
                <w:rFonts w:ascii="?l?r ??fc" w:hint="eastAsia"/>
                <w:snapToGrid w:val="0"/>
              </w:rPr>
              <w:t>条第１項に規定する産業廃棄物処理施設</w:t>
            </w:r>
          </w:p>
          <w:p w14:paraId="36EFB2DF" w14:textId="77777777" w:rsidR="008915F2" w:rsidRDefault="008915F2" w:rsidP="007948FC">
            <w:pPr>
              <w:spacing w:line="240" w:lineRule="atLeast"/>
              <w:ind w:left="630" w:hanging="630"/>
              <w:rPr>
                <w:rFonts w:ascii="?l?r ??fc" w:cs="Times New Roman"/>
                <w:snapToGrid w:val="0"/>
              </w:rPr>
            </w:pPr>
            <w:r>
              <w:rPr>
                <w:rFonts w:ascii="?l?r ??fc" w:hint="eastAsia"/>
                <w:snapToGrid w:val="0"/>
              </w:rPr>
              <w:t xml:space="preserve">　　</w:t>
            </w:r>
            <w:r>
              <w:rPr>
                <w:snapToGrid w:val="0"/>
              </w:rPr>
              <w:t>(</w:t>
            </w:r>
            <w:r>
              <w:rPr>
                <w:rFonts w:ascii="?l?r ??fc" w:hint="eastAsia"/>
                <w:snapToGrid w:val="0"/>
              </w:rPr>
              <w:t>２</w:t>
            </w:r>
            <w:r>
              <w:rPr>
                <w:snapToGrid w:val="0"/>
              </w:rPr>
              <w:t>)</w:t>
            </w:r>
            <w:r>
              <w:rPr>
                <w:rFonts w:ascii="?l?r ??fc" w:hint="eastAsia"/>
                <w:snapToGrid w:val="0"/>
              </w:rPr>
              <w:t xml:space="preserve">　一般廃棄物の処理施設又は産業廃棄物の処理施設であって、次に掲げるもの</w:t>
            </w:r>
          </w:p>
          <w:p w14:paraId="24ADF466" w14:textId="77777777" w:rsidR="008915F2" w:rsidRDefault="008915F2" w:rsidP="007948FC">
            <w:pPr>
              <w:spacing w:line="240" w:lineRule="atLeast"/>
              <w:ind w:left="840" w:hanging="840"/>
              <w:rPr>
                <w:rFonts w:ascii="?l?r ??fc" w:cs="Times New Roman"/>
                <w:snapToGrid w:val="0"/>
              </w:rPr>
            </w:pPr>
            <w:r>
              <w:rPr>
                <w:rFonts w:ascii="?l?r ??fc" w:hint="eastAsia"/>
                <w:snapToGrid w:val="0"/>
              </w:rPr>
              <w:t xml:space="preserve">　　　・　焼却設備が設けられている処理施設（処理能力が</w:t>
            </w:r>
            <w:r>
              <w:rPr>
                <w:snapToGrid w:val="0"/>
              </w:rPr>
              <w:t>50</w:t>
            </w:r>
            <w:r>
              <w:rPr>
                <w:rFonts w:ascii="?l?r ??fc" w:hint="eastAsia"/>
                <w:snapToGrid w:val="0"/>
              </w:rPr>
              <w:t>㎏／ｈ以上</w:t>
            </w:r>
            <w:r>
              <w:rPr>
                <w:snapToGrid w:val="0"/>
              </w:rPr>
              <w:t>200</w:t>
            </w:r>
            <w:r>
              <w:rPr>
                <w:rFonts w:ascii="?l?r ??fc" w:hint="eastAsia"/>
                <w:snapToGrid w:val="0"/>
              </w:rPr>
              <w:t>㎏／ｈ未満又は火格子面積が</w:t>
            </w:r>
            <w:r>
              <w:rPr>
                <w:snapToGrid w:val="0"/>
              </w:rPr>
              <w:t>0.5</w:t>
            </w:r>
            <w:r>
              <w:rPr>
                <w:rFonts w:ascii="?l?r ??fc" w:hint="eastAsia"/>
                <w:snapToGrid w:val="0"/>
              </w:rPr>
              <w:t>㎡以上２㎡未満）</w:t>
            </w:r>
          </w:p>
          <w:p w14:paraId="4085B4C3" w14:textId="77777777" w:rsidR="008915F2" w:rsidRDefault="008915F2" w:rsidP="007948FC">
            <w:pPr>
              <w:spacing w:line="240" w:lineRule="atLeast"/>
              <w:ind w:left="840" w:hanging="840"/>
              <w:rPr>
                <w:rFonts w:ascii="?l?r ??fc" w:cs="Times New Roman"/>
                <w:snapToGrid w:val="0"/>
              </w:rPr>
            </w:pPr>
            <w:r>
              <w:rPr>
                <w:rFonts w:ascii="?l?r ??fc" w:hint="eastAsia"/>
                <w:snapToGrid w:val="0"/>
              </w:rPr>
              <w:t xml:space="preserve">　　　・　熱分解設備が設けられている処理施設（処理能力が１ｔ／日以上）</w:t>
            </w:r>
          </w:p>
          <w:p w14:paraId="64747029" w14:textId="77777777" w:rsidR="008915F2" w:rsidRDefault="008915F2" w:rsidP="007948FC">
            <w:pPr>
              <w:spacing w:line="240" w:lineRule="atLeast"/>
              <w:ind w:left="840" w:hanging="840"/>
              <w:rPr>
                <w:rFonts w:ascii="?l?r ??fc" w:cs="Times New Roman"/>
                <w:snapToGrid w:val="0"/>
              </w:rPr>
            </w:pPr>
            <w:r>
              <w:rPr>
                <w:rFonts w:ascii="?l?r ??fc" w:hint="eastAsia"/>
                <w:snapToGrid w:val="0"/>
              </w:rPr>
              <w:t xml:space="preserve">　　　・　乾燥設備が設けられている処理施設（処理能力が１ｔ／日以上）</w:t>
            </w:r>
          </w:p>
          <w:p w14:paraId="61FFAE22" w14:textId="77777777" w:rsidR="008915F2" w:rsidRDefault="008915F2" w:rsidP="007948FC">
            <w:pPr>
              <w:spacing w:line="240" w:lineRule="atLeast"/>
              <w:ind w:left="840" w:hanging="840"/>
              <w:rPr>
                <w:rFonts w:ascii="?l?r ??fc" w:cs="Times New Roman"/>
                <w:snapToGrid w:val="0"/>
              </w:rPr>
            </w:pPr>
            <w:r>
              <w:rPr>
                <w:rFonts w:ascii="?l?r ??fc" w:hint="eastAsia"/>
                <w:snapToGrid w:val="0"/>
              </w:rPr>
              <w:t xml:space="preserve">　　　・　廃プラスチック類の溶融設備が設けられている処理施設（処理能力が１ｔ／日以上）</w:t>
            </w:r>
          </w:p>
          <w:p w14:paraId="28C83501" w14:textId="77777777" w:rsidR="008915F2" w:rsidRDefault="008915F2" w:rsidP="007948FC">
            <w:pPr>
              <w:spacing w:line="240" w:lineRule="atLeast"/>
              <w:ind w:left="840" w:hanging="840"/>
              <w:rPr>
                <w:rFonts w:ascii="?l?r ??fc" w:cs="Times New Roman"/>
                <w:snapToGrid w:val="0"/>
              </w:rPr>
            </w:pPr>
            <w:r>
              <w:rPr>
                <w:rFonts w:ascii="?l?r ??fc" w:hint="eastAsia"/>
                <w:snapToGrid w:val="0"/>
              </w:rPr>
              <w:t xml:space="preserve">　　　・　廃プラスチック類の固形燃料化設備が設けられている処理施設（処理能力が１ｔ／日以上）</w:t>
            </w:r>
          </w:p>
          <w:p w14:paraId="23A63B5C" w14:textId="77777777" w:rsidR="008915F2" w:rsidRDefault="008915F2" w:rsidP="007948FC">
            <w:pPr>
              <w:spacing w:line="240" w:lineRule="atLeast"/>
              <w:ind w:left="840" w:hanging="840"/>
              <w:rPr>
                <w:rFonts w:ascii="?l?r ??fc" w:cs="Times New Roman"/>
                <w:snapToGrid w:val="0"/>
              </w:rPr>
            </w:pPr>
            <w:r>
              <w:rPr>
                <w:rFonts w:ascii="?l?r ??fc" w:hint="eastAsia"/>
                <w:snapToGrid w:val="0"/>
              </w:rPr>
              <w:t xml:space="preserve">　　　・　メタン回収設備が設けられている処理施設（処理能力が１ｔ／日以上５ｔ／日未満）</w:t>
            </w:r>
          </w:p>
          <w:p w14:paraId="3B4003A7" w14:textId="77777777" w:rsidR="008915F2" w:rsidRDefault="008915F2" w:rsidP="007948FC">
            <w:pPr>
              <w:spacing w:line="240" w:lineRule="atLeast"/>
              <w:ind w:left="840" w:hanging="840"/>
              <w:rPr>
                <w:rFonts w:ascii="?l?r ??fc" w:cs="Times New Roman"/>
                <w:snapToGrid w:val="0"/>
              </w:rPr>
            </w:pPr>
            <w:r>
              <w:rPr>
                <w:rFonts w:ascii="?l?r ??fc" w:hint="eastAsia"/>
                <w:snapToGrid w:val="0"/>
              </w:rPr>
              <w:t xml:space="preserve">　　　・　廃油の蒸留設備が設けられている処理施設（処理能力が１</w:t>
            </w:r>
            <w:r>
              <w:rPr>
                <w:rFonts w:ascii="?l?r ??fc" w:hint="eastAsia"/>
                <w:snapToGrid w:val="0"/>
                <w:spacing w:val="-26"/>
              </w:rPr>
              <w:t>ｍ</w:t>
            </w:r>
            <w:r>
              <w:rPr>
                <w:snapToGrid w:val="0"/>
                <w:vertAlign w:val="superscript"/>
              </w:rPr>
              <w:t>3</w:t>
            </w:r>
            <w:r>
              <w:rPr>
                <w:rFonts w:ascii="?l?r ??fc" w:hint="eastAsia"/>
                <w:snapToGrid w:val="0"/>
              </w:rPr>
              <w:t>／日以上）</w:t>
            </w:r>
          </w:p>
          <w:p w14:paraId="21D8DF3B" w14:textId="77777777" w:rsidR="008915F2" w:rsidRDefault="008915F2" w:rsidP="007948FC">
            <w:pPr>
              <w:spacing w:line="240" w:lineRule="atLeast"/>
              <w:ind w:left="840" w:hanging="840"/>
              <w:rPr>
                <w:rFonts w:ascii="?l?r ??fc" w:cs="Times New Roman"/>
                <w:snapToGrid w:val="0"/>
              </w:rPr>
            </w:pPr>
            <w:r>
              <w:rPr>
                <w:rFonts w:ascii="?l?r ??fc" w:hint="eastAsia"/>
                <w:snapToGrid w:val="0"/>
              </w:rPr>
              <w:t xml:space="preserve">　　　・　特別管理産業廃棄物である廃酸の中和設備が設けられている処理施設（処理能力が１</w:t>
            </w:r>
            <w:r>
              <w:rPr>
                <w:rFonts w:ascii="?l?r ??fc" w:hint="eastAsia"/>
                <w:snapToGrid w:val="0"/>
                <w:spacing w:val="-26"/>
              </w:rPr>
              <w:t>ｍ</w:t>
            </w:r>
            <w:r>
              <w:rPr>
                <w:snapToGrid w:val="0"/>
                <w:vertAlign w:val="superscript"/>
              </w:rPr>
              <w:t>3</w:t>
            </w:r>
            <w:r>
              <w:rPr>
                <w:rFonts w:ascii="?l?r ??fc" w:hint="eastAsia"/>
                <w:snapToGrid w:val="0"/>
              </w:rPr>
              <w:t>／日以上</w:t>
            </w:r>
            <w:r>
              <w:rPr>
                <w:snapToGrid w:val="0"/>
              </w:rPr>
              <w:t>50</w:t>
            </w:r>
            <w:r>
              <w:rPr>
                <w:rFonts w:ascii="?l?r ??fc" w:hint="eastAsia"/>
                <w:snapToGrid w:val="0"/>
                <w:spacing w:val="-26"/>
              </w:rPr>
              <w:t>ｍ</w:t>
            </w:r>
            <w:r>
              <w:rPr>
                <w:snapToGrid w:val="0"/>
                <w:vertAlign w:val="superscript"/>
              </w:rPr>
              <w:t>3</w:t>
            </w:r>
            <w:r>
              <w:rPr>
                <w:rFonts w:ascii="?l?r ??fc" w:hint="eastAsia"/>
                <w:snapToGrid w:val="0"/>
              </w:rPr>
              <w:t>／日未満）</w:t>
            </w:r>
          </w:p>
          <w:p w14:paraId="17F8B1CE" w14:textId="77777777" w:rsidR="008915F2" w:rsidRDefault="008915F2" w:rsidP="007948FC">
            <w:pPr>
              <w:spacing w:line="240" w:lineRule="atLeast"/>
              <w:ind w:left="840" w:hanging="840"/>
              <w:rPr>
                <w:rFonts w:ascii="?l?r ??fc" w:cs="Times New Roman"/>
                <w:snapToGrid w:val="0"/>
              </w:rPr>
            </w:pPr>
            <w:r>
              <w:rPr>
                <w:rFonts w:ascii="?l?r ??fc" w:hint="eastAsia"/>
                <w:snapToGrid w:val="0"/>
              </w:rPr>
              <w:t xml:space="preserve">　　　・　特別管理産業廃棄物である廃アルカリの中和設備が設けられている処理施設（処理能力が１</w:t>
            </w:r>
            <w:r>
              <w:rPr>
                <w:rFonts w:ascii="?l?r ??fc" w:hint="eastAsia"/>
                <w:snapToGrid w:val="0"/>
                <w:spacing w:val="-26"/>
              </w:rPr>
              <w:t>ｍ</w:t>
            </w:r>
            <w:r>
              <w:rPr>
                <w:snapToGrid w:val="0"/>
                <w:vertAlign w:val="superscript"/>
              </w:rPr>
              <w:t>3</w:t>
            </w:r>
            <w:r>
              <w:rPr>
                <w:rFonts w:ascii="?l?r ??fc" w:hint="eastAsia"/>
                <w:snapToGrid w:val="0"/>
              </w:rPr>
              <w:t>／日以上</w:t>
            </w:r>
            <w:r>
              <w:rPr>
                <w:snapToGrid w:val="0"/>
              </w:rPr>
              <w:t>50</w:t>
            </w:r>
            <w:r>
              <w:rPr>
                <w:rFonts w:ascii="?l?r ??fc" w:hint="eastAsia"/>
                <w:snapToGrid w:val="0"/>
                <w:spacing w:val="-26"/>
              </w:rPr>
              <w:t>ｍ</w:t>
            </w:r>
            <w:r>
              <w:rPr>
                <w:snapToGrid w:val="0"/>
                <w:vertAlign w:val="superscript"/>
              </w:rPr>
              <w:t>3</w:t>
            </w:r>
            <w:r>
              <w:rPr>
                <w:rFonts w:ascii="?l?r ??fc" w:hint="eastAsia"/>
                <w:snapToGrid w:val="0"/>
              </w:rPr>
              <w:t>／日未満）</w:t>
            </w:r>
          </w:p>
          <w:p w14:paraId="3AC9D75F" w14:textId="77777777" w:rsidR="008915F2" w:rsidRDefault="008915F2" w:rsidP="007948FC">
            <w:pPr>
              <w:spacing w:line="240" w:lineRule="atLeast"/>
              <w:ind w:left="420" w:hanging="420"/>
              <w:rPr>
                <w:rFonts w:ascii="?l?r ??fc" w:cs="Times New Roman"/>
                <w:snapToGrid w:val="0"/>
              </w:rPr>
            </w:pPr>
            <w:r>
              <w:rPr>
                <w:rFonts w:ascii="?l?r ??fc" w:hint="eastAsia"/>
                <w:snapToGrid w:val="0"/>
              </w:rPr>
              <w:t xml:space="preserve">　２　「特定処理施設の種類」の欄については、一般廃棄物処理施設、産業廃棄物処理施設、一般廃棄物の処理施設又は産業廃棄物の処理施設の別を記入するとともに、その区分に応じて、次のとおり記入すること。</w:t>
            </w:r>
          </w:p>
          <w:p w14:paraId="6C581F71" w14:textId="77777777" w:rsidR="008915F2" w:rsidRDefault="008915F2" w:rsidP="007948FC">
            <w:pPr>
              <w:spacing w:line="240" w:lineRule="atLeast"/>
              <w:ind w:left="630" w:hanging="630"/>
              <w:rPr>
                <w:rFonts w:ascii="?l?r ??fc" w:cs="Times New Roman"/>
                <w:snapToGrid w:val="0"/>
              </w:rPr>
            </w:pPr>
            <w:r>
              <w:rPr>
                <w:rFonts w:ascii="?l?r ??fc" w:hint="eastAsia"/>
                <w:snapToGrid w:val="0"/>
              </w:rPr>
              <w:t xml:space="preserve">　　</w:t>
            </w:r>
            <w:r>
              <w:rPr>
                <w:snapToGrid w:val="0"/>
              </w:rPr>
              <w:t>(</w:t>
            </w:r>
            <w:r>
              <w:rPr>
                <w:rFonts w:ascii="?l?r ??fc" w:hint="eastAsia"/>
                <w:snapToGrid w:val="0"/>
              </w:rPr>
              <w:t>１</w:t>
            </w:r>
            <w:r>
              <w:rPr>
                <w:snapToGrid w:val="0"/>
              </w:rPr>
              <w:t>)</w:t>
            </w:r>
            <w:r>
              <w:rPr>
                <w:rFonts w:ascii="?l?r ??fc" w:hint="eastAsia"/>
                <w:snapToGrid w:val="0"/>
              </w:rPr>
              <w:t xml:space="preserve">　一般廃棄物処理施設　ごみ処理施設、し尿処理施設又は最終処分場の別を記入し、さらに、ごみ処理施設の場合は、焼却施設又は破砕施設等の別を括弧書きすること。</w:t>
            </w:r>
          </w:p>
          <w:p w14:paraId="0BBB1A48" w14:textId="77777777" w:rsidR="008915F2" w:rsidRDefault="008915F2" w:rsidP="007948FC">
            <w:pPr>
              <w:spacing w:line="240" w:lineRule="atLeast"/>
              <w:ind w:left="630" w:hanging="630"/>
              <w:rPr>
                <w:rFonts w:ascii="?l?r ??fc" w:cs="Times New Roman"/>
                <w:snapToGrid w:val="0"/>
              </w:rPr>
            </w:pPr>
            <w:r>
              <w:rPr>
                <w:rFonts w:ascii="?l?r ??fc" w:hint="eastAsia"/>
                <w:snapToGrid w:val="0"/>
              </w:rPr>
              <w:t xml:space="preserve">　　</w:t>
            </w:r>
            <w:r>
              <w:rPr>
                <w:snapToGrid w:val="0"/>
              </w:rPr>
              <w:t>(</w:t>
            </w:r>
            <w:r>
              <w:rPr>
                <w:rFonts w:ascii="?l?r ??fc" w:hint="eastAsia"/>
                <w:snapToGrid w:val="0"/>
              </w:rPr>
              <w:t>２</w:t>
            </w:r>
            <w:r>
              <w:rPr>
                <w:snapToGrid w:val="0"/>
              </w:rPr>
              <w:t>)</w:t>
            </w:r>
            <w:r>
              <w:rPr>
                <w:rFonts w:ascii="?l?r ??fc" w:hint="eastAsia"/>
                <w:snapToGrid w:val="0"/>
              </w:rPr>
              <w:t xml:space="preserve">　産業廃棄物処理施設　脱水施設、焼却施設、中和施設、破砕施設、最終処分場等の別を記入すること。</w:t>
            </w:r>
          </w:p>
          <w:p w14:paraId="23EBE2BF" w14:textId="77777777" w:rsidR="008915F2" w:rsidRDefault="008915F2" w:rsidP="007948FC">
            <w:pPr>
              <w:spacing w:line="240" w:lineRule="atLeast"/>
              <w:ind w:left="630" w:hanging="630"/>
              <w:rPr>
                <w:rFonts w:ascii="?l?r ??fc" w:cs="Times New Roman"/>
                <w:snapToGrid w:val="0"/>
              </w:rPr>
            </w:pPr>
            <w:r>
              <w:rPr>
                <w:rFonts w:ascii="?l?r ??fc" w:hint="eastAsia"/>
                <w:snapToGrid w:val="0"/>
              </w:rPr>
              <w:t xml:space="preserve">　　</w:t>
            </w:r>
            <w:r>
              <w:rPr>
                <w:snapToGrid w:val="0"/>
              </w:rPr>
              <w:t>(</w:t>
            </w:r>
            <w:r>
              <w:rPr>
                <w:rFonts w:ascii="?l?r ??fc" w:hint="eastAsia"/>
                <w:snapToGrid w:val="0"/>
              </w:rPr>
              <w:t>３</w:t>
            </w:r>
            <w:r>
              <w:rPr>
                <w:snapToGrid w:val="0"/>
              </w:rPr>
              <w:t>)</w:t>
            </w:r>
            <w:r>
              <w:rPr>
                <w:rFonts w:ascii="?l?r ??fc" w:hint="eastAsia"/>
                <w:snapToGrid w:val="0"/>
              </w:rPr>
              <w:t xml:space="preserve">　一般廃棄物の処理施設又は産業廃棄物の処理施設　当該特定処理施設に設けられている焼却設備、熱分解設備、乾燥設備等の別を記入すること。</w:t>
            </w:r>
          </w:p>
          <w:p w14:paraId="2B6681C5" w14:textId="77777777" w:rsidR="008915F2" w:rsidRDefault="008915F2" w:rsidP="007948FC">
            <w:pPr>
              <w:spacing w:line="240" w:lineRule="atLeast"/>
              <w:ind w:left="420" w:hanging="420"/>
              <w:rPr>
                <w:rFonts w:ascii="?l?r ??fc" w:cs="Times New Roman"/>
                <w:snapToGrid w:val="0"/>
              </w:rPr>
            </w:pPr>
            <w:r>
              <w:rPr>
                <w:rFonts w:ascii="?l?r ??fc" w:hint="eastAsia"/>
                <w:snapToGrid w:val="0"/>
              </w:rPr>
              <w:t xml:space="preserve">　３　「事故の状況」の欄については、発生箇所及び発生原因並びに汚水又は気体の飛散、流出の状況等、生活環境の保全上の支障の状況を記入すること。</w:t>
            </w:r>
          </w:p>
          <w:p w14:paraId="168D27E1" w14:textId="77777777" w:rsidR="008915F2" w:rsidRDefault="008915F2" w:rsidP="007948FC">
            <w:pPr>
              <w:spacing w:line="240" w:lineRule="atLeast"/>
              <w:ind w:left="420" w:hanging="420"/>
              <w:rPr>
                <w:rFonts w:ascii="?l?r ??fc" w:cs="Times New Roman"/>
                <w:snapToGrid w:val="0"/>
              </w:rPr>
            </w:pPr>
            <w:r>
              <w:rPr>
                <w:rFonts w:ascii="?l?r ??fc" w:hint="eastAsia"/>
                <w:snapToGrid w:val="0"/>
              </w:rPr>
              <w:t xml:space="preserve">　４　「講じた措置の概要」の欄については、生活環境の保全上の支障の除去又は発生防止のために講じた応急措置の概要及び応急措置による改善の状況を記入すること。</w:t>
            </w:r>
          </w:p>
          <w:p w14:paraId="403F96E4" w14:textId="77777777" w:rsidR="008915F2" w:rsidRDefault="008915F2" w:rsidP="007948FC">
            <w:pPr>
              <w:spacing w:line="240" w:lineRule="atLeast"/>
              <w:ind w:left="420" w:hanging="420"/>
              <w:rPr>
                <w:rFonts w:ascii="?l?r ??fc" w:cs="Times New Roman"/>
                <w:snapToGrid w:val="0"/>
              </w:rPr>
            </w:pPr>
            <w:r>
              <w:rPr>
                <w:rFonts w:ascii="?l?r ??fc" w:hint="eastAsia"/>
                <w:snapToGrid w:val="0"/>
              </w:rPr>
              <w:t xml:space="preserve">　５　「事故の状況」の欄又は「講じた措置の概要」の欄にその記載事項の</w:t>
            </w:r>
            <w:r w:rsidR="00984010" w:rsidRPr="001B722A">
              <w:rPr>
                <w:rFonts w:ascii="?l?r ??fc" w:hint="eastAsia"/>
                <w:snapToGrid w:val="0"/>
              </w:rPr>
              <w:t>全て</w:t>
            </w:r>
            <w:r w:rsidRPr="001B722A">
              <w:rPr>
                <w:rFonts w:ascii="?l?r ??fc" w:hint="eastAsia"/>
                <w:snapToGrid w:val="0"/>
              </w:rPr>
              <w:t>を</w:t>
            </w:r>
            <w:r>
              <w:rPr>
                <w:rFonts w:ascii="?l?r ??fc" w:hint="eastAsia"/>
                <w:snapToGrid w:val="0"/>
              </w:rPr>
              <w:t>記載することができないときは、同欄に「別紙のとおり」と記載し、別紙を添付すること。また、必要に応じ図面、フロー図等を添付すること。</w:t>
            </w:r>
          </w:p>
          <w:p w14:paraId="628C6C7D" w14:textId="77777777" w:rsidR="008915F2" w:rsidRDefault="008915F2" w:rsidP="007948FC">
            <w:pPr>
              <w:spacing w:line="240" w:lineRule="atLeast"/>
              <w:ind w:left="420" w:hanging="420"/>
              <w:rPr>
                <w:rFonts w:ascii="?l?r ??fc"/>
                <w:snapToGrid w:val="0"/>
              </w:rPr>
            </w:pPr>
            <w:r>
              <w:rPr>
                <w:rFonts w:ascii="?l?r ??fc" w:hint="eastAsia"/>
                <w:snapToGrid w:val="0"/>
              </w:rPr>
              <w:t xml:space="preserve">　６　この届出書は、応急措置を行った後、速やかに提出すること。なお、上記の事故（被害）が拡大していった場合は、追加的に応急措置を講じたごとに提出すること。</w:t>
            </w:r>
          </w:p>
          <w:p w14:paraId="402AD213" w14:textId="77777777" w:rsidR="007948FC" w:rsidRDefault="007948FC" w:rsidP="007948FC">
            <w:pPr>
              <w:spacing w:line="240" w:lineRule="atLeast"/>
              <w:ind w:left="420" w:hanging="420"/>
              <w:rPr>
                <w:rFonts w:ascii="?l?r ??fc" w:cs="Times New Roman"/>
                <w:snapToGrid w:val="0"/>
              </w:rPr>
            </w:pPr>
          </w:p>
        </w:tc>
      </w:tr>
    </w:tbl>
    <w:p w14:paraId="6FB5A4EB" w14:textId="77777777" w:rsidR="008915F2" w:rsidRDefault="008915F2">
      <w:pPr>
        <w:jc w:val="left"/>
        <w:rPr>
          <w:rFonts w:ascii="?l?r ??fc" w:cs="Times New Roman"/>
          <w:snapToGrid w:val="0"/>
        </w:rPr>
      </w:pPr>
    </w:p>
    <w:sectPr w:rsidR="008915F2" w:rsidSect="008910D7">
      <w:type w:val="continuous"/>
      <w:pgSz w:w="11906" w:h="16838" w:code="9"/>
      <w:pgMar w:top="1420" w:right="1418" w:bottom="1418" w:left="1418" w:header="30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514D1" w14:textId="77777777" w:rsidR="00262E8F" w:rsidRDefault="00262E8F">
      <w:pPr>
        <w:rPr>
          <w:rFonts w:cs="Times New Roman"/>
        </w:rPr>
      </w:pPr>
      <w:r>
        <w:rPr>
          <w:rFonts w:cs="Times New Roman"/>
        </w:rPr>
        <w:separator/>
      </w:r>
    </w:p>
  </w:endnote>
  <w:endnote w:type="continuationSeparator" w:id="0">
    <w:p w14:paraId="7B1F5140" w14:textId="77777777" w:rsidR="00262E8F" w:rsidRDefault="00262E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32515" w14:textId="77777777" w:rsidR="00262E8F" w:rsidRDefault="00262E8F">
      <w:pPr>
        <w:rPr>
          <w:rFonts w:cs="Times New Roman"/>
        </w:rPr>
      </w:pPr>
      <w:r>
        <w:rPr>
          <w:rFonts w:cs="Times New Roman"/>
        </w:rPr>
        <w:separator/>
      </w:r>
    </w:p>
  </w:footnote>
  <w:footnote w:type="continuationSeparator" w:id="0">
    <w:p w14:paraId="28702316" w14:textId="77777777" w:rsidR="00262E8F" w:rsidRDefault="00262E8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proofState w:spelling="clean" w:grammar="dirty"/>
  <w:defaultTabStop w:val="958"/>
  <w:doNotHyphenateCaps/>
  <w:drawingGridHorizontalSpacing w:val="227"/>
  <w:drawingGridVerticalSpacing w:val="175"/>
  <w:displayVerticalDrawingGridEvery w:val="2"/>
  <w:characterSpacingControl w:val="doNotCompress"/>
  <w:noLineBreaksAfter w:lang="ja-JP" w:val="$([\{‘“〈《「『【〔＄（［｛｢￡￥"/>
  <w:noLineBreaksBefore w:lang="ja-JP" w:val="!%),.:;?]}°’”‰′″℃、。々〉》」』】〕゛゜ゝゞ・ヽヾ！％），．：；？］｝｡｣､･ﾞﾟ￠"/>
  <w:doNotValidateAgainstSchema/>
  <w:doNotDemarcateInvalidXml/>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915F2"/>
    <w:rsid w:val="00154C6B"/>
    <w:rsid w:val="001B722A"/>
    <w:rsid w:val="001E27C3"/>
    <w:rsid w:val="001F7CEC"/>
    <w:rsid w:val="00262E8F"/>
    <w:rsid w:val="003247FE"/>
    <w:rsid w:val="004F7DCC"/>
    <w:rsid w:val="00516A9B"/>
    <w:rsid w:val="00631838"/>
    <w:rsid w:val="00681586"/>
    <w:rsid w:val="00771488"/>
    <w:rsid w:val="007948FC"/>
    <w:rsid w:val="007F32A0"/>
    <w:rsid w:val="00820262"/>
    <w:rsid w:val="008910D7"/>
    <w:rsid w:val="008915F2"/>
    <w:rsid w:val="00984010"/>
    <w:rsid w:val="00B80370"/>
    <w:rsid w:val="00BF1211"/>
    <w:rsid w:val="00C36079"/>
    <w:rsid w:val="00EC54D0"/>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v:textbox inset="5.85pt,.7pt,5.85pt,.7pt"/>
    </o:shapedefaults>
    <o:shapelayout v:ext="edit">
      <o:idmap v:ext="edit" data="2"/>
    </o:shapelayout>
  </w:shapeDefaults>
  <w:decimalSymbol w:val="."/>
  <w:listSeparator w:val=","/>
  <w14:docId w14:val="4E662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A9B"/>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16A9B"/>
    <w:pPr>
      <w:tabs>
        <w:tab w:val="center" w:pos="4252"/>
        <w:tab w:val="right" w:pos="8504"/>
      </w:tabs>
    </w:pPr>
  </w:style>
  <w:style w:type="character" w:customStyle="1" w:styleId="a4">
    <w:name w:val="ヘッダー (文字)"/>
    <w:basedOn w:val="a0"/>
    <w:link w:val="a3"/>
    <w:uiPriority w:val="99"/>
    <w:semiHidden/>
    <w:rsid w:val="00516A9B"/>
    <w:rPr>
      <w:rFonts w:ascii="ＭＳ 明朝" w:cs="ＭＳ 明朝"/>
      <w:szCs w:val="21"/>
    </w:rPr>
  </w:style>
  <w:style w:type="paragraph" w:styleId="a5">
    <w:name w:val="footer"/>
    <w:basedOn w:val="a"/>
    <w:link w:val="a6"/>
    <w:uiPriority w:val="99"/>
    <w:rsid w:val="00516A9B"/>
    <w:pPr>
      <w:tabs>
        <w:tab w:val="center" w:pos="4252"/>
        <w:tab w:val="right" w:pos="8504"/>
      </w:tabs>
    </w:pPr>
  </w:style>
  <w:style w:type="character" w:customStyle="1" w:styleId="a6">
    <w:name w:val="フッター (文字)"/>
    <w:basedOn w:val="a0"/>
    <w:link w:val="a5"/>
    <w:uiPriority w:val="99"/>
    <w:semiHidden/>
    <w:rsid w:val="00516A9B"/>
    <w:rPr>
      <w:rFonts w:ascii="ＭＳ 明朝" w:cs="ＭＳ 明朝"/>
      <w:szCs w:val="21"/>
    </w:rPr>
  </w:style>
  <w:style w:type="character" w:styleId="a7">
    <w:name w:val="page number"/>
    <w:basedOn w:val="a0"/>
    <w:uiPriority w:val="99"/>
    <w:rsid w:val="00516A9B"/>
  </w:style>
  <w:style w:type="paragraph" w:styleId="a8">
    <w:name w:val="Plain Text"/>
    <w:basedOn w:val="a"/>
    <w:link w:val="a9"/>
    <w:uiPriority w:val="99"/>
    <w:unhideWhenUsed/>
    <w:rsid w:val="008910D7"/>
    <w:pPr>
      <w:wordWrap/>
      <w:autoSpaceDE/>
      <w:autoSpaceDN/>
      <w:adjustRightInd/>
      <w:snapToGrid/>
      <w:textAlignment w:val="auto"/>
    </w:pPr>
    <w:rPr>
      <w:rFonts w:hAnsi="Courier New" w:cs="Courier New"/>
    </w:rPr>
  </w:style>
  <w:style w:type="character" w:customStyle="1" w:styleId="a9">
    <w:name w:val="書式なし (文字)"/>
    <w:basedOn w:val="a0"/>
    <w:link w:val="a8"/>
    <w:uiPriority w:val="99"/>
    <w:rsid w:val="008910D7"/>
    <w:rPr>
      <w:rFonts w:ascii="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1399</Words>
  <Characters>386</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2025-02-28T05:40:00Z</dcterms:created>
  <dcterms:modified xsi:type="dcterms:W3CDTF">2025-02-28T05:40:00Z</dcterms:modified>
</cp:coreProperties>
</file>