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0117" w14:textId="77777777" w:rsidR="003713D0" w:rsidRPr="006F0504" w:rsidRDefault="00C74F10" w:rsidP="00DD73FD">
      <w:pPr>
        <w:spacing w:line="31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社会福祉法人○○○</w:t>
      </w:r>
    </w:p>
    <w:p w14:paraId="71850118" w14:textId="77777777" w:rsidR="003713D0" w:rsidRPr="006F0504" w:rsidRDefault="00C74F10">
      <w:pPr>
        <w:spacing w:line="31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ユニット型特別養護老人ホーム□□□□運営規程</w:t>
      </w:r>
    </w:p>
    <w:p w14:paraId="71850119" w14:textId="77777777" w:rsidR="003713D0" w:rsidRPr="006F0504" w:rsidRDefault="00C74F10">
      <w:pPr>
        <w:spacing w:line="28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（ユニット型指定介護老人福祉施設□□□□運営規程）</w:t>
      </w:r>
    </w:p>
    <w:p w14:paraId="7185011A" w14:textId="77777777" w:rsidR="003713D0" w:rsidRPr="006F0504" w:rsidRDefault="003713D0">
      <w:pPr>
        <w:spacing w:line="280" w:lineRule="exact"/>
        <w:jc w:val="center"/>
        <w:rPr>
          <w:rFonts w:ascii="ＭＳ 明朝" w:eastAsia="ＭＳ 明朝" w:hAnsi="ＭＳ 明朝" w:hint="default"/>
          <w:color w:val="auto"/>
          <w:szCs w:val="21"/>
        </w:rPr>
      </w:pPr>
    </w:p>
    <w:p w14:paraId="7185011B" w14:textId="77777777" w:rsidR="003713D0" w:rsidRPr="006F0504" w:rsidRDefault="00C74F10">
      <w:pPr>
        <w:spacing w:line="29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第１章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目的及び運営方針等</w:t>
      </w:r>
    </w:p>
    <w:p w14:paraId="7185011C" w14:textId="77777777" w:rsidR="003713D0" w:rsidRPr="006F0504" w:rsidRDefault="003713D0">
      <w:pPr>
        <w:spacing w:line="280" w:lineRule="exact"/>
        <w:jc w:val="center"/>
        <w:rPr>
          <w:rFonts w:ascii="ＭＳ 明朝" w:eastAsia="ＭＳ 明朝" w:hAnsi="ＭＳ 明朝" w:hint="default"/>
          <w:color w:val="auto"/>
          <w:szCs w:val="21"/>
        </w:rPr>
      </w:pPr>
    </w:p>
    <w:p w14:paraId="7185011D"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（目</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的）</w:t>
      </w:r>
    </w:p>
    <w:p w14:paraId="7185011E"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第１条</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この規程は、社会福祉法人○○○が設置運営するユニット型指定介護老人福祉施設</w:t>
      </w:r>
      <w:r w:rsidR="00DD73FD" w:rsidRPr="006F0504">
        <w:rPr>
          <w:rFonts w:ascii="ＭＳ 明朝" w:eastAsia="ＭＳ 明朝" w:hAnsi="ＭＳ 明朝"/>
          <w:color w:val="auto"/>
          <w:szCs w:val="21"/>
        </w:rPr>
        <w:t>□□□□</w:t>
      </w:r>
      <w:r w:rsidRPr="006F0504">
        <w:rPr>
          <w:rFonts w:ascii="ＭＳ 明朝" w:eastAsia="ＭＳ 明朝" w:hAnsi="ＭＳ 明朝"/>
          <w:color w:val="auto"/>
          <w:szCs w:val="21"/>
        </w:rPr>
        <w:t>（以下「施設」という。）の運営及び利用について必要な事項を定め施設の円滑な運営を図ることを目的とする。</w:t>
      </w:r>
    </w:p>
    <w:p w14:paraId="7185011F"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この規程は、社会福祉法人○○○が設置運営するユニット型特別養護老人ホーム□□□□の運営及び利用について準用するものとする。この場合、この規程における｢管理者｣は｢施設長｣に、｢従業者｣は｢職員｣に、それぞれ読み替えるものとする。</w:t>
      </w:r>
    </w:p>
    <w:p w14:paraId="71850120" w14:textId="77777777" w:rsidR="003713D0" w:rsidRPr="006F0504" w:rsidRDefault="003713D0">
      <w:pPr>
        <w:spacing w:line="280" w:lineRule="exact"/>
        <w:rPr>
          <w:rFonts w:ascii="ＭＳ 明朝" w:eastAsia="ＭＳ 明朝" w:hAnsi="ＭＳ 明朝" w:hint="default"/>
          <w:color w:val="auto"/>
          <w:szCs w:val="21"/>
        </w:rPr>
      </w:pPr>
    </w:p>
    <w:p w14:paraId="71850121" w14:textId="3E473AF8"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w:t>
      </w:r>
      <w:r w:rsidR="00B137C0" w:rsidRPr="006F0504">
        <w:rPr>
          <w:rFonts w:ascii="ＭＳ 明朝" w:eastAsia="ＭＳ 明朝" w:hAnsi="ＭＳ 明朝"/>
          <w:color w:val="auto"/>
          <w:szCs w:val="21"/>
        </w:rPr>
        <w:t>運営の方針</w:t>
      </w:r>
      <w:r w:rsidRPr="006F0504">
        <w:rPr>
          <w:rFonts w:ascii="ＭＳ 明朝" w:eastAsia="ＭＳ 明朝" w:hAnsi="ＭＳ 明朝"/>
          <w:color w:val="auto"/>
          <w:szCs w:val="21"/>
        </w:rPr>
        <w:t>）</w:t>
      </w:r>
    </w:p>
    <w:p w14:paraId="71850122"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第２条　施設は、介護保険法、老人福祉法及び関係法令に基づき、入居者一人一人の意思及び人格を尊重し、入居者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ができるよう介護サービスの提供に万全を期するものとする。</w:t>
      </w:r>
    </w:p>
    <w:p w14:paraId="71850123" w14:textId="77777777" w:rsidR="003713D0" w:rsidRPr="006F0504" w:rsidRDefault="00C74F10" w:rsidP="0029742C">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地域や家庭との結び付きを重視した運営を行い、市町村、居宅介護支援事業者、居宅サービス事業者、他の介護保険施設その他の保健医療サービス又は福祉サービスを提供する者との密接な連携に努めるものとする。</w:t>
      </w:r>
    </w:p>
    <w:p w14:paraId="71850124" w14:textId="77777777" w:rsidR="003713D0" w:rsidRPr="006F0504" w:rsidRDefault="003713D0">
      <w:pPr>
        <w:spacing w:line="280" w:lineRule="exact"/>
        <w:rPr>
          <w:rFonts w:ascii="ＭＳ 明朝" w:eastAsia="ＭＳ 明朝" w:hAnsi="ＭＳ 明朝" w:hint="default"/>
          <w:color w:val="auto"/>
          <w:szCs w:val="21"/>
        </w:rPr>
      </w:pPr>
    </w:p>
    <w:p w14:paraId="71850125" w14:textId="1E4CDFEB"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w:t>
      </w:r>
      <w:r w:rsidR="00B137C0" w:rsidRPr="006F0504">
        <w:rPr>
          <w:rFonts w:ascii="ＭＳ 明朝" w:eastAsia="ＭＳ 明朝" w:hAnsi="ＭＳ 明朝"/>
          <w:color w:val="auto"/>
          <w:szCs w:val="21"/>
        </w:rPr>
        <w:t>入所定員</w:t>
      </w:r>
      <w:r w:rsidRPr="006F0504">
        <w:rPr>
          <w:rFonts w:ascii="ＭＳ 明朝" w:eastAsia="ＭＳ 明朝" w:hAnsi="ＭＳ 明朝"/>
          <w:color w:val="auto"/>
          <w:szCs w:val="21"/>
        </w:rPr>
        <w:t>）</w:t>
      </w:r>
    </w:p>
    <w:p w14:paraId="71850126"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第３条　施設の定員は○○名とする。</w:t>
      </w:r>
    </w:p>
    <w:p w14:paraId="71850127"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２　ユニット数及びユニットごとの入居定員は次の各号に掲げるとおりとする。</w:t>
      </w:r>
    </w:p>
    <w:p w14:paraId="71850128"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　ユニット数　　　　　　　　　○ユニット</w:t>
      </w:r>
    </w:p>
    <w:p w14:paraId="71850129"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二</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ユニットごとの入居定員　　　○○名</w:t>
      </w:r>
    </w:p>
    <w:p w14:paraId="7185012A" w14:textId="77777777" w:rsidR="003713D0" w:rsidRPr="006F0504" w:rsidRDefault="003713D0">
      <w:pPr>
        <w:spacing w:line="280" w:lineRule="exact"/>
        <w:rPr>
          <w:rFonts w:ascii="ＭＳ 明朝" w:eastAsia="ＭＳ 明朝" w:hAnsi="ＭＳ 明朝" w:hint="default"/>
          <w:color w:val="auto"/>
          <w:szCs w:val="21"/>
        </w:rPr>
      </w:pPr>
    </w:p>
    <w:p w14:paraId="7185012B" w14:textId="77777777" w:rsidR="003713D0" w:rsidRPr="006F0504" w:rsidRDefault="003713D0">
      <w:pPr>
        <w:spacing w:line="280" w:lineRule="exact"/>
        <w:rPr>
          <w:rFonts w:ascii="ＭＳ 明朝" w:eastAsia="ＭＳ 明朝" w:hAnsi="ＭＳ 明朝" w:hint="default"/>
          <w:color w:val="auto"/>
          <w:szCs w:val="21"/>
        </w:rPr>
      </w:pPr>
    </w:p>
    <w:p w14:paraId="7185012C" w14:textId="77777777" w:rsidR="003713D0" w:rsidRPr="006F0504" w:rsidRDefault="00C74F10">
      <w:pPr>
        <w:spacing w:line="29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第２章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従業者の職種、員数及び職務の内容</w:t>
      </w:r>
    </w:p>
    <w:p w14:paraId="7185012D" w14:textId="77777777" w:rsidR="003713D0" w:rsidRPr="006F0504" w:rsidRDefault="003713D0">
      <w:pPr>
        <w:spacing w:line="280" w:lineRule="exact"/>
        <w:jc w:val="center"/>
        <w:rPr>
          <w:rFonts w:ascii="ＭＳ 明朝" w:eastAsia="ＭＳ 明朝" w:hAnsi="ＭＳ 明朝" w:hint="default"/>
          <w:color w:val="auto"/>
          <w:szCs w:val="21"/>
        </w:rPr>
      </w:pPr>
    </w:p>
    <w:p w14:paraId="7185012E" w14:textId="03E79BC0"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（従業者の職種及び</w:t>
      </w:r>
      <w:r w:rsidR="00B137C0" w:rsidRPr="006F0504">
        <w:rPr>
          <w:rFonts w:ascii="ＭＳ 明朝" w:eastAsia="ＭＳ 明朝" w:hAnsi="ＭＳ 明朝"/>
          <w:color w:val="auto"/>
          <w:szCs w:val="21"/>
        </w:rPr>
        <w:t>員数</w:t>
      </w:r>
      <w:r w:rsidRPr="006F0504">
        <w:rPr>
          <w:rFonts w:ascii="ＭＳ 明朝" w:eastAsia="ＭＳ 明朝" w:hAnsi="ＭＳ 明朝"/>
          <w:color w:val="auto"/>
          <w:szCs w:val="21"/>
        </w:rPr>
        <w:t>）</w:t>
      </w:r>
    </w:p>
    <w:p w14:paraId="7185012F"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第４条</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施設に次の従業者を置く。</w:t>
      </w:r>
    </w:p>
    <w:p w14:paraId="71850130"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管理者○名</w:t>
      </w:r>
    </w:p>
    <w:p w14:paraId="71850131" w14:textId="71F4219E"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二</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事務員○名</w:t>
      </w:r>
      <w:r w:rsidR="00B137C0" w:rsidRPr="006F0504">
        <w:rPr>
          <w:rFonts w:ascii="ＭＳ 明朝" w:eastAsia="ＭＳ 明朝" w:hAnsi="ＭＳ 明朝"/>
          <w:color w:val="auto"/>
          <w:szCs w:val="21"/>
        </w:rPr>
        <w:t>以上</w:t>
      </w:r>
    </w:p>
    <w:p w14:paraId="71850132" w14:textId="49B814AB"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三</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生活相談員○名</w:t>
      </w:r>
      <w:r w:rsidR="00B137C0" w:rsidRPr="006F0504">
        <w:rPr>
          <w:rFonts w:ascii="ＭＳ 明朝" w:eastAsia="ＭＳ 明朝" w:hAnsi="ＭＳ 明朝"/>
          <w:color w:val="auto"/>
          <w:szCs w:val="21"/>
        </w:rPr>
        <w:t>以上</w:t>
      </w:r>
      <w:r w:rsidRPr="006F0504">
        <w:rPr>
          <w:rFonts w:ascii="ＭＳ 明朝" w:eastAsia="ＭＳ 明朝" w:hAnsi="ＭＳ 明朝"/>
          <w:color w:val="auto"/>
          <w:szCs w:val="21"/>
        </w:rPr>
        <w:t>（併設短期入所生活介護と兼務）</w:t>
      </w:r>
    </w:p>
    <w:p w14:paraId="71850133" w14:textId="47698A4D"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四</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計画担当介護支援専門員○名</w:t>
      </w:r>
      <w:r w:rsidR="00B137C0" w:rsidRPr="006F0504">
        <w:rPr>
          <w:rFonts w:ascii="ＭＳ 明朝" w:eastAsia="ＭＳ 明朝" w:hAnsi="ＭＳ 明朝"/>
          <w:color w:val="auto"/>
          <w:szCs w:val="21"/>
        </w:rPr>
        <w:t>以上</w:t>
      </w:r>
    </w:p>
    <w:p w14:paraId="71850134" w14:textId="007A7064"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五</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介護職員○○名</w:t>
      </w:r>
      <w:r w:rsidR="00B137C0" w:rsidRPr="006F0504">
        <w:rPr>
          <w:rFonts w:ascii="ＭＳ 明朝" w:eastAsia="ＭＳ 明朝" w:hAnsi="ＭＳ 明朝"/>
          <w:color w:val="auto"/>
          <w:szCs w:val="21"/>
        </w:rPr>
        <w:t>以上</w:t>
      </w:r>
      <w:r w:rsidRPr="006F0504">
        <w:rPr>
          <w:rFonts w:ascii="ＭＳ 明朝" w:eastAsia="ＭＳ 明朝" w:hAnsi="ＭＳ 明朝"/>
          <w:color w:val="auto"/>
          <w:szCs w:val="21"/>
        </w:rPr>
        <w:t>（併設短期入所生活介護と兼務）</w:t>
      </w:r>
    </w:p>
    <w:p w14:paraId="71850135" w14:textId="5CD1354D"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六</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看護職員○名</w:t>
      </w:r>
      <w:r w:rsidR="00B137C0" w:rsidRPr="006F0504">
        <w:rPr>
          <w:rFonts w:ascii="ＭＳ 明朝" w:eastAsia="ＭＳ 明朝" w:hAnsi="ＭＳ 明朝"/>
          <w:color w:val="auto"/>
          <w:szCs w:val="21"/>
        </w:rPr>
        <w:t>以上</w:t>
      </w:r>
      <w:r w:rsidRPr="006F0504">
        <w:rPr>
          <w:rFonts w:ascii="ＭＳ 明朝" w:eastAsia="ＭＳ 明朝" w:hAnsi="ＭＳ 明朝"/>
          <w:color w:val="auto"/>
          <w:szCs w:val="21"/>
        </w:rPr>
        <w:t>（併設短期入所生活介護と兼務）</w:t>
      </w:r>
    </w:p>
    <w:p w14:paraId="71850136" w14:textId="5D333906"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七　機能訓練指導員○名</w:t>
      </w:r>
      <w:r w:rsidR="00B137C0" w:rsidRPr="006F0504">
        <w:rPr>
          <w:rFonts w:ascii="ＭＳ 明朝" w:eastAsia="ＭＳ 明朝" w:hAnsi="ＭＳ 明朝"/>
          <w:color w:val="auto"/>
          <w:szCs w:val="21"/>
        </w:rPr>
        <w:t>以上</w:t>
      </w:r>
      <w:r w:rsidRPr="006F0504">
        <w:rPr>
          <w:rFonts w:ascii="ＭＳ 明朝" w:eastAsia="ＭＳ 明朝" w:hAnsi="ＭＳ 明朝"/>
          <w:color w:val="auto"/>
          <w:szCs w:val="21"/>
        </w:rPr>
        <w:t>（看護職員と兼務）</w:t>
      </w:r>
    </w:p>
    <w:p w14:paraId="71850137"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八</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嘱託医師○名</w:t>
      </w:r>
    </w:p>
    <w:p w14:paraId="71850138"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九</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管理栄養士○名（併設短期入所生活介護と兼務）</w:t>
      </w:r>
    </w:p>
    <w:p w14:paraId="71850139" w14:textId="076A3FFE"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十</w:t>
      </w:r>
      <w:r w:rsidR="00DD73FD" w:rsidRPr="006F0504">
        <w:rPr>
          <w:rFonts w:ascii="ＭＳ 明朝" w:eastAsia="ＭＳ 明朝" w:hAnsi="ＭＳ 明朝"/>
          <w:color w:val="auto"/>
          <w:szCs w:val="21"/>
        </w:rPr>
        <w:t xml:space="preserve">　</w:t>
      </w:r>
      <w:r w:rsidR="009717D6" w:rsidRPr="006F0504">
        <w:rPr>
          <w:rFonts w:ascii="ＭＳ 明朝" w:eastAsia="ＭＳ 明朝" w:hAnsi="ＭＳ 明朝"/>
          <w:color w:val="auto"/>
          <w:szCs w:val="21"/>
        </w:rPr>
        <w:t>調理</w:t>
      </w:r>
      <w:r w:rsidRPr="006F0504">
        <w:rPr>
          <w:rFonts w:ascii="ＭＳ 明朝" w:eastAsia="ＭＳ 明朝" w:hAnsi="ＭＳ 明朝"/>
          <w:color w:val="auto"/>
          <w:szCs w:val="21"/>
        </w:rPr>
        <w:t>員（業務委託）</w:t>
      </w:r>
    </w:p>
    <w:p w14:paraId="7185013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DD73FD" w:rsidRPr="006F0504">
        <w:rPr>
          <w:rFonts w:ascii="ＭＳ 明朝" w:eastAsia="ＭＳ 明朝" w:hAnsi="ＭＳ 明朝"/>
          <w:color w:val="auto"/>
          <w:szCs w:val="21"/>
        </w:rPr>
        <w:t xml:space="preserve">　前</w:t>
      </w:r>
      <w:r w:rsidRPr="006F0504">
        <w:rPr>
          <w:rFonts w:ascii="ＭＳ 明朝" w:eastAsia="ＭＳ 明朝" w:hAnsi="ＭＳ 明朝"/>
          <w:color w:val="auto"/>
          <w:szCs w:val="21"/>
        </w:rPr>
        <w:t>項において｢計画担当介護支援専門員｣とは、第</w:t>
      </w:r>
      <w:r w:rsidR="00607EC4" w:rsidRPr="006F0504">
        <w:rPr>
          <w:rFonts w:ascii="ＭＳ 明朝" w:eastAsia="ＭＳ 明朝" w:hAnsi="ＭＳ 明朝" w:hint="default"/>
          <w:color w:val="auto"/>
          <w:szCs w:val="21"/>
        </w:rPr>
        <w:t>13</w:t>
      </w:r>
      <w:r w:rsidRPr="006F0504">
        <w:rPr>
          <w:rFonts w:ascii="ＭＳ 明朝" w:eastAsia="ＭＳ 明朝" w:hAnsi="ＭＳ 明朝"/>
          <w:color w:val="auto"/>
          <w:szCs w:val="21"/>
        </w:rPr>
        <w:t>条に規定する施設サービス</w:t>
      </w:r>
      <w:r w:rsidRPr="006F0504">
        <w:rPr>
          <w:rFonts w:ascii="ＭＳ 明朝" w:eastAsia="ＭＳ 明朝" w:hAnsi="ＭＳ 明朝"/>
          <w:color w:val="auto"/>
          <w:szCs w:val="21"/>
        </w:rPr>
        <w:lastRenderedPageBreak/>
        <w:t>計画に関する業務を担当する介護支援専門員を指すものとする。</w:t>
      </w:r>
    </w:p>
    <w:p w14:paraId="7185013B" w14:textId="7026601D" w:rsidR="003713D0" w:rsidRPr="006F0504" w:rsidRDefault="00C74F10" w:rsidP="00DD6D8A">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第１項に定めるもののほか、必要がある場合はその他の従業者を置くことが</w:t>
      </w:r>
      <w:r w:rsidR="00B137C0" w:rsidRPr="006F0504">
        <w:rPr>
          <w:rFonts w:ascii="ＭＳ 明朝" w:eastAsia="ＭＳ 明朝" w:hAnsi="ＭＳ 明朝"/>
          <w:color w:val="auto"/>
          <w:szCs w:val="21"/>
        </w:rPr>
        <w:t>できる</w:t>
      </w:r>
      <w:r w:rsidRPr="006F0504">
        <w:rPr>
          <w:rFonts w:ascii="ＭＳ 明朝" w:eastAsia="ＭＳ 明朝" w:hAnsi="ＭＳ 明朝"/>
          <w:color w:val="auto"/>
          <w:szCs w:val="21"/>
        </w:rPr>
        <w:t>。</w:t>
      </w:r>
    </w:p>
    <w:p w14:paraId="7185013C" w14:textId="77777777" w:rsidR="003713D0" w:rsidRPr="006F0504" w:rsidRDefault="003713D0">
      <w:pPr>
        <w:spacing w:line="280" w:lineRule="exact"/>
        <w:rPr>
          <w:rFonts w:ascii="ＭＳ 明朝" w:eastAsia="ＭＳ 明朝" w:hAnsi="ＭＳ 明朝" w:hint="default"/>
          <w:color w:val="auto"/>
          <w:szCs w:val="21"/>
        </w:rPr>
      </w:pPr>
    </w:p>
    <w:p w14:paraId="7185013D"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（職務）</w:t>
      </w:r>
    </w:p>
    <w:p w14:paraId="7185013E"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第５条</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従業者の職務内容は次のとおりとする。</w:t>
      </w:r>
    </w:p>
    <w:p w14:paraId="7185013F"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管理者</w:t>
      </w:r>
      <w:r w:rsidRPr="006F0504">
        <w:rPr>
          <w:rFonts w:ascii="ＭＳ 明朝" w:eastAsia="ＭＳ 明朝" w:hAnsi="ＭＳ 明朝"/>
          <w:color w:val="auto"/>
          <w:spacing w:val="-5"/>
          <w:szCs w:val="21"/>
        </w:rPr>
        <w:t xml:space="preserve">  </w:t>
      </w:r>
    </w:p>
    <w:p w14:paraId="71850140" w14:textId="77777777" w:rsidR="003713D0" w:rsidRPr="006F0504" w:rsidRDefault="00C74F10" w:rsidP="00607EC4">
      <w:pPr>
        <w:spacing w:line="280" w:lineRule="exact"/>
        <w:ind w:leftChars="200" w:left="453"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施設の従業者の管理、業務の実施状況の把握その他の管理を一元的に行う。管理者に事故あるときはあらかじめ理事長が定めた従業者が管理者の職務を代行する。</w:t>
      </w:r>
    </w:p>
    <w:p w14:paraId="71850141"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二</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事務員</w:t>
      </w:r>
    </w:p>
    <w:p w14:paraId="71850142" w14:textId="77777777" w:rsidR="003713D0" w:rsidRPr="006F0504" w:rsidRDefault="00C74F10" w:rsidP="00607EC4">
      <w:pPr>
        <w:spacing w:line="280" w:lineRule="exact"/>
        <w:ind w:firstLineChars="300" w:firstLine="680"/>
        <w:rPr>
          <w:rFonts w:ascii="ＭＳ 明朝" w:eastAsia="ＭＳ 明朝" w:hAnsi="ＭＳ 明朝" w:hint="default"/>
          <w:color w:val="auto"/>
          <w:szCs w:val="21"/>
        </w:rPr>
      </w:pPr>
      <w:r w:rsidRPr="006F0504">
        <w:rPr>
          <w:rFonts w:ascii="ＭＳ 明朝" w:eastAsia="ＭＳ 明朝" w:hAnsi="ＭＳ 明朝"/>
          <w:color w:val="auto"/>
          <w:szCs w:val="21"/>
        </w:rPr>
        <w:t>施設の庶務及び会計事務に従事する。</w:t>
      </w:r>
    </w:p>
    <w:p w14:paraId="71850143"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三</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生活相談員</w:t>
      </w:r>
    </w:p>
    <w:p w14:paraId="71850144" w14:textId="77777777" w:rsidR="003713D0" w:rsidRPr="006F0504" w:rsidRDefault="00C74F10" w:rsidP="00607EC4">
      <w:pPr>
        <w:spacing w:line="280" w:lineRule="exact"/>
        <w:ind w:leftChars="200" w:left="453"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入居者の心身の状況、その置かれている環境等の的確な把握に努め、入居者又はその家族の相談に応じるとともに、必要な助言その他の援助を行う。</w:t>
      </w:r>
    </w:p>
    <w:p w14:paraId="71850145"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四</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介護支援専門員</w:t>
      </w:r>
    </w:p>
    <w:p w14:paraId="71850146" w14:textId="77777777" w:rsidR="003713D0" w:rsidRPr="006F0504" w:rsidRDefault="00C74F10" w:rsidP="00607EC4">
      <w:pPr>
        <w:spacing w:line="280" w:lineRule="exact"/>
        <w:ind w:leftChars="200" w:left="453"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入居者の有する能力、その置かれている環境等の評価を通じて、入居者が自立した日常生活を営む上での課題を把握し、施設サービス計画の原案を作成するとともに、必要</w:t>
      </w:r>
      <w:r w:rsidR="00DD73FD" w:rsidRPr="006F0504">
        <w:rPr>
          <w:rFonts w:ascii="ＭＳ 明朝" w:eastAsia="ＭＳ 明朝" w:hAnsi="ＭＳ 明朝"/>
          <w:color w:val="auto"/>
          <w:szCs w:val="21"/>
        </w:rPr>
        <w:t>に</w:t>
      </w:r>
      <w:r w:rsidRPr="006F0504">
        <w:rPr>
          <w:rFonts w:ascii="ＭＳ 明朝" w:eastAsia="ＭＳ 明朝" w:hAnsi="ＭＳ 明朝"/>
          <w:color w:val="auto"/>
          <w:szCs w:val="21"/>
        </w:rPr>
        <w:t>応じて変更を行う。</w:t>
      </w:r>
    </w:p>
    <w:p w14:paraId="71850147"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五</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介護職員</w:t>
      </w:r>
    </w:p>
    <w:p w14:paraId="71850148" w14:textId="77777777" w:rsidR="003713D0" w:rsidRPr="006F0504" w:rsidRDefault="00C74F10" w:rsidP="00607EC4">
      <w:pPr>
        <w:spacing w:line="280" w:lineRule="exact"/>
        <w:ind w:firstLineChars="300" w:firstLine="680"/>
        <w:rPr>
          <w:rFonts w:ascii="ＭＳ 明朝" w:eastAsia="ＭＳ 明朝" w:hAnsi="ＭＳ 明朝" w:hint="default"/>
          <w:color w:val="auto"/>
          <w:szCs w:val="21"/>
        </w:rPr>
      </w:pPr>
      <w:r w:rsidRPr="006F0504">
        <w:rPr>
          <w:rFonts w:ascii="ＭＳ 明朝" w:eastAsia="ＭＳ 明朝" w:hAnsi="ＭＳ 明朝"/>
          <w:color w:val="auto"/>
          <w:szCs w:val="21"/>
        </w:rPr>
        <w:t>入居者の日常生活の介護、相談及び援助業務に従事する。</w:t>
      </w:r>
    </w:p>
    <w:p w14:paraId="71850149"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六</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看護職員</w:t>
      </w:r>
    </w:p>
    <w:p w14:paraId="7185014A" w14:textId="77777777" w:rsidR="003713D0" w:rsidRPr="006F0504" w:rsidRDefault="00C74F10" w:rsidP="00607EC4">
      <w:pPr>
        <w:spacing w:line="280" w:lineRule="exact"/>
        <w:ind w:leftChars="200" w:left="453"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医師の診療補助、及び医師の指示を受けて入居者の看護、施設の保健衛生業務に従事する。</w:t>
      </w:r>
    </w:p>
    <w:p w14:paraId="7185014B"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七　機能訓練指導員</w:t>
      </w:r>
    </w:p>
    <w:p w14:paraId="7185014C" w14:textId="77777777" w:rsidR="003713D0" w:rsidRPr="006F0504" w:rsidRDefault="00C74F10" w:rsidP="00607EC4">
      <w:pPr>
        <w:spacing w:line="280" w:lineRule="exact"/>
        <w:ind w:leftChars="200" w:left="453"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日常生活を営むのに必要な機能を改善し、又はその減退を防止するための訓練を行う。</w:t>
      </w:r>
    </w:p>
    <w:p w14:paraId="7185014D"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八</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嘱託医師</w:t>
      </w:r>
    </w:p>
    <w:p w14:paraId="7185014E" w14:textId="77777777" w:rsidR="003713D0" w:rsidRPr="006F0504" w:rsidRDefault="00C74F10" w:rsidP="00607EC4">
      <w:pPr>
        <w:spacing w:line="280" w:lineRule="exact"/>
        <w:ind w:firstLineChars="300" w:firstLine="680"/>
        <w:rPr>
          <w:rFonts w:ascii="ＭＳ 明朝" w:eastAsia="ＭＳ 明朝" w:hAnsi="ＭＳ 明朝" w:hint="default"/>
          <w:color w:val="auto"/>
          <w:szCs w:val="21"/>
        </w:rPr>
      </w:pPr>
      <w:r w:rsidRPr="006F0504">
        <w:rPr>
          <w:rFonts w:ascii="ＭＳ 明朝" w:eastAsia="ＭＳ 明朝" w:hAnsi="ＭＳ 明朝"/>
          <w:color w:val="auto"/>
          <w:szCs w:val="21"/>
        </w:rPr>
        <w:t>入居者の健康管理、療養上の指導及び施設の保健衛生の管理指導に従事する。</w:t>
      </w:r>
    </w:p>
    <w:p w14:paraId="7185014F"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九</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栄養士</w:t>
      </w:r>
    </w:p>
    <w:p w14:paraId="71850150" w14:textId="77777777" w:rsidR="003713D0" w:rsidRPr="006F0504" w:rsidRDefault="00C74F10" w:rsidP="00607EC4">
      <w:pPr>
        <w:spacing w:line="280" w:lineRule="exact"/>
        <w:ind w:firstLineChars="300" w:firstLine="680"/>
        <w:rPr>
          <w:rFonts w:ascii="ＭＳ 明朝" w:eastAsia="ＭＳ 明朝" w:hAnsi="ＭＳ 明朝" w:hint="default"/>
          <w:color w:val="auto"/>
          <w:szCs w:val="21"/>
        </w:rPr>
      </w:pPr>
      <w:r w:rsidRPr="006F0504">
        <w:rPr>
          <w:rFonts w:ascii="ＭＳ 明朝" w:eastAsia="ＭＳ 明朝" w:hAnsi="ＭＳ 明朝"/>
          <w:color w:val="auto"/>
          <w:szCs w:val="21"/>
        </w:rPr>
        <w:t>入居者に提供する食事の管理、入居者の栄養指導に従事する。</w:t>
      </w:r>
    </w:p>
    <w:p w14:paraId="71850151"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十</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調理員</w:t>
      </w:r>
    </w:p>
    <w:p w14:paraId="71850152" w14:textId="77777777" w:rsidR="003713D0" w:rsidRPr="006F0504" w:rsidRDefault="00C74F10" w:rsidP="00607EC4">
      <w:pPr>
        <w:spacing w:line="280" w:lineRule="exact"/>
        <w:ind w:firstLineChars="300" w:firstLine="680"/>
        <w:rPr>
          <w:rFonts w:ascii="ＭＳ 明朝" w:eastAsia="ＭＳ 明朝" w:hAnsi="ＭＳ 明朝" w:hint="default"/>
          <w:color w:val="auto"/>
          <w:szCs w:val="21"/>
        </w:rPr>
      </w:pPr>
      <w:r w:rsidRPr="006F0504">
        <w:rPr>
          <w:rFonts w:ascii="ＭＳ 明朝" w:eastAsia="ＭＳ 明朝" w:hAnsi="ＭＳ 明朝"/>
          <w:color w:val="auto"/>
          <w:szCs w:val="21"/>
        </w:rPr>
        <w:t>入居者に提供する食事の調理業務に従事する。</w:t>
      </w:r>
    </w:p>
    <w:p w14:paraId="71850153" w14:textId="77777777" w:rsidR="003713D0" w:rsidRPr="006F0504" w:rsidRDefault="003713D0">
      <w:pPr>
        <w:spacing w:line="280" w:lineRule="exact"/>
        <w:rPr>
          <w:rFonts w:ascii="ＭＳ 明朝" w:eastAsia="ＭＳ 明朝" w:hAnsi="ＭＳ 明朝" w:hint="default"/>
          <w:color w:val="auto"/>
          <w:szCs w:val="21"/>
        </w:rPr>
      </w:pPr>
    </w:p>
    <w:p w14:paraId="71850154" w14:textId="77777777" w:rsidR="003713D0" w:rsidRPr="006F0504" w:rsidRDefault="003713D0">
      <w:pPr>
        <w:spacing w:line="280" w:lineRule="exact"/>
        <w:rPr>
          <w:rFonts w:ascii="ＭＳ 明朝" w:eastAsia="ＭＳ 明朝" w:hAnsi="ＭＳ 明朝" w:hint="default"/>
          <w:color w:val="auto"/>
          <w:szCs w:val="21"/>
        </w:rPr>
      </w:pPr>
    </w:p>
    <w:p w14:paraId="71850155" w14:textId="77777777" w:rsidR="003713D0" w:rsidRPr="006F0504" w:rsidRDefault="00C74F10">
      <w:pPr>
        <w:spacing w:line="29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第３章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入居及び退居</w:t>
      </w:r>
    </w:p>
    <w:p w14:paraId="71850156" w14:textId="77777777" w:rsidR="003713D0" w:rsidRPr="006F0504" w:rsidRDefault="003713D0">
      <w:pPr>
        <w:spacing w:line="280" w:lineRule="exact"/>
        <w:jc w:val="center"/>
        <w:rPr>
          <w:rFonts w:ascii="ＭＳ 明朝" w:eastAsia="ＭＳ 明朝" w:hAnsi="ＭＳ 明朝" w:hint="default"/>
          <w:color w:val="auto"/>
          <w:szCs w:val="21"/>
        </w:rPr>
      </w:pPr>
    </w:p>
    <w:p w14:paraId="71850157"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（内容及び手続きの説明及び同意等）</w:t>
      </w:r>
    </w:p>
    <w:p w14:paraId="71850158"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第６条</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あらかじめ入居申込者又はその家族に対し、この運営規程の概要、従業者の勤務体制、事故発生時の対応、苦情処理の体制その他の入居申込者の選択に資すると認められる重要事項を記した文書を交付して、懇切丁寧に説明を行い、施設サービスの開始について入居申込者の同意を得るものとする。</w:t>
      </w:r>
    </w:p>
    <w:p w14:paraId="71850159"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DD73FD"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施設は、入居定員に達している場合又は入居申込者に対し、自ら適切な施設サービスを提供することが困難である等正当な理由がある場合を除き、入居契約の締結を拒むことはできない。</w:t>
      </w:r>
    </w:p>
    <w:p w14:paraId="7185015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　施設は、入居申込者が入院治療を必要とする場合その他入居申込者に対し自ら適切な便宜を提供することが困難である場合は、適切な病院若しくは診療所又は</w:t>
      </w:r>
      <w:r w:rsidRPr="006F0504">
        <w:rPr>
          <w:rFonts w:ascii="ＭＳ 明朝" w:eastAsia="ＭＳ 明朝" w:hAnsi="ＭＳ 明朝"/>
          <w:color w:val="auto"/>
          <w:szCs w:val="21"/>
        </w:rPr>
        <w:lastRenderedPageBreak/>
        <w:t>介護老人保健施設を紹介する等の適切な措置を速やかに講じるものとする。</w:t>
      </w:r>
    </w:p>
    <w:p w14:paraId="7185015B" w14:textId="77777777" w:rsidR="003713D0" w:rsidRPr="006F0504" w:rsidRDefault="003713D0">
      <w:pPr>
        <w:spacing w:line="280" w:lineRule="exact"/>
        <w:rPr>
          <w:rFonts w:ascii="ＭＳ 明朝" w:eastAsia="ＭＳ 明朝" w:hAnsi="ＭＳ 明朝" w:hint="default"/>
          <w:color w:val="auto"/>
          <w:szCs w:val="21"/>
        </w:rPr>
      </w:pPr>
    </w:p>
    <w:p w14:paraId="7185015C"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（受給資格等の確認）</w:t>
      </w:r>
    </w:p>
    <w:p w14:paraId="7185015D"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第７条　施設は、入居申込者の提示する被保険者証によって被保険者資格、要介護認定の有無及び要介護認定の有効期限を確かめるものとする。</w:t>
      </w:r>
    </w:p>
    <w:p w14:paraId="7185015E"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施設は、被保険者証に認定審査会意見が記載されているときは、当該認定審査会意見に配慮して、サービスを提供するよう努めるものとする。</w:t>
      </w:r>
    </w:p>
    <w:p w14:paraId="7185015F" w14:textId="77777777" w:rsidR="003713D0" w:rsidRPr="006F0504" w:rsidRDefault="003713D0">
      <w:pPr>
        <w:spacing w:line="280" w:lineRule="exact"/>
        <w:rPr>
          <w:rFonts w:ascii="ＭＳ 明朝" w:eastAsia="ＭＳ 明朝" w:hAnsi="ＭＳ 明朝" w:hint="default"/>
          <w:color w:val="auto"/>
          <w:szCs w:val="21"/>
        </w:rPr>
      </w:pPr>
    </w:p>
    <w:p w14:paraId="71850160"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（要介護認定の申請に係る援助）</w:t>
      </w:r>
    </w:p>
    <w:p w14:paraId="71850161"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第８条　施設は、要介護認定を受けていない入居申込者に対しては要介護認定の申請の有無を確認し、申請が行われていない場合は、入居申込者の意思を踏まえ、速やかに当該申請が行われるよう必要な援助を行うものとする。</w:t>
      </w:r>
    </w:p>
    <w:p w14:paraId="71850162"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施設は、要介護認定の更新申請が遅くとも前項の有効期間満了日の</w:t>
      </w:r>
      <w:r w:rsidR="00607EC4" w:rsidRPr="006F0504">
        <w:rPr>
          <w:rFonts w:ascii="ＭＳ 明朝" w:eastAsia="ＭＳ 明朝" w:hAnsi="ＭＳ 明朝" w:hint="default"/>
          <w:color w:val="auto"/>
          <w:szCs w:val="21"/>
        </w:rPr>
        <w:t>30</w:t>
      </w:r>
      <w:r w:rsidRPr="006F0504">
        <w:rPr>
          <w:rFonts w:ascii="ＭＳ 明朝" w:eastAsia="ＭＳ 明朝" w:hAnsi="ＭＳ 明朝"/>
          <w:color w:val="auto"/>
          <w:szCs w:val="21"/>
        </w:rPr>
        <w:t>日前には行われるよう必要な援助を行うものとする。</w:t>
      </w:r>
    </w:p>
    <w:p w14:paraId="71850163" w14:textId="77777777" w:rsidR="003713D0" w:rsidRPr="006F0504" w:rsidRDefault="003713D0">
      <w:pPr>
        <w:spacing w:line="280" w:lineRule="exact"/>
        <w:rPr>
          <w:rFonts w:ascii="ＭＳ 明朝" w:eastAsia="ＭＳ 明朝" w:hAnsi="ＭＳ 明朝" w:hint="default"/>
          <w:color w:val="auto"/>
          <w:szCs w:val="21"/>
        </w:rPr>
      </w:pPr>
    </w:p>
    <w:p w14:paraId="71850164"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（入居）</w:t>
      </w:r>
    </w:p>
    <w:p w14:paraId="71850165" w14:textId="77777777" w:rsidR="003713D0" w:rsidRPr="006F0504" w:rsidRDefault="00C74F10" w:rsidP="0000724C">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第９条　入居申込者の施設への入居は、入居申込者と施設の契約により行うものとする。</w:t>
      </w:r>
    </w:p>
    <w:p w14:paraId="71850166"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施設は、身体上又は精神上著しい障害があるために常時の介護を必要とし、かつ、居宅においてこれを受けることが困難な者に対し、サービスを提供するものとする。</w:t>
      </w:r>
    </w:p>
    <w:p w14:paraId="71850167"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　施設は、入居申込者の数が入居定員から入居者の数を差し引いた数を超えている場合には、介護の必要の程度及び家族等の状況を勘案し、サービスを受ける必要性が高いと認められる入居申込者を優先的に入居させるよう努めるものとする。</w:t>
      </w:r>
    </w:p>
    <w:p w14:paraId="71850168"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　施設は、入居申込者の入居に際しては、その者に係る居宅介護支援事業者に対する照会等により、その者の心身の状況、生活歴、病歴、指定居宅サービス等の利用状況等の把握に努めるものとする。</w:t>
      </w:r>
    </w:p>
    <w:p w14:paraId="71850169"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５　施設は、入居者の心身の状況、病状、その置かれている環境等に照らし、入居者が居宅において日常生活を営むことができるかどうかについて定期的に検討し、その内容を記録するものとする。</w:t>
      </w:r>
    </w:p>
    <w:p w14:paraId="7185016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６　前項の検討に当たっては、生活相談員、介護職員、看護職員、介護支援専門員等の職員の間で協議するものとする。</w:t>
      </w:r>
    </w:p>
    <w:p w14:paraId="7185016B" w14:textId="77777777" w:rsidR="003713D0" w:rsidRPr="006F0504" w:rsidRDefault="003713D0">
      <w:pPr>
        <w:spacing w:line="280" w:lineRule="exact"/>
        <w:rPr>
          <w:rFonts w:ascii="ＭＳ 明朝" w:eastAsia="ＭＳ 明朝" w:hAnsi="ＭＳ 明朝" w:hint="default"/>
          <w:color w:val="auto"/>
          <w:szCs w:val="21"/>
        </w:rPr>
      </w:pPr>
    </w:p>
    <w:p w14:paraId="7185016C"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（退居）</w:t>
      </w:r>
    </w:p>
    <w:p w14:paraId="7185016D"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第10条　施設は、入居者に次の事由が生じた場合は、入居者またはその家族に対し、７日間の期間を定め、その理由を付して契約の解除について予告するものとする。</w:t>
      </w:r>
    </w:p>
    <w:p w14:paraId="7185016E"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　入居者が無断で退居し、○日間経過しても帰所の見込みがないとき。</w:t>
      </w:r>
    </w:p>
    <w:p w14:paraId="7185016F"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二　入居者が入院し、明らかに３ケ月以上入院する事が見込まれるとき。</w:t>
      </w:r>
    </w:p>
    <w:p w14:paraId="71850170"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三　入居者の行動が施設の目的及び運営の方針に著しく反するとき。</w:t>
      </w:r>
    </w:p>
    <w:p w14:paraId="71850171"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四　入居者が負担すべき費用を○ケ月間滞納したとき。</w:t>
      </w:r>
    </w:p>
    <w:p w14:paraId="71850172"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２　入居者に次の事由が生じた場合は､契約は終了するものとする。</w:t>
      </w:r>
    </w:p>
    <w:p w14:paraId="71850173" w14:textId="05DCB7E3" w:rsidR="00C74F1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一　要介護認定の更新において、自立又は要支援と認定されたとき。</w:t>
      </w:r>
    </w:p>
    <w:p w14:paraId="7F8733C3" w14:textId="79EDEBAB" w:rsidR="00BF4320" w:rsidRPr="006F0504" w:rsidRDefault="00BF432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二　要介護認定の更新において、要介護度１又は２と認定され、特例入所の要件に該当しないと認められたとき。</w:t>
      </w:r>
    </w:p>
    <w:p w14:paraId="71850174" w14:textId="17B91796" w:rsidR="003713D0" w:rsidRPr="006F0504" w:rsidRDefault="00BF432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三</w:t>
      </w:r>
      <w:r w:rsidR="00C74F10" w:rsidRPr="006F0504">
        <w:rPr>
          <w:rFonts w:ascii="ＭＳ 明朝" w:eastAsia="ＭＳ 明朝" w:hAnsi="ＭＳ 明朝"/>
          <w:color w:val="auto"/>
          <w:szCs w:val="21"/>
        </w:rPr>
        <w:t xml:space="preserve">　入居者が死亡したとき。</w:t>
      </w:r>
    </w:p>
    <w:p w14:paraId="71850175" w14:textId="260EABB4" w:rsidR="003713D0" w:rsidRPr="006F0504" w:rsidRDefault="00BF432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四</w:t>
      </w:r>
      <w:r w:rsidR="00C74F10" w:rsidRPr="006F0504">
        <w:rPr>
          <w:rFonts w:ascii="ＭＳ 明朝" w:eastAsia="ＭＳ 明朝" w:hAnsi="ＭＳ 明朝"/>
          <w:color w:val="auto"/>
          <w:szCs w:val="21"/>
        </w:rPr>
        <w:t xml:space="preserve">　入居者が契約の解除を通告し、○日間が経過したとき。</w:t>
      </w:r>
    </w:p>
    <w:p w14:paraId="71850176" w14:textId="6363C789" w:rsidR="003713D0" w:rsidRPr="006F0504" w:rsidRDefault="00BF432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lastRenderedPageBreak/>
        <w:t>五</w:t>
      </w:r>
      <w:r w:rsidR="00C74F10" w:rsidRPr="006F0504">
        <w:rPr>
          <w:rFonts w:ascii="ＭＳ 明朝" w:eastAsia="ＭＳ 明朝" w:hAnsi="ＭＳ 明朝"/>
          <w:color w:val="auto"/>
          <w:szCs w:val="21"/>
        </w:rPr>
        <w:t xml:space="preserve">　管理者が前項に規定する契約解除の予告をし、予告期間が経過したとき。</w:t>
      </w:r>
    </w:p>
    <w:p w14:paraId="71850177" w14:textId="77FB1FD7" w:rsidR="003713D0" w:rsidRPr="006F0504" w:rsidRDefault="00BF432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六</w:t>
      </w:r>
      <w:r w:rsidR="00C74F10" w:rsidRPr="006F0504">
        <w:rPr>
          <w:rFonts w:ascii="ＭＳ 明朝" w:eastAsia="ＭＳ 明朝" w:hAnsi="ＭＳ 明朝"/>
          <w:color w:val="auto"/>
          <w:szCs w:val="21"/>
        </w:rPr>
        <w:t xml:space="preserve">　入居者が入院した後、おおむね３ケ月を経過しても退院できないとき。</w:t>
      </w:r>
    </w:p>
    <w:p w14:paraId="71850178" w14:textId="6B80AE5C" w:rsidR="003713D0" w:rsidRPr="006F0504" w:rsidRDefault="00BF432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七</w:t>
      </w:r>
      <w:r w:rsidR="00C74F10" w:rsidRPr="006F0504">
        <w:rPr>
          <w:rFonts w:ascii="ＭＳ 明朝" w:eastAsia="ＭＳ 明朝" w:hAnsi="ＭＳ 明朝"/>
          <w:color w:val="auto"/>
          <w:szCs w:val="21"/>
        </w:rPr>
        <w:t xml:space="preserve">　他の介護保険施設への入所が決まり、その受入ができる状態になったとき。</w:t>
      </w:r>
    </w:p>
    <w:p w14:paraId="71850179"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　施設は、その心身の状況、その置かれている環境等に照らし、その者が居宅において日常生活を営むことができると認められる入居者に対し、その者及びその家族の希望、その者が退居後に置かれることとなる環境等を勘案し、その者の円滑な退居のために必要な援助を行うものとする。</w:t>
      </w:r>
    </w:p>
    <w:p w14:paraId="7185017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　施設は、入居者の退居に際しては、居宅サービス計画の作成等の援助に資するため、居宅介護支援事業者に対する情報提供に努めるほか、保健医療サービス又は福祉サービスを提供する者との密接な連携に努めるものとする。</w:t>
      </w:r>
    </w:p>
    <w:p w14:paraId="7185017B" w14:textId="77777777" w:rsidR="003713D0" w:rsidRPr="006F0504" w:rsidRDefault="003713D0">
      <w:pPr>
        <w:spacing w:line="280" w:lineRule="exact"/>
        <w:rPr>
          <w:rFonts w:ascii="ＭＳ 明朝" w:eastAsia="ＭＳ 明朝" w:hAnsi="ＭＳ 明朝" w:hint="default"/>
          <w:color w:val="auto"/>
          <w:szCs w:val="21"/>
        </w:rPr>
      </w:pPr>
    </w:p>
    <w:p w14:paraId="7185017C"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（サービス提供の記録）</w:t>
      </w:r>
    </w:p>
    <w:p w14:paraId="7185017D"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第11条　施設は、入居に際しては入居の年月日並びに入居している介護保険施設の種類及び名称を、退居に際しては退居の年月日を、当該者の被保険者証に記載するものとする。</w:t>
      </w:r>
    </w:p>
    <w:p w14:paraId="7185017E"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施設は、サービスを提供した際には、提供した具体的なサービスの内容等を記録するものとする。</w:t>
      </w:r>
    </w:p>
    <w:p w14:paraId="7185017F" w14:textId="77777777" w:rsidR="003713D0" w:rsidRPr="006F0504" w:rsidRDefault="003713D0">
      <w:pPr>
        <w:spacing w:line="280" w:lineRule="exact"/>
        <w:rPr>
          <w:rFonts w:ascii="ＭＳ 明朝" w:eastAsia="ＭＳ 明朝" w:hAnsi="ＭＳ 明朝" w:hint="default"/>
          <w:color w:val="auto"/>
          <w:szCs w:val="21"/>
        </w:rPr>
      </w:pPr>
    </w:p>
    <w:p w14:paraId="71850180" w14:textId="77777777" w:rsidR="003713D0" w:rsidRPr="006F0504" w:rsidRDefault="003713D0">
      <w:pPr>
        <w:spacing w:line="280" w:lineRule="exact"/>
        <w:rPr>
          <w:rFonts w:ascii="ＭＳ 明朝" w:eastAsia="ＭＳ 明朝" w:hAnsi="ＭＳ 明朝" w:hint="default"/>
          <w:color w:val="auto"/>
          <w:szCs w:val="21"/>
        </w:rPr>
      </w:pPr>
    </w:p>
    <w:p w14:paraId="71850181" w14:textId="77777777" w:rsidR="003713D0" w:rsidRPr="006F0504" w:rsidRDefault="00C74F10">
      <w:pPr>
        <w:spacing w:line="29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第４章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入居者に提供する施設サービスの内容及び利用料その他費用の額</w:t>
      </w:r>
    </w:p>
    <w:p w14:paraId="71850182" w14:textId="77777777" w:rsidR="003713D0" w:rsidRPr="006F0504" w:rsidRDefault="003713D0">
      <w:pPr>
        <w:spacing w:line="280" w:lineRule="exact"/>
        <w:jc w:val="center"/>
        <w:rPr>
          <w:rFonts w:ascii="ＭＳ 明朝" w:eastAsia="ＭＳ 明朝" w:hAnsi="ＭＳ 明朝" w:hint="default"/>
          <w:color w:val="auto"/>
          <w:szCs w:val="21"/>
        </w:rPr>
      </w:pPr>
    </w:p>
    <w:p w14:paraId="71850183"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（サービスの取扱方針）</w:t>
      </w:r>
    </w:p>
    <w:p w14:paraId="71850184"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第12条　施設サービスは、入居者が、その有する能力に応じて、自らの生活様式及び生活習慣に沿って自律的な日常生活を営むことができるようにするため、第13条に規定する施設サービス計画に基づき、入居者の日常生活上の活動について必要な援助を行うことにより、入居者の日常生活を支援するものとして行うものとする。</w:t>
      </w:r>
    </w:p>
    <w:p w14:paraId="71850185"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施設サービスは、各ユニットにおいて入居者がそれぞれの役割を持って生活を営むことができるよう配慮して行うものとする。</w:t>
      </w:r>
    </w:p>
    <w:p w14:paraId="71850186"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３</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施設サービスは、入居者のプライバシーの確保に配慮して行うものとする。</w:t>
      </w:r>
    </w:p>
    <w:p w14:paraId="71850187"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　施設サービスは、入居者の自立した生活を支援することを基本として、入居者の要介護状態の軽減又は悪化の防止に資するよう、その者の心身の状況等を常に把握しながら、適切に行うものとする。</w:t>
      </w:r>
    </w:p>
    <w:p w14:paraId="71850188"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５　施設の従業者は、施設サービスの提供に当たって、入居者又はその家族に対し、サービスの提供方法等について、理解しやすいように説明するものとする。</w:t>
      </w:r>
    </w:p>
    <w:p w14:paraId="71850189"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６</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施設サービスの提供に当たっては、入居者の人権に十分配慮し､心身的虐待行為の禁止は勿論のこと、入居者の生命又は身体を保護する為緊急やむを得ない場合を除き、身体的拘束等入居者の行動を制限する行為を行ってはならない。</w:t>
      </w:r>
    </w:p>
    <w:p w14:paraId="7185018A" w14:textId="07277BA9"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７　施設は、前項の身体拘束等を行う場合には、その態様及び時間、その際の入居者の心身の状況、緊急やむを得ない理由を記録しなければならない。</w:t>
      </w:r>
    </w:p>
    <w:p w14:paraId="56BD483D" w14:textId="7A83F3ED" w:rsidR="00C36F72" w:rsidRPr="006F0504" w:rsidRDefault="00C36F72" w:rsidP="00C36F72">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８　施設は、身体的拘束等の適正化を図るため、次に掲げる措置を講じるものとする。</w:t>
      </w:r>
    </w:p>
    <w:p w14:paraId="36891F8E" w14:textId="77777777" w:rsidR="00C36F72" w:rsidRPr="006F0504" w:rsidRDefault="00C36F72" w:rsidP="00C36F72">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一　身体的拘束等の適正化のための対策を検討する委員会（テレビ電話装置その他の情報通信機器（以下「テレビ電話装置等」という。）を活用して行うことができる。）を３月に１回以上開催するとともに、その結果について、介護職員その他の従業者に周知徹底を図ること。</w:t>
      </w:r>
    </w:p>
    <w:p w14:paraId="458C6ACB" w14:textId="77777777" w:rsidR="00C36F72" w:rsidRPr="006F0504" w:rsidRDefault="00C36F72" w:rsidP="00C36F72">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二　身体的拘束等の適正化のための指針を整備すること。</w:t>
      </w:r>
    </w:p>
    <w:p w14:paraId="10BFA7C9" w14:textId="36E9D047" w:rsidR="00C36F72" w:rsidRPr="006F0504" w:rsidRDefault="00C36F72" w:rsidP="00C36F72">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lastRenderedPageBreak/>
        <w:t xml:space="preserve">　三　介護職員その他の従業者に対し、身体的拘束等の適正化のための研修を定期的に（年２回以上）実施すること。</w:t>
      </w:r>
    </w:p>
    <w:p w14:paraId="7185018B" w14:textId="3AE0982B" w:rsidR="003713D0" w:rsidRPr="006F0504" w:rsidRDefault="00C36F72"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９</w:t>
      </w:r>
      <w:r w:rsidR="00C74F10" w:rsidRPr="006F0504">
        <w:rPr>
          <w:rFonts w:ascii="ＭＳ 明朝" w:eastAsia="ＭＳ 明朝" w:hAnsi="ＭＳ 明朝"/>
          <w:color w:val="auto"/>
          <w:szCs w:val="21"/>
        </w:rPr>
        <w:t xml:space="preserve">　施設は、自らその提供するサービスの質について評価を行い、常にその改善を図るものとする。</w:t>
      </w:r>
    </w:p>
    <w:p w14:paraId="7185018C" w14:textId="77777777" w:rsidR="003713D0" w:rsidRPr="006F0504" w:rsidRDefault="003713D0">
      <w:pPr>
        <w:spacing w:line="280" w:lineRule="exact"/>
        <w:rPr>
          <w:rFonts w:ascii="ＭＳ 明朝" w:eastAsia="ＭＳ 明朝" w:hAnsi="ＭＳ 明朝" w:hint="default"/>
          <w:color w:val="auto"/>
          <w:szCs w:val="21"/>
        </w:rPr>
      </w:pPr>
    </w:p>
    <w:p w14:paraId="7185018D"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（施設サービス計画）</w:t>
      </w:r>
    </w:p>
    <w:p w14:paraId="7185018E"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第13条　管理者は、介護支援専門員に施設サービス計画の作成に関する業務を担当させる。</w:t>
      </w:r>
    </w:p>
    <w:p w14:paraId="7185018F"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計画担当介護支援専門員は、施設サービス計画の作成に当たっては、入居者の日常生活全般を支援する観点から、当該地域の住民による自発的な活動によるサービス等の利用も含めて施設サービス計画上に位置付けるよう努めるものとする。</w:t>
      </w:r>
    </w:p>
    <w:p w14:paraId="71850190"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　計画担当介護支援専門員は、入居者の有する能力、その置かれている環境等の評価を通じて問題点を明らかにし、入居者が自立した日常生活を営むことができるように支援する上で解決すべき課題を把握するものとする。</w:t>
      </w:r>
    </w:p>
    <w:p w14:paraId="71850191"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　計画担当介護支援専門員は、前項に規定する解決すべき課題の把握（以下「アセスメント」という。）に当たっては、入居者及びその家族に面接して行う。この場合において、計画担当介護支援専門員は、面接の趣旨を入居者及びその家族に対して十分に説明し、理解を得るものとする。</w:t>
      </w:r>
    </w:p>
    <w:p w14:paraId="71850192"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５　計画担当介護支援専門員は、入居者の希望、入居者についてのアセスメントの結果に基づき、入居者及びその家族の生活に対する意向、総合的な援助の方針、生活全般の解決すべき課題、サービスの目標とその達成時期、サービスの内容、サービス提供の上での留意事項等を記載したサービス計画の原案を作成するものとする。</w:t>
      </w:r>
    </w:p>
    <w:p w14:paraId="71850193" w14:textId="2BD63D46"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６　計画担当介護支援専門員は、サービス担当者会議（入居者に対するサービスの提供に当たる他の担当者（以下「担当者」という。）を招集して行う会議をいう。）の開催、担当者に対する照会等により、当該施設サービス計画の原案の内容について、担当者から、専門的な見地からの意見を求めるものとする。</w:t>
      </w:r>
    </w:p>
    <w:p w14:paraId="71850194"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７　計画担当介護支援専門員は、施設サービス計画の原案の内容について入居者又はその家族に対して説明し、文書により入居者の同意を得るものとする。</w:t>
      </w:r>
    </w:p>
    <w:p w14:paraId="71850195"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８　計画担当介護支援専門員は、施設サービス計画を作成した際には、当該施設サービス計画を入居者に交付するものとする。</w:t>
      </w:r>
    </w:p>
    <w:p w14:paraId="71850196"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９　計画担当介護支援専門員は、施設サービス計画の作成後、施設サービス計画の実施状況の把握（入居者についての継続的なアセスメントを含む。）を行い、必要に応じて施設サービス計画の変更を行うものとする。</w:t>
      </w:r>
    </w:p>
    <w:p w14:paraId="71850197" w14:textId="01B6DF9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10　計画担当介護支援専門員は、第２項に規定する実施状況の把握（以下「モニタリング」という。）に当たっては、入居者及びその家族並びに担当者との連絡を継続的に行うものとし、特段の事情のない限り、次に定めるところにより行うものとする。</w:t>
      </w:r>
    </w:p>
    <w:p w14:paraId="71850198"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　定期的に入居者に面接を行う。</w:t>
      </w:r>
    </w:p>
    <w:p w14:paraId="71850199"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ニ　定期的にモニタリングの結果を記録する。</w:t>
      </w:r>
    </w:p>
    <w:p w14:paraId="7185019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11　計画担当介護支援専門員は、次に掲げる場合においては、サービス担当者会議の開催、担当者に対する照会等により、施設サービス計画の変更の必要性について、担当者から専門的な見地からの意見を求めるものとする。</w:t>
      </w:r>
    </w:p>
    <w:p w14:paraId="7185019B"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　入居者が介護保険法第</w:t>
      </w:r>
      <w:r w:rsidR="00607EC4" w:rsidRPr="006F0504">
        <w:rPr>
          <w:rFonts w:ascii="ＭＳ 明朝" w:eastAsia="ＭＳ 明朝" w:hAnsi="ＭＳ 明朝" w:hint="default"/>
          <w:color w:val="auto"/>
          <w:szCs w:val="21"/>
        </w:rPr>
        <w:t>28</w:t>
      </w:r>
      <w:r w:rsidRPr="006F0504">
        <w:rPr>
          <w:rFonts w:ascii="ＭＳ 明朝" w:eastAsia="ＭＳ 明朝" w:hAnsi="ＭＳ 明朝"/>
          <w:color w:val="auto"/>
          <w:szCs w:val="21"/>
        </w:rPr>
        <w:t>条第２項に規定する要介護更新認定を受けた場合</w:t>
      </w:r>
    </w:p>
    <w:p w14:paraId="7185019C" w14:textId="77777777" w:rsidR="003713D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二　入居者が介護保険法第</w:t>
      </w:r>
      <w:r w:rsidR="00607EC4" w:rsidRPr="006F0504">
        <w:rPr>
          <w:rFonts w:ascii="ＭＳ 明朝" w:eastAsia="ＭＳ 明朝" w:hAnsi="ＭＳ 明朝" w:hint="default"/>
          <w:color w:val="auto"/>
          <w:szCs w:val="21"/>
        </w:rPr>
        <w:t>29</w:t>
      </w:r>
      <w:r w:rsidRPr="006F0504">
        <w:rPr>
          <w:rFonts w:ascii="ＭＳ 明朝" w:eastAsia="ＭＳ 明朝" w:hAnsi="ＭＳ 明朝"/>
          <w:color w:val="auto"/>
          <w:szCs w:val="21"/>
        </w:rPr>
        <w:t>条第１項に規定する要介護状態区分の変更の認定を受けた場合</w:t>
      </w:r>
    </w:p>
    <w:p w14:paraId="7185019D"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lastRenderedPageBreak/>
        <w:t>12　第２項から第８項までの規定は、第９項に規定する施設サービス計画の変更について準用する。</w:t>
      </w:r>
    </w:p>
    <w:p w14:paraId="7185019E" w14:textId="77777777" w:rsidR="003713D0" w:rsidRPr="006F0504" w:rsidRDefault="003713D0">
      <w:pPr>
        <w:spacing w:line="280" w:lineRule="exact"/>
        <w:rPr>
          <w:rFonts w:ascii="ＭＳ 明朝" w:eastAsia="ＭＳ 明朝" w:hAnsi="ＭＳ 明朝" w:hint="default"/>
          <w:color w:val="auto"/>
          <w:szCs w:val="21"/>
        </w:rPr>
      </w:pPr>
    </w:p>
    <w:p w14:paraId="7185019F"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（介護）</w:t>
      </w:r>
    </w:p>
    <w:p w14:paraId="12984257" w14:textId="3EA0DBC4" w:rsidR="00A57E92" w:rsidRPr="006F0504" w:rsidRDefault="00C74F10" w:rsidP="00A57E92">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14</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介護は、各ユニットにおいて入居者が相互に社会的関係を築き、自律的な日常生活を営むことを支援するよう、入居者の心身の状況等に応じ、</w:t>
      </w:r>
      <w:r w:rsidR="009D3FB5" w:rsidRPr="006F0504">
        <w:rPr>
          <w:rFonts w:ascii="ＭＳ 明朝" w:eastAsia="ＭＳ 明朝" w:hAnsi="ＭＳ 明朝"/>
          <w:color w:val="auto"/>
          <w:szCs w:val="21"/>
        </w:rPr>
        <w:t>次の各号に掲げる事項を</w:t>
      </w:r>
      <w:r w:rsidRPr="006F0504">
        <w:rPr>
          <w:rFonts w:ascii="ＭＳ 明朝" w:eastAsia="ＭＳ 明朝" w:hAnsi="ＭＳ 明朝"/>
          <w:color w:val="auto"/>
          <w:szCs w:val="21"/>
        </w:rPr>
        <w:t>適切な技術をもって行</w:t>
      </w:r>
      <w:r w:rsidR="00B21EF0" w:rsidRPr="006F0504">
        <w:rPr>
          <w:rFonts w:ascii="ＭＳ 明朝" w:eastAsia="ＭＳ 明朝" w:hAnsi="ＭＳ 明朝"/>
          <w:color w:val="auto"/>
          <w:szCs w:val="21"/>
        </w:rPr>
        <w:t>うものとする。</w:t>
      </w:r>
    </w:p>
    <w:p w14:paraId="7475B839" w14:textId="644D2D8F" w:rsidR="00B96B9E" w:rsidRPr="006F0504" w:rsidRDefault="00957191" w:rsidP="00957191">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一</w:t>
      </w:r>
      <w:r w:rsidR="004172A4" w:rsidRPr="006F0504">
        <w:rPr>
          <w:rFonts w:ascii="ＭＳ 明朝" w:eastAsia="ＭＳ 明朝" w:hAnsi="ＭＳ 明朝"/>
          <w:color w:val="auto"/>
          <w:szCs w:val="21"/>
        </w:rPr>
        <w:t xml:space="preserve">　</w:t>
      </w:r>
      <w:r w:rsidR="00C74F10" w:rsidRPr="006F0504">
        <w:rPr>
          <w:rFonts w:ascii="ＭＳ 明朝" w:eastAsia="ＭＳ 明朝" w:hAnsi="ＭＳ 明朝"/>
          <w:color w:val="auto"/>
          <w:szCs w:val="21"/>
        </w:rPr>
        <w:t>入居者の日常生活における家事を、入居者がその心身の状況等に応じて、それぞれの役割を持って行う</w:t>
      </w:r>
      <w:r w:rsidRPr="006F0504">
        <w:rPr>
          <w:rFonts w:ascii="ＭＳ 明朝" w:eastAsia="ＭＳ 明朝" w:hAnsi="ＭＳ 明朝"/>
          <w:color w:val="auto"/>
          <w:szCs w:val="21"/>
        </w:rPr>
        <w:t>ための</w:t>
      </w:r>
      <w:r w:rsidR="00C74F10" w:rsidRPr="006F0504">
        <w:rPr>
          <w:rFonts w:ascii="ＭＳ 明朝" w:eastAsia="ＭＳ 明朝" w:hAnsi="ＭＳ 明朝"/>
          <w:color w:val="auto"/>
          <w:szCs w:val="21"/>
        </w:rPr>
        <w:t>適切</w:t>
      </w:r>
      <w:r w:rsidRPr="006F0504">
        <w:rPr>
          <w:rFonts w:ascii="ＭＳ 明朝" w:eastAsia="ＭＳ 明朝" w:hAnsi="ＭＳ 明朝"/>
          <w:color w:val="auto"/>
          <w:szCs w:val="21"/>
        </w:rPr>
        <w:t>な</w:t>
      </w:r>
      <w:r w:rsidR="00C74F10" w:rsidRPr="006F0504">
        <w:rPr>
          <w:rFonts w:ascii="ＭＳ 明朝" w:eastAsia="ＭＳ 明朝" w:hAnsi="ＭＳ 明朝"/>
          <w:color w:val="auto"/>
          <w:szCs w:val="21"/>
        </w:rPr>
        <w:t>支援</w:t>
      </w:r>
      <w:r w:rsidR="005B0D40" w:rsidRPr="006F0504">
        <w:rPr>
          <w:rFonts w:ascii="ＭＳ 明朝" w:eastAsia="ＭＳ 明朝" w:hAnsi="ＭＳ 明朝"/>
          <w:color w:val="auto"/>
          <w:szCs w:val="21"/>
        </w:rPr>
        <w:t>。</w:t>
      </w:r>
    </w:p>
    <w:p w14:paraId="56830343" w14:textId="582DAC93" w:rsidR="00E86D9B" w:rsidRPr="006F0504" w:rsidRDefault="00957191" w:rsidP="00E86D9B">
      <w:pPr>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二</w:t>
      </w:r>
      <w:r w:rsidR="00E86D9B" w:rsidRPr="006F0504">
        <w:rPr>
          <w:rFonts w:ascii="ＭＳ 明朝" w:eastAsia="ＭＳ 明朝" w:hAnsi="ＭＳ 明朝"/>
          <w:color w:val="auto"/>
          <w:szCs w:val="21"/>
        </w:rPr>
        <w:t xml:space="preserve">　１週間に２回以上、適切な方法による入浴の機会の提供（入浴がさせられないときは清しき）。</w:t>
      </w:r>
    </w:p>
    <w:p w14:paraId="7B2104EB" w14:textId="0350612C" w:rsidR="00E86D9B" w:rsidRPr="006F0504" w:rsidRDefault="00957191" w:rsidP="00E86D9B">
      <w:pPr>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三</w:t>
      </w:r>
      <w:r w:rsidR="00E86D9B" w:rsidRPr="006F0504">
        <w:rPr>
          <w:rFonts w:ascii="ＭＳ 明朝" w:eastAsia="ＭＳ 明朝" w:hAnsi="ＭＳ 明朝"/>
          <w:color w:val="auto"/>
          <w:szCs w:val="21"/>
        </w:rPr>
        <w:t xml:space="preserve">　排せつの自立について必要な援助。</w:t>
      </w:r>
    </w:p>
    <w:p w14:paraId="3CC69492" w14:textId="2BD7E385" w:rsidR="00E86D9B" w:rsidRPr="006F0504" w:rsidRDefault="00957191" w:rsidP="00E86D9B">
      <w:pPr>
        <w:ind w:leftChars="100" w:left="227"/>
        <w:rPr>
          <w:rFonts w:ascii="ＭＳ 明朝" w:eastAsia="ＭＳ 明朝" w:hAnsi="ＭＳ 明朝" w:hint="default"/>
          <w:color w:val="auto"/>
          <w:szCs w:val="21"/>
        </w:rPr>
      </w:pPr>
      <w:r w:rsidRPr="006F0504">
        <w:rPr>
          <w:rFonts w:ascii="ＭＳ 明朝" w:eastAsia="ＭＳ 明朝" w:hAnsi="ＭＳ 明朝"/>
          <w:color w:val="auto"/>
          <w:szCs w:val="21"/>
        </w:rPr>
        <w:t>四</w:t>
      </w:r>
      <w:r w:rsidR="00E86D9B" w:rsidRPr="006F0504">
        <w:rPr>
          <w:rFonts w:ascii="ＭＳ 明朝" w:eastAsia="ＭＳ 明朝" w:hAnsi="ＭＳ 明朝"/>
          <w:color w:val="auto"/>
          <w:szCs w:val="21"/>
        </w:rPr>
        <w:t xml:space="preserve">　おむつを使用せざるを得ない入所者のおむつの適切な取り替え。</w:t>
      </w:r>
    </w:p>
    <w:p w14:paraId="293E7FC7" w14:textId="033F2F69" w:rsidR="00E86D9B" w:rsidRPr="006F0504" w:rsidRDefault="00957191" w:rsidP="00E86D9B">
      <w:pPr>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五</w:t>
      </w:r>
      <w:r w:rsidR="00E86D9B" w:rsidRPr="006F0504">
        <w:rPr>
          <w:rFonts w:ascii="ＭＳ 明朝" w:eastAsia="ＭＳ 明朝" w:hAnsi="ＭＳ 明朝"/>
          <w:color w:val="auto"/>
          <w:szCs w:val="21"/>
        </w:rPr>
        <w:t xml:space="preserve">　褥瘡が発生しないよう適切な介護を行うとともに、その発生を予防するための体制の整備。</w:t>
      </w:r>
    </w:p>
    <w:p w14:paraId="43FB5DA3" w14:textId="22FE02F5" w:rsidR="00E86D9B" w:rsidRPr="006F0504" w:rsidRDefault="00957191" w:rsidP="00E86D9B">
      <w:pPr>
        <w:spacing w:line="280" w:lineRule="exact"/>
        <w:ind w:leftChars="100" w:left="227"/>
        <w:rPr>
          <w:rFonts w:ascii="ＭＳ 明朝" w:eastAsia="ＭＳ 明朝" w:hAnsi="ＭＳ 明朝" w:hint="default"/>
          <w:color w:val="auto"/>
          <w:szCs w:val="21"/>
        </w:rPr>
      </w:pPr>
      <w:r w:rsidRPr="006F0504">
        <w:rPr>
          <w:rFonts w:ascii="ＭＳ 明朝" w:eastAsia="ＭＳ 明朝" w:hAnsi="ＭＳ 明朝"/>
          <w:color w:val="auto"/>
          <w:szCs w:val="21"/>
        </w:rPr>
        <w:t>六</w:t>
      </w:r>
      <w:r w:rsidR="00E86D9B" w:rsidRPr="006F0504">
        <w:rPr>
          <w:rFonts w:ascii="ＭＳ 明朝" w:eastAsia="ＭＳ 明朝" w:hAnsi="ＭＳ 明朝"/>
          <w:color w:val="auto"/>
          <w:szCs w:val="21"/>
        </w:rPr>
        <w:t xml:space="preserve">　離床、着替え、整容等の日常生活上の行為の適切な支援。</w:t>
      </w:r>
    </w:p>
    <w:p w14:paraId="25D02927" w14:textId="4420EED6" w:rsidR="005B32C2" w:rsidRPr="006F0504" w:rsidRDefault="00957191" w:rsidP="00E9162D">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5B32C2" w:rsidRPr="006F0504">
        <w:rPr>
          <w:rFonts w:ascii="ＭＳ 明朝" w:eastAsia="ＭＳ 明朝" w:hAnsi="ＭＳ 明朝"/>
          <w:color w:val="auto"/>
          <w:szCs w:val="21"/>
        </w:rPr>
        <w:t xml:space="preserve">　施設は、常時１人以上の常勤の介護職員を介護に従事さ</w:t>
      </w:r>
      <w:r w:rsidR="005B0D40" w:rsidRPr="006F0504">
        <w:rPr>
          <w:rFonts w:ascii="ＭＳ 明朝" w:eastAsia="ＭＳ 明朝" w:hAnsi="ＭＳ 明朝"/>
          <w:color w:val="auto"/>
          <w:szCs w:val="21"/>
        </w:rPr>
        <w:t>せるものとする</w:t>
      </w:r>
      <w:r w:rsidR="005B32C2" w:rsidRPr="006F0504">
        <w:rPr>
          <w:rFonts w:ascii="ＭＳ 明朝" w:eastAsia="ＭＳ 明朝" w:hAnsi="ＭＳ 明朝"/>
          <w:color w:val="auto"/>
          <w:szCs w:val="21"/>
        </w:rPr>
        <w:t>。</w:t>
      </w:r>
    </w:p>
    <w:p w14:paraId="5AEA280E" w14:textId="558464A7" w:rsidR="005B32C2" w:rsidRPr="006F0504" w:rsidRDefault="00957191" w:rsidP="00E9162D">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5B32C2" w:rsidRPr="006F0504">
        <w:rPr>
          <w:rFonts w:ascii="ＭＳ 明朝" w:eastAsia="ＭＳ 明朝" w:hAnsi="ＭＳ 明朝"/>
          <w:color w:val="auto"/>
          <w:szCs w:val="21"/>
        </w:rPr>
        <w:t xml:space="preserve">　施設は、入居者に対し、その負担により、当該施設の従業者以外の者による介護を受けさせてはならない。</w:t>
      </w:r>
    </w:p>
    <w:p w14:paraId="718501A7" w14:textId="77777777" w:rsidR="003713D0" w:rsidRPr="006F0504" w:rsidRDefault="003713D0">
      <w:pPr>
        <w:spacing w:line="280" w:lineRule="exact"/>
        <w:rPr>
          <w:rFonts w:ascii="ＭＳ 明朝" w:eastAsia="ＭＳ 明朝" w:hAnsi="ＭＳ 明朝" w:hint="default"/>
          <w:color w:val="auto"/>
          <w:szCs w:val="21"/>
        </w:rPr>
      </w:pPr>
    </w:p>
    <w:p w14:paraId="718501A8"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（食事の提供）</w:t>
      </w:r>
    </w:p>
    <w:p w14:paraId="718501A9"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15</w:t>
      </w:r>
      <w:r w:rsidRPr="006F0504">
        <w:rPr>
          <w:rFonts w:ascii="ＭＳ 明朝" w:eastAsia="ＭＳ 明朝" w:hAnsi="ＭＳ 明朝"/>
          <w:color w:val="auto"/>
          <w:szCs w:val="21"/>
        </w:rPr>
        <w:t>条　食事の提供に当たっては、食品の種類及び調理方法について常に工夫し、栄養並びに入居者の心身の状況及び嗜好を考慮した食事を提供するものとする。</w:t>
      </w:r>
    </w:p>
    <w:p w14:paraId="718501A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入居者の心身の状況に応じて、適切な方法により、食事の自立について必要な支援を行うとともに、入居者がその心身の状況に応じてできる限り自立して食事を摂ることができるよう必要な時間を確保するものとする。</w:t>
      </w:r>
    </w:p>
    <w:p w14:paraId="718501AB"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　食事の提供は、入居者が相互に社会的関係を築くことができるよう、その意思を尊重しつつ、入居者が共同生活室で食事が摂れるよう支援し、共同生活室で食事を摂ることができない入居者にあっては、居室に配膳し必要な食事補助を行うものとする。</w:t>
      </w:r>
    </w:p>
    <w:p w14:paraId="718501AC" w14:textId="77777777" w:rsidR="003713D0" w:rsidRPr="006F0504" w:rsidRDefault="003713D0">
      <w:pPr>
        <w:spacing w:line="280" w:lineRule="exact"/>
        <w:rPr>
          <w:rFonts w:ascii="ＭＳ 明朝" w:eastAsia="ＭＳ 明朝" w:hAnsi="ＭＳ 明朝" w:hint="default"/>
          <w:color w:val="auto"/>
          <w:szCs w:val="21"/>
        </w:rPr>
      </w:pPr>
    </w:p>
    <w:p w14:paraId="718501AD"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（相談及び援助）</w:t>
      </w:r>
    </w:p>
    <w:p w14:paraId="718501AE"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16</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施設は、常に入居者の心身の状況、その置かれている環境等の的確な把握に努め、入居者又はその家族の相談に応じるとともに、必要な助言その他の援助を行うものとする。</w:t>
      </w:r>
    </w:p>
    <w:p w14:paraId="718501AF" w14:textId="77777777" w:rsidR="003713D0" w:rsidRPr="006F0504" w:rsidRDefault="003713D0">
      <w:pPr>
        <w:spacing w:line="280" w:lineRule="exact"/>
        <w:rPr>
          <w:rFonts w:ascii="ＭＳ 明朝" w:eastAsia="ＭＳ 明朝" w:hAnsi="ＭＳ 明朝" w:hint="default"/>
          <w:color w:val="auto"/>
          <w:szCs w:val="21"/>
        </w:rPr>
      </w:pPr>
    </w:p>
    <w:p w14:paraId="718501B0"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（社会生活上の便宜の供与）</w:t>
      </w:r>
    </w:p>
    <w:p w14:paraId="718501B1"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17</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施設は、入居者の嗜好に応じた趣味、教養又は娯楽に係る活動の機会を提供するとともに、入居者が自律的に行うこれらの活動を支援するものとする。</w:t>
      </w:r>
    </w:p>
    <w:p w14:paraId="718501B2"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施設は、入居者が日常生活を営むのに必要な行政機関等に対する手続きについて、その者又はその家族において行うことが困難である場合は、その者の同意を得て、代わって行うものとする。</w:t>
      </w:r>
    </w:p>
    <w:p w14:paraId="718501B3"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施設は、常に入居者の家族との連携を図るとともに、入居者とその家族との交流等の機会を確保するよう努めるものとする。</w:t>
      </w:r>
    </w:p>
    <w:p w14:paraId="718501B4"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４　施設は、入居者の外出の機会を確保するよう努めるものとする。</w:t>
      </w:r>
    </w:p>
    <w:p w14:paraId="718501B5" w14:textId="77777777" w:rsidR="003713D0" w:rsidRPr="006F0504" w:rsidRDefault="003713D0">
      <w:pPr>
        <w:spacing w:line="280" w:lineRule="exact"/>
        <w:rPr>
          <w:rFonts w:ascii="ＭＳ 明朝" w:eastAsia="ＭＳ 明朝" w:hAnsi="ＭＳ 明朝" w:hint="default"/>
          <w:color w:val="auto"/>
          <w:szCs w:val="21"/>
        </w:rPr>
      </w:pPr>
    </w:p>
    <w:p w14:paraId="718501B6"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lastRenderedPageBreak/>
        <w:t>（機能訓練）</w:t>
      </w:r>
    </w:p>
    <w:p w14:paraId="718501B7"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18</w:t>
      </w:r>
      <w:r w:rsidRPr="006F0504">
        <w:rPr>
          <w:rFonts w:ascii="ＭＳ 明朝" w:eastAsia="ＭＳ 明朝" w:hAnsi="ＭＳ 明朝"/>
          <w:color w:val="auto"/>
          <w:szCs w:val="21"/>
        </w:rPr>
        <w:t>条　施設は、入居者に対し、その心身の状況等に応じて、日常生活を営むのに必要な機能を改善し、又はその減退を防止するための訓練を行うものとする。</w:t>
      </w:r>
    </w:p>
    <w:p w14:paraId="718501B8" w14:textId="77777777" w:rsidR="003713D0" w:rsidRPr="006F0504" w:rsidRDefault="003713D0">
      <w:pPr>
        <w:spacing w:line="280" w:lineRule="exact"/>
        <w:rPr>
          <w:rFonts w:ascii="ＭＳ 明朝" w:eastAsia="ＭＳ 明朝" w:hAnsi="ＭＳ 明朝" w:hint="default"/>
          <w:color w:val="auto"/>
          <w:szCs w:val="21"/>
        </w:rPr>
      </w:pPr>
    </w:p>
    <w:p w14:paraId="718501B9"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（健康管理）</w:t>
      </w:r>
    </w:p>
    <w:p w14:paraId="718501B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19</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医師又は看護職員は、常に入居者の健康の状況に注意し、必要に応じて健康保持のための適切な措置を採るものとする。</w:t>
      </w:r>
    </w:p>
    <w:p w14:paraId="718501BB"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医務室には、常時必要な医薬品及び診療用器材器具を備え付けるものとする。</w:t>
      </w:r>
    </w:p>
    <w:p w14:paraId="718501BC"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入居者に入院の必要な事態が生じた場合には、速やかに別に定める協力病院等に引き継ぐものとする。</w:t>
      </w:r>
    </w:p>
    <w:p w14:paraId="718501BD" w14:textId="77777777" w:rsidR="003713D0" w:rsidRPr="006F0504" w:rsidRDefault="003713D0">
      <w:pPr>
        <w:spacing w:line="280" w:lineRule="exact"/>
        <w:rPr>
          <w:rFonts w:ascii="ＭＳ 明朝" w:eastAsia="ＭＳ 明朝" w:hAnsi="ＭＳ 明朝" w:hint="default"/>
          <w:color w:val="auto"/>
          <w:szCs w:val="21"/>
        </w:rPr>
      </w:pPr>
    </w:p>
    <w:p w14:paraId="718501BE"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（入居者の入院中の取扱い）</w:t>
      </w:r>
    </w:p>
    <w:p w14:paraId="718501BF"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20</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入居者について、入院する必要が生じた場合であって、入院後おおむね３ケ月以内に退院することが明らかに見込まれるときは、その者及びその家族等の希望等を勘案し、必要に応じて適切な便宜を供与するとともに、やむを得ない事情がある場合を除き、退院後再び円滑に入居することができるようにするものとする。</w:t>
      </w:r>
    </w:p>
    <w:p w14:paraId="718501C0" w14:textId="77777777" w:rsidR="003713D0" w:rsidRPr="006F0504" w:rsidRDefault="003713D0">
      <w:pPr>
        <w:spacing w:line="280" w:lineRule="exact"/>
        <w:rPr>
          <w:rFonts w:ascii="ＭＳ 明朝" w:eastAsia="ＭＳ 明朝" w:hAnsi="ＭＳ 明朝" w:hint="default"/>
          <w:color w:val="auto"/>
          <w:szCs w:val="21"/>
        </w:rPr>
      </w:pPr>
    </w:p>
    <w:p w14:paraId="718501C1"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（施設サービスの利用料及び費用等）</w:t>
      </w:r>
    </w:p>
    <w:p w14:paraId="718501C2"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21</w:t>
      </w:r>
      <w:r w:rsidRPr="006F0504">
        <w:rPr>
          <w:rFonts w:ascii="ＭＳ 明朝" w:eastAsia="ＭＳ 明朝" w:hAnsi="ＭＳ 明朝"/>
          <w:color w:val="auto"/>
          <w:szCs w:val="21"/>
        </w:rPr>
        <w:t>条　第</w:t>
      </w:r>
      <w:r w:rsidR="004172A4" w:rsidRPr="006F0504">
        <w:rPr>
          <w:rFonts w:ascii="ＭＳ 明朝" w:eastAsia="ＭＳ 明朝" w:hAnsi="ＭＳ 明朝"/>
          <w:color w:val="auto"/>
          <w:szCs w:val="21"/>
        </w:rPr>
        <w:t>14</w:t>
      </w:r>
      <w:r w:rsidRPr="006F0504">
        <w:rPr>
          <w:rFonts w:ascii="ＭＳ 明朝" w:eastAsia="ＭＳ 明朝" w:hAnsi="ＭＳ 明朝"/>
          <w:color w:val="auto"/>
          <w:szCs w:val="21"/>
        </w:rPr>
        <w:t>条から第</w:t>
      </w:r>
      <w:r w:rsidR="004172A4" w:rsidRPr="006F0504">
        <w:rPr>
          <w:rFonts w:ascii="ＭＳ 明朝" w:eastAsia="ＭＳ 明朝" w:hAnsi="ＭＳ 明朝"/>
          <w:color w:val="auto"/>
          <w:szCs w:val="21"/>
        </w:rPr>
        <w:t>20</w:t>
      </w:r>
      <w:r w:rsidRPr="006F0504">
        <w:rPr>
          <w:rFonts w:ascii="ＭＳ 明朝" w:eastAsia="ＭＳ 明朝" w:hAnsi="ＭＳ 明朝"/>
          <w:color w:val="auto"/>
          <w:szCs w:val="21"/>
        </w:rPr>
        <w:t>条に規定する施設サービスの提供は、介護保険法、老人福祉法及び関係法令に規定する利用料負担により実施する。</w:t>
      </w:r>
    </w:p>
    <w:p w14:paraId="718501C3"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前項の利用料負担による施設サービスのほか、次の各号に掲げる事項については、入居者から費用の支払いを受けることができる。</w:t>
      </w:r>
    </w:p>
    <w:p w14:paraId="718501C4"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　食事の提供に要する費用</w:t>
      </w:r>
    </w:p>
    <w:p w14:paraId="718501C5"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二　居住に要する費用</w:t>
      </w:r>
    </w:p>
    <w:p w14:paraId="718501C6" w14:textId="77777777" w:rsidR="003713D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三　厚生労働大臣の定める基準に基づき入居者が選定する特別な居室の提供を行ったことに伴い必要となる費用</w:t>
      </w:r>
    </w:p>
    <w:p w14:paraId="718501C7" w14:textId="77777777" w:rsidR="003713D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四　厚生労働大臣の定める基準に基づき入居者が選定する特別な食事の提供に要する費用</w:t>
      </w:r>
    </w:p>
    <w:p w14:paraId="718501C8"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五　理美容代</w:t>
      </w:r>
    </w:p>
    <w:p w14:paraId="718501C9" w14:textId="77777777" w:rsidR="003713D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六　前各号のほか日常生活において通常必要となるものであって、入居者に負担させることが適当と認められる便宜の提供</w:t>
      </w:r>
    </w:p>
    <w:p w14:paraId="718501CA"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前項第六号に規定する便宜の具体的な内容及び前項各号に掲げる事項の具体的な費用については、管理者が別に定める。</w:t>
      </w:r>
    </w:p>
    <w:p w14:paraId="718501CB"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第２項各号に規定する施設サービスの提供にあたっては、入居者又はその家族に対し、その内容及び費用を記した文書を交付して説明を行い、入居者の同意を得るものとする。ただし、同項第一号から第四号まで掲げる費用に係る同意については、文書によるものとする。</w:t>
      </w:r>
    </w:p>
    <w:p w14:paraId="718501CC"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５</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第２項及び第３項に規定する施設サービスの提供に係る会計及び第</w:t>
      </w:r>
      <w:r w:rsidR="004172A4" w:rsidRPr="006F0504">
        <w:rPr>
          <w:rFonts w:ascii="ＭＳ 明朝" w:eastAsia="ＭＳ 明朝" w:hAnsi="ＭＳ 明朝"/>
          <w:color w:val="auto"/>
          <w:szCs w:val="21"/>
        </w:rPr>
        <w:t>14</w:t>
      </w:r>
      <w:r w:rsidRPr="006F0504">
        <w:rPr>
          <w:rFonts w:ascii="ＭＳ 明朝" w:eastAsia="ＭＳ 明朝" w:hAnsi="ＭＳ 明朝"/>
          <w:color w:val="auto"/>
          <w:szCs w:val="21"/>
        </w:rPr>
        <w:t>条から第</w:t>
      </w:r>
      <w:r w:rsidR="004172A4" w:rsidRPr="006F0504">
        <w:rPr>
          <w:rFonts w:ascii="ＭＳ 明朝" w:eastAsia="ＭＳ 明朝" w:hAnsi="ＭＳ 明朝"/>
          <w:color w:val="auto"/>
          <w:szCs w:val="21"/>
        </w:rPr>
        <w:t>20</w:t>
      </w:r>
      <w:r w:rsidRPr="006F0504">
        <w:rPr>
          <w:rFonts w:ascii="ＭＳ 明朝" w:eastAsia="ＭＳ 明朝" w:hAnsi="ＭＳ 明朝"/>
          <w:color w:val="auto"/>
          <w:szCs w:val="21"/>
        </w:rPr>
        <w:t>条までに規定する施設サービスの提供に係る会計は、それぞれ施設が行う他の事業会計と区分するものとする。</w:t>
      </w:r>
    </w:p>
    <w:p w14:paraId="718501CD"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６</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入居者が負担すべき施設サービスの利用料及び費用を請求するにあたっては請求書を、当該請求に基づき入居者から支払を受けた時には領収書を、それぞれ入居者に交付するものとする。また、｢指定介護老人福祉施設の人員、設備及び運営に関する基準｣（平成</w:t>
      </w:r>
      <w:r w:rsidR="004172A4" w:rsidRPr="006F0504">
        <w:rPr>
          <w:rFonts w:ascii="ＭＳ 明朝" w:eastAsia="ＭＳ 明朝" w:hAnsi="ＭＳ 明朝"/>
          <w:color w:val="auto"/>
          <w:szCs w:val="21"/>
        </w:rPr>
        <w:t>11</w:t>
      </w:r>
      <w:r w:rsidRPr="006F0504">
        <w:rPr>
          <w:rFonts w:ascii="ＭＳ 明朝" w:eastAsia="ＭＳ 明朝" w:hAnsi="ＭＳ 明朝"/>
          <w:color w:val="auto"/>
          <w:szCs w:val="21"/>
        </w:rPr>
        <w:t>年３月</w:t>
      </w:r>
      <w:r w:rsidR="004172A4" w:rsidRPr="006F0504">
        <w:rPr>
          <w:rFonts w:ascii="ＭＳ 明朝" w:eastAsia="ＭＳ 明朝" w:hAnsi="ＭＳ 明朝"/>
          <w:color w:val="auto"/>
          <w:szCs w:val="21"/>
        </w:rPr>
        <w:t>31</w:t>
      </w:r>
      <w:r w:rsidRPr="006F0504">
        <w:rPr>
          <w:rFonts w:ascii="ＭＳ 明朝" w:eastAsia="ＭＳ 明朝" w:hAnsi="ＭＳ 明朝"/>
          <w:color w:val="auto"/>
          <w:szCs w:val="21"/>
        </w:rPr>
        <w:t>日厚生省令第</w:t>
      </w:r>
      <w:r w:rsidR="004172A4" w:rsidRPr="006F0504">
        <w:rPr>
          <w:rFonts w:ascii="ＭＳ 明朝" w:eastAsia="ＭＳ 明朝" w:hAnsi="ＭＳ 明朝"/>
          <w:color w:val="auto"/>
          <w:szCs w:val="21"/>
        </w:rPr>
        <w:t>39</w:t>
      </w:r>
      <w:r w:rsidRPr="006F0504">
        <w:rPr>
          <w:rFonts w:ascii="ＭＳ 明朝" w:eastAsia="ＭＳ 明朝" w:hAnsi="ＭＳ 明朝"/>
          <w:color w:val="auto"/>
          <w:szCs w:val="21"/>
        </w:rPr>
        <w:t>号）第９条第１項に規定する｢法定代理受領サービス｣に該当しない施設サービスに係る利用料の支払いを受けたときには、当該サービス提供に係る証明書を交付するものとする。</w:t>
      </w:r>
    </w:p>
    <w:p w14:paraId="718501CE"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lastRenderedPageBreak/>
        <w:t>７</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施設は、居住費の額を変更するときは、あらかじめ、入居者又はその家族に対し、変更後の居住費の額及びその根拠について説明を行い、同意を得るものとする。</w:t>
      </w:r>
    </w:p>
    <w:p w14:paraId="718501CF" w14:textId="77777777" w:rsidR="003713D0" w:rsidRPr="006F0504" w:rsidRDefault="003713D0">
      <w:pPr>
        <w:spacing w:line="280" w:lineRule="exact"/>
        <w:jc w:val="center"/>
        <w:rPr>
          <w:rFonts w:ascii="ＭＳ 明朝" w:eastAsia="ＭＳ 明朝" w:hAnsi="ＭＳ 明朝" w:hint="default"/>
          <w:color w:val="auto"/>
          <w:szCs w:val="21"/>
        </w:rPr>
      </w:pPr>
    </w:p>
    <w:p w14:paraId="718501D0" w14:textId="77777777" w:rsidR="003713D0" w:rsidRPr="006F0504" w:rsidRDefault="003713D0">
      <w:pPr>
        <w:spacing w:line="280" w:lineRule="exact"/>
        <w:jc w:val="center"/>
        <w:rPr>
          <w:rFonts w:ascii="ＭＳ 明朝" w:eastAsia="ＭＳ 明朝" w:hAnsi="ＭＳ 明朝" w:hint="default"/>
          <w:color w:val="auto"/>
          <w:szCs w:val="21"/>
        </w:rPr>
      </w:pPr>
    </w:p>
    <w:p w14:paraId="718501D1" w14:textId="77777777" w:rsidR="003713D0" w:rsidRPr="006F0504" w:rsidRDefault="00C74F10">
      <w:pPr>
        <w:spacing w:line="29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第５章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施設利用に当たっての留意事項</w:t>
      </w:r>
    </w:p>
    <w:p w14:paraId="718501D2" w14:textId="77777777" w:rsidR="003713D0" w:rsidRPr="006F0504" w:rsidRDefault="003713D0">
      <w:pPr>
        <w:spacing w:line="280" w:lineRule="exact"/>
        <w:jc w:val="center"/>
        <w:rPr>
          <w:rFonts w:ascii="ＭＳ 明朝" w:eastAsia="ＭＳ 明朝" w:hAnsi="ＭＳ 明朝" w:hint="default"/>
          <w:color w:val="auto"/>
          <w:szCs w:val="21"/>
        </w:rPr>
      </w:pPr>
    </w:p>
    <w:p w14:paraId="718501D3"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（外出及び外泊）</w:t>
      </w:r>
    </w:p>
    <w:p w14:paraId="718501D4"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22</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入居者は、外出又は外泊しようとする時はその都度行き先、用件、施設へ帰着する予定日時等を管理者に届け出て許可を得なければならない。</w:t>
      </w:r>
    </w:p>
    <w:p w14:paraId="718501D5"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前項の許可を受けた者が許可内容を変更するときは、事前にその旨を申し出なければならない。</w:t>
      </w:r>
    </w:p>
    <w:p w14:paraId="718501D6" w14:textId="77777777" w:rsidR="003713D0" w:rsidRPr="006F0504" w:rsidRDefault="003713D0">
      <w:pPr>
        <w:spacing w:line="280" w:lineRule="exact"/>
        <w:rPr>
          <w:rFonts w:ascii="ＭＳ 明朝" w:eastAsia="ＭＳ 明朝" w:hAnsi="ＭＳ 明朝" w:hint="default"/>
          <w:color w:val="auto"/>
          <w:szCs w:val="21"/>
        </w:rPr>
      </w:pPr>
    </w:p>
    <w:p w14:paraId="718501D7"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（面会）</w:t>
      </w:r>
    </w:p>
    <w:p w14:paraId="718501D8"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23</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入居者に面会をしようとする者は、面会簿に所定事項を記載し管理者の確認を得て面会しなければならない。</w:t>
      </w:r>
    </w:p>
    <w:p w14:paraId="718501D9" w14:textId="77777777" w:rsidR="003713D0" w:rsidRPr="006F0504" w:rsidRDefault="003713D0">
      <w:pPr>
        <w:spacing w:line="280" w:lineRule="exact"/>
        <w:rPr>
          <w:rFonts w:ascii="ＭＳ 明朝" w:eastAsia="ＭＳ 明朝" w:hAnsi="ＭＳ 明朝" w:hint="default"/>
          <w:color w:val="auto"/>
          <w:szCs w:val="21"/>
        </w:rPr>
      </w:pPr>
    </w:p>
    <w:p w14:paraId="718501DA"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（健康保持）</w:t>
      </w:r>
    </w:p>
    <w:p w14:paraId="718501DB"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24</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入居者は、努めて健康に留意し、施設が実施する健康診断は特別な理由がない限りこれを拒否してはならない。</w:t>
      </w:r>
    </w:p>
    <w:p w14:paraId="718501DC" w14:textId="77777777" w:rsidR="003713D0" w:rsidRPr="006F0504" w:rsidRDefault="003713D0">
      <w:pPr>
        <w:spacing w:line="280" w:lineRule="exact"/>
        <w:rPr>
          <w:rFonts w:ascii="ＭＳ 明朝" w:eastAsia="ＭＳ 明朝" w:hAnsi="ＭＳ 明朝" w:hint="default"/>
          <w:color w:val="auto"/>
          <w:szCs w:val="21"/>
        </w:rPr>
      </w:pPr>
    </w:p>
    <w:p w14:paraId="718501DD"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（身上変更の届出）</w:t>
      </w:r>
    </w:p>
    <w:p w14:paraId="718501DE" w14:textId="77777777" w:rsidR="003713D0" w:rsidRPr="006F0504" w:rsidRDefault="00C74F10" w:rsidP="00013F5D">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25</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入居者は、身上に関する重要な変更が生じたときは速やかに管理者に届け出なければならない。</w:t>
      </w:r>
    </w:p>
    <w:p w14:paraId="718501DF" w14:textId="77777777" w:rsidR="003713D0" w:rsidRPr="006F0504" w:rsidRDefault="003713D0">
      <w:pPr>
        <w:spacing w:line="280" w:lineRule="exact"/>
        <w:rPr>
          <w:rFonts w:ascii="ＭＳ 明朝" w:eastAsia="ＭＳ 明朝" w:hAnsi="ＭＳ 明朝" w:hint="default"/>
          <w:color w:val="auto"/>
          <w:szCs w:val="21"/>
        </w:rPr>
      </w:pPr>
    </w:p>
    <w:p w14:paraId="718501E0"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（禁止行為）</w:t>
      </w:r>
    </w:p>
    <w:p w14:paraId="718501E1"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26</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入居者は、施設内で次の行為をしてはならない。</w:t>
      </w:r>
    </w:p>
    <w:p w14:paraId="718501E2"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管理者が定めた場所と時間以外で喫煙又は飲酒すること。</w:t>
      </w:r>
    </w:p>
    <w:p w14:paraId="718501E3"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二</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指定された場所以外で火気を用い、又は自炊すること。</w:t>
      </w:r>
    </w:p>
    <w:p w14:paraId="718501E4"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三</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けんか、口論、泥酔等で他人に迷惑をかけること。</w:t>
      </w:r>
    </w:p>
    <w:p w14:paraId="718501E5"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四</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その他管理者が定めたこと。</w:t>
      </w:r>
    </w:p>
    <w:p w14:paraId="718501E6" w14:textId="77777777" w:rsidR="003713D0" w:rsidRPr="006F0504" w:rsidRDefault="003713D0">
      <w:pPr>
        <w:spacing w:line="280" w:lineRule="exact"/>
        <w:rPr>
          <w:rFonts w:ascii="ＭＳ 明朝" w:eastAsia="ＭＳ 明朝" w:hAnsi="ＭＳ 明朝" w:hint="default"/>
          <w:color w:val="auto"/>
          <w:szCs w:val="21"/>
        </w:rPr>
      </w:pPr>
    </w:p>
    <w:p w14:paraId="718501E7"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（損害賠償）</w:t>
      </w:r>
    </w:p>
    <w:p w14:paraId="718501E8"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27</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入居者が、故意又は過失によって施設の設備等に損害を与えた時は、その損害を弁償させ又は原状に回復させることができる。</w:t>
      </w:r>
    </w:p>
    <w:p w14:paraId="718501E9" w14:textId="77777777" w:rsidR="003713D0" w:rsidRPr="006F0504" w:rsidRDefault="003713D0">
      <w:pPr>
        <w:spacing w:line="280" w:lineRule="exact"/>
        <w:rPr>
          <w:rFonts w:ascii="ＭＳ 明朝" w:eastAsia="ＭＳ 明朝" w:hAnsi="ＭＳ 明朝" w:hint="default"/>
          <w:color w:val="auto"/>
          <w:szCs w:val="21"/>
        </w:rPr>
      </w:pPr>
    </w:p>
    <w:p w14:paraId="718501EA" w14:textId="77777777" w:rsidR="00B268AC" w:rsidRPr="006F0504" w:rsidRDefault="00B268AC" w:rsidP="00B268AC">
      <w:pPr>
        <w:ind w:left="227" w:hangingChars="100" w:hanging="227"/>
        <w:rPr>
          <w:rFonts w:ascii="ＭＳ 明朝" w:eastAsia="ＭＳ 明朝" w:hAnsi="ＭＳ 明朝" w:hint="default"/>
          <w:color w:val="auto"/>
          <w:szCs w:val="21"/>
        </w:rPr>
      </w:pPr>
    </w:p>
    <w:p w14:paraId="718501EB" w14:textId="01339B3D" w:rsidR="00B268AC" w:rsidRPr="006F0504" w:rsidRDefault="00B268AC" w:rsidP="00B268AC">
      <w:pPr>
        <w:jc w:val="center"/>
        <w:rPr>
          <w:rFonts w:ascii="ＭＳ 明朝" w:eastAsia="ＭＳ 明朝" w:hAnsi="ＭＳ 明朝" w:hint="default"/>
          <w:color w:val="auto"/>
          <w:szCs w:val="21"/>
        </w:rPr>
      </w:pPr>
      <w:r w:rsidRPr="006F0504">
        <w:rPr>
          <w:rFonts w:ascii="ＭＳ 明朝" w:eastAsia="ＭＳ 明朝" w:hAnsi="ＭＳ 明朝"/>
          <w:color w:val="auto"/>
          <w:szCs w:val="21"/>
        </w:rPr>
        <w:t>第６章　緊急時等の</w:t>
      </w:r>
      <w:r w:rsidRPr="006F0504">
        <w:rPr>
          <w:rFonts w:ascii="ＭＳ 明朝" w:eastAsia="ＭＳ 明朝" w:hAnsi="ＭＳ 明朝" w:hint="default"/>
          <w:color w:val="auto"/>
          <w:szCs w:val="21"/>
        </w:rPr>
        <w:t>対応</w:t>
      </w:r>
      <w:r w:rsidR="00B137C0" w:rsidRPr="006F0504">
        <w:rPr>
          <w:rFonts w:ascii="ＭＳ 明朝" w:eastAsia="ＭＳ 明朝" w:hAnsi="ＭＳ 明朝"/>
          <w:color w:val="auto"/>
          <w:szCs w:val="21"/>
        </w:rPr>
        <w:t>方法</w:t>
      </w:r>
    </w:p>
    <w:p w14:paraId="718501EC" w14:textId="77777777" w:rsidR="00B268AC" w:rsidRPr="006F0504" w:rsidRDefault="00B268AC" w:rsidP="00B268AC">
      <w:pPr>
        <w:rPr>
          <w:rFonts w:ascii="ＭＳ 明朝" w:eastAsia="ＭＳ 明朝" w:hAnsi="ＭＳ 明朝" w:hint="default"/>
          <w:color w:val="auto"/>
          <w:szCs w:val="21"/>
        </w:rPr>
      </w:pPr>
    </w:p>
    <w:p w14:paraId="718501ED" w14:textId="77777777" w:rsidR="00B268AC" w:rsidRPr="006F0504" w:rsidRDefault="00B268AC" w:rsidP="00B268AC">
      <w:pPr>
        <w:rPr>
          <w:rFonts w:ascii="ＭＳ 明朝" w:eastAsia="ＭＳ 明朝" w:hAnsi="ＭＳ 明朝" w:hint="default"/>
          <w:color w:val="auto"/>
          <w:szCs w:val="21"/>
        </w:rPr>
      </w:pPr>
      <w:r w:rsidRPr="006F0504">
        <w:rPr>
          <w:rFonts w:ascii="ＭＳ 明朝" w:eastAsia="ＭＳ 明朝" w:hAnsi="ＭＳ 明朝"/>
          <w:color w:val="auto"/>
          <w:szCs w:val="21"/>
        </w:rPr>
        <w:t>（緊急時等の</w:t>
      </w:r>
      <w:r w:rsidRPr="006F0504">
        <w:rPr>
          <w:rFonts w:ascii="ＭＳ 明朝" w:eastAsia="ＭＳ 明朝" w:hAnsi="ＭＳ 明朝" w:hint="default"/>
          <w:color w:val="auto"/>
          <w:szCs w:val="21"/>
        </w:rPr>
        <w:t>対応</w:t>
      </w:r>
      <w:r w:rsidRPr="006F0504">
        <w:rPr>
          <w:rFonts w:ascii="ＭＳ 明朝" w:eastAsia="ＭＳ 明朝" w:hAnsi="ＭＳ 明朝"/>
          <w:color w:val="auto"/>
          <w:szCs w:val="21"/>
        </w:rPr>
        <w:t>）</w:t>
      </w:r>
    </w:p>
    <w:p w14:paraId="718501EE" w14:textId="76F79021" w:rsidR="003713D0" w:rsidRPr="006F0504" w:rsidRDefault="00B268AC" w:rsidP="005A62A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Pr="006F0504">
        <w:rPr>
          <w:rFonts w:ascii="ＭＳ 明朝" w:eastAsia="ＭＳ 明朝" w:hAnsi="ＭＳ 明朝" w:hint="default"/>
          <w:color w:val="auto"/>
          <w:szCs w:val="21"/>
        </w:rPr>
        <w:t>28</w:t>
      </w:r>
      <w:r w:rsidRPr="006F0504">
        <w:rPr>
          <w:rFonts w:ascii="ＭＳ 明朝" w:eastAsia="ＭＳ 明朝" w:hAnsi="ＭＳ 明朝"/>
          <w:color w:val="auto"/>
          <w:szCs w:val="21"/>
        </w:rPr>
        <w:t>条　施設は</w:t>
      </w:r>
      <w:r w:rsidRPr="006F0504">
        <w:rPr>
          <w:rFonts w:ascii="ＭＳ 明朝" w:eastAsia="ＭＳ 明朝" w:hAnsi="ＭＳ 明朝" w:hint="default"/>
          <w:color w:val="auto"/>
          <w:szCs w:val="21"/>
        </w:rPr>
        <w:t>、</w:t>
      </w:r>
      <w:r w:rsidRPr="006F0504">
        <w:rPr>
          <w:rFonts w:ascii="ＭＳ 明朝" w:eastAsia="ＭＳ 明朝" w:hAnsi="ＭＳ 明朝"/>
          <w:color w:val="auto"/>
          <w:szCs w:val="21"/>
        </w:rPr>
        <w:t>緊急時</w:t>
      </w:r>
      <w:r w:rsidRPr="006F0504">
        <w:rPr>
          <w:rFonts w:ascii="ＭＳ 明朝" w:eastAsia="ＭＳ 明朝" w:hAnsi="ＭＳ 明朝" w:hint="default"/>
          <w:color w:val="auto"/>
          <w:szCs w:val="21"/>
        </w:rPr>
        <w:t>の注意事項や病状等についての情報共有の方法、曜日や時間帯</w:t>
      </w:r>
      <w:r w:rsidRPr="006F0504">
        <w:rPr>
          <w:rFonts w:ascii="ＭＳ 明朝" w:eastAsia="ＭＳ 明朝" w:hAnsi="ＭＳ 明朝"/>
          <w:color w:val="auto"/>
          <w:szCs w:val="21"/>
        </w:rPr>
        <w:t>ごとの</w:t>
      </w:r>
      <w:r w:rsidRPr="006F0504">
        <w:rPr>
          <w:rFonts w:ascii="ＭＳ 明朝" w:eastAsia="ＭＳ 明朝" w:hAnsi="ＭＳ 明朝" w:hint="default"/>
          <w:color w:val="auto"/>
          <w:szCs w:val="21"/>
        </w:rPr>
        <w:t>配置医師との連携方法や診察を依頼するタイミング等、入所者の病状の急変等に備えるための対応方針</w:t>
      </w:r>
      <w:r w:rsidRPr="006F0504">
        <w:rPr>
          <w:rFonts w:ascii="ＭＳ 明朝" w:eastAsia="ＭＳ 明朝" w:hAnsi="ＭＳ 明朝"/>
          <w:color w:val="auto"/>
          <w:szCs w:val="21"/>
        </w:rPr>
        <w:t>を定める</w:t>
      </w:r>
      <w:r w:rsidR="00B82DDC" w:rsidRPr="006F0504">
        <w:rPr>
          <w:rFonts w:ascii="ＭＳ 明朝" w:eastAsia="ＭＳ 明朝" w:hAnsi="ＭＳ 明朝"/>
          <w:color w:val="auto"/>
          <w:szCs w:val="21"/>
        </w:rPr>
        <w:t>。</w:t>
      </w:r>
    </w:p>
    <w:p w14:paraId="126129C4" w14:textId="77777777" w:rsidR="0057743E" w:rsidRPr="006F0504" w:rsidRDefault="0057743E" w:rsidP="00B268AC">
      <w:pPr>
        <w:spacing w:line="280" w:lineRule="exact"/>
        <w:rPr>
          <w:rFonts w:ascii="ＭＳ 明朝" w:eastAsia="ＭＳ 明朝" w:hAnsi="ＭＳ 明朝" w:hint="default"/>
          <w:color w:val="auto"/>
          <w:szCs w:val="21"/>
        </w:rPr>
      </w:pPr>
    </w:p>
    <w:p w14:paraId="718501EF" w14:textId="77777777" w:rsidR="00B268AC" w:rsidRPr="006F0504" w:rsidRDefault="00B268AC" w:rsidP="00B268AC">
      <w:pPr>
        <w:spacing w:line="280" w:lineRule="exact"/>
        <w:rPr>
          <w:rFonts w:ascii="ＭＳ 明朝" w:eastAsia="ＭＳ 明朝" w:hAnsi="ＭＳ 明朝" w:hint="default"/>
          <w:color w:val="auto"/>
          <w:szCs w:val="21"/>
        </w:rPr>
      </w:pPr>
    </w:p>
    <w:p w14:paraId="718501F0" w14:textId="77777777" w:rsidR="003713D0" w:rsidRPr="006F0504" w:rsidRDefault="00C74F10">
      <w:pPr>
        <w:spacing w:line="29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７</w:t>
      </w:r>
      <w:r w:rsidRPr="006F0504">
        <w:rPr>
          <w:rFonts w:ascii="ＭＳ 明朝" w:eastAsia="ＭＳ 明朝" w:hAnsi="ＭＳ 明朝"/>
          <w:color w:val="auto"/>
          <w:szCs w:val="21"/>
        </w:rPr>
        <w:t>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非常災害対策</w:t>
      </w:r>
    </w:p>
    <w:p w14:paraId="718501F1" w14:textId="77777777" w:rsidR="003713D0" w:rsidRPr="006F0504" w:rsidRDefault="003713D0">
      <w:pPr>
        <w:spacing w:line="280" w:lineRule="exact"/>
        <w:jc w:val="center"/>
        <w:rPr>
          <w:rFonts w:ascii="ＭＳ 明朝" w:eastAsia="ＭＳ 明朝" w:hAnsi="ＭＳ 明朝" w:hint="default"/>
          <w:color w:val="auto"/>
          <w:szCs w:val="21"/>
        </w:rPr>
      </w:pPr>
    </w:p>
    <w:p w14:paraId="718501F2"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（非常災害対策）</w:t>
      </w:r>
    </w:p>
    <w:p w14:paraId="718501F3"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4172A4" w:rsidRPr="006F0504">
        <w:rPr>
          <w:rFonts w:ascii="ＭＳ 明朝" w:eastAsia="ＭＳ 明朝" w:hAnsi="ＭＳ 明朝"/>
          <w:color w:val="auto"/>
          <w:szCs w:val="21"/>
        </w:rPr>
        <w:t>2</w:t>
      </w:r>
      <w:r w:rsidR="00B268AC" w:rsidRPr="006F0504">
        <w:rPr>
          <w:rFonts w:ascii="ＭＳ 明朝" w:eastAsia="ＭＳ 明朝" w:hAnsi="ＭＳ 明朝"/>
          <w:color w:val="auto"/>
          <w:szCs w:val="21"/>
        </w:rPr>
        <w:t>9</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施設は、非常災害に関する具体的計画を立て、非常災害時の関係機関への通報及び連携体制を整備し、それらを定期的に職員に周知するものとする。</w:t>
      </w:r>
    </w:p>
    <w:p w14:paraId="718501F4"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施設は、非常災害対策に備えるため、定期的に避難、救出その他必要な訓練を行うものとする。</w:t>
      </w:r>
    </w:p>
    <w:p w14:paraId="718501F5"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３</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入居者は、前項の対策に可能な限り協力しなければならない。</w:t>
      </w:r>
    </w:p>
    <w:p w14:paraId="718501F6" w14:textId="77777777" w:rsidR="003713D0" w:rsidRPr="006F0504" w:rsidRDefault="003713D0">
      <w:pPr>
        <w:spacing w:line="280" w:lineRule="exact"/>
        <w:rPr>
          <w:rFonts w:ascii="ＭＳ 明朝" w:eastAsia="ＭＳ 明朝" w:hAnsi="ＭＳ 明朝" w:hint="default"/>
          <w:color w:val="auto"/>
          <w:szCs w:val="21"/>
        </w:rPr>
      </w:pPr>
    </w:p>
    <w:p w14:paraId="718501F7" w14:textId="7FB2A927" w:rsidR="00B268AC" w:rsidRPr="006F0504" w:rsidRDefault="00B268AC">
      <w:pPr>
        <w:spacing w:line="280" w:lineRule="exact"/>
        <w:rPr>
          <w:rFonts w:ascii="ＭＳ 明朝" w:eastAsia="ＭＳ 明朝" w:hAnsi="ＭＳ 明朝" w:hint="default"/>
          <w:color w:val="auto"/>
          <w:szCs w:val="21"/>
        </w:rPr>
      </w:pPr>
    </w:p>
    <w:p w14:paraId="04103D39" w14:textId="026199B3" w:rsidR="0057743E" w:rsidRPr="006F0504" w:rsidRDefault="0057743E" w:rsidP="0057743E">
      <w:pPr>
        <w:spacing w:line="28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第８章  虐待の防止のための措置に関する事項</w:t>
      </w:r>
    </w:p>
    <w:p w14:paraId="7BBE25ED" w14:textId="7F516CE4" w:rsidR="0057743E" w:rsidRPr="006F0504" w:rsidRDefault="0057743E" w:rsidP="0057743E">
      <w:pPr>
        <w:spacing w:line="280" w:lineRule="exact"/>
        <w:rPr>
          <w:rFonts w:ascii="ＭＳ 明朝" w:eastAsia="ＭＳ 明朝" w:hAnsi="ＭＳ 明朝" w:hint="default"/>
          <w:color w:val="auto"/>
          <w:szCs w:val="21"/>
        </w:rPr>
      </w:pPr>
    </w:p>
    <w:p w14:paraId="71CB586B" w14:textId="6F1AFBBD" w:rsidR="008C2A19" w:rsidRPr="006F0504" w:rsidRDefault="008C2A19" w:rsidP="0057743E">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（虐待防止の対応）</w:t>
      </w:r>
    </w:p>
    <w:p w14:paraId="515CFA34" w14:textId="32975B16" w:rsidR="0057743E" w:rsidRPr="006F0504" w:rsidRDefault="0057743E" w:rsidP="005D3116">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5D3116" w:rsidRPr="006F0504">
        <w:rPr>
          <w:rFonts w:ascii="ＭＳ 明朝" w:eastAsia="ＭＳ 明朝" w:hAnsi="ＭＳ 明朝" w:hint="default"/>
          <w:color w:val="auto"/>
          <w:szCs w:val="21"/>
        </w:rPr>
        <w:t>3</w:t>
      </w:r>
      <w:r w:rsidRPr="006F0504">
        <w:rPr>
          <w:rFonts w:ascii="ＭＳ 明朝" w:eastAsia="ＭＳ 明朝" w:hAnsi="ＭＳ 明朝"/>
          <w:color w:val="auto"/>
          <w:szCs w:val="21"/>
        </w:rPr>
        <w:t xml:space="preserve">0条　</w:t>
      </w:r>
      <w:r w:rsidR="005D3116" w:rsidRPr="006F0504">
        <w:rPr>
          <w:rFonts w:ascii="ＭＳ 明朝" w:eastAsia="ＭＳ 明朝" w:hAnsi="ＭＳ 明朝"/>
          <w:color w:val="auto"/>
          <w:szCs w:val="21"/>
        </w:rPr>
        <w:t>施設は、虐待の発生又はその再発を防止するため、次の措置を講ずるものとする。</w:t>
      </w:r>
    </w:p>
    <w:p w14:paraId="7BF6B9DC" w14:textId="32A81379" w:rsidR="0057743E" w:rsidRPr="006F0504" w:rsidRDefault="005D3116" w:rsidP="008C2A19">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一　</w:t>
      </w:r>
      <w:r w:rsidR="008C2A19" w:rsidRPr="006F0504">
        <w:rPr>
          <w:rFonts w:ascii="ＭＳ 明朝" w:eastAsia="ＭＳ 明朝" w:hAnsi="ＭＳ 明朝"/>
          <w:color w:val="auto"/>
          <w:szCs w:val="21"/>
        </w:rPr>
        <w:t>施設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14:paraId="56265F56" w14:textId="7C7B655A" w:rsidR="008C2A19" w:rsidRPr="006F0504" w:rsidRDefault="008C2A19" w:rsidP="008C2A19">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二　施設における虐待の防止のための指針を整備すること。</w:t>
      </w:r>
    </w:p>
    <w:p w14:paraId="24EC3AB6" w14:textId="403814C4" w:rsidR="008C2A19" w:rsidRPr="006F0504" w:rsidRDefault="008C2A19" w:rsidP="008C2A19">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三　施設において、介護職員その他の従業者に対し、虐待の防止のための研修を定期的に（年２回以上）実施すること。</w:t>
      </w:r>
    </w:p>
    <w:p w14:paraId="42818CA1" w14:textId="47C519F5" w:rsidR="00146D4F" w:rsidRPr="006F0504" w:rsidRDefault="00146D4F" w:rsidP="008C2A19">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四　前三号に掲げる措置を適切に実施するための担当者を置くこと。</w:t>
      </w:r>
    </w:p>
    <w:p w14:paraId="0589A814" w14:textId="31D51B14" w:rsidR="00146D4F" w:rsidRPr="006F0504" w:rsidRDefault="00146D4F" w:rsidP="00146D4F">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２　施設は、施設サービス提供中に、当該施設の従事者又は養護者（</w:t>
      </w:r>
      <w:r w:rsidR="00DB195E" w:rsidRPr="006F0504">
        <w:rPr>
          <w:rFonts w:ascii="ＭＳ 明朝" w:eastAsia="ＭＳ 明朝" w:hAnsi="ＭＳ 明朝"/>
          <w:color w:val="auto"/>
          <w:szCs w:val="21"/>
        </w:rPr>
        <w:t>入居者</w:t>
      </w:r>
      <w:r w:rsidRPr="006F0504">
        <w:rPr>
          <w:rFonts w:ascii="ＭＳ 明朝" w:eastAsia="ＭＳ 明朝" w:hAnsi="ＭＳ 明朝"/>
          <w:color w:val="auto"/>
          <w:szCs w:val="21"/>
        </w:rPr>
        <w:t>の家族</w:t>
      </w:r>
    </w:p>
    <w:p w14:paraId="1AB39392" w14:textId="7416CAB1" w:rsidR="00146D4F" w:rsidRPr="006F0504" w:rsidRDefault="00146D4F" w:rsidP="00146D4F">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等高齢者を現に養護する者）による虐待を受けたと思われる</w:t>
      </w:r>
      <w:r w:rsidR="00DB195E" w:rsidRPr="006F0504">
        <w:rPr>
          <w:rFonts w:ascii="ＭＳ 明朝" w:eastAsia="ＭＳ 明朝" w:hAnsi="ＭＳ 明朝"/>
          <w:color w:val="auto"/>
          <w:szCs w:val="21"/>
        </w:rPr>
        <w:t>入居者</w:t>
      </w:r>
      <w:r w:rsidRPr="006F0504">
        <w:rPr>
          <w:rFonts w:ascii="ＭＳ 明朝" w:eastAsia="ＭＳ 明朝" w:hAnsi="ＭＳ 明朝"/>
          <w:color w:val="auto"/>
          <w:szCs w:val="21"/>
        </w:rPr>
        <w:t>を発見した場</w:t>
      </w:r>
    </w:p>
    <w:p w14:paraId="6F81B07B" w14:textId="04004DC1" w:rsidR="00146D4F" w:rsidRPr="006F0504" w:rsidRDefault="00146D4F" w:rsidP="00146D4F">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合は、速やかに、これを市町村に通報するものとする。</w:t>
      </w:r>
    </w:p>
    <w:p w14:paraId="4C3AEB8D" w14:textId="476278AD" w:rsidR="0057743E" w:rsidRPr="006F0504" w:rsidRDefault="0057743E">
      <w:pPr>
        <w:spacing w:line="280" w:lineRule="exact"/>
        <w:rPr>
          <w:rFonts w:ascii="ＭＳ 明朝" w:eastAsia="ＭＳ 明朝" w:hAnsi="ＭＳ 明朝" w:hint="default"/>
          <w:color w:val="auto"/>
          <w:szCs w:val="21"/>
        </w:rPr>
      </w:pPr>
    </w:p>
    <w:p w14:paraId="27BC6B20" w14:textId="77777777" w:rsidR="00B77708" w:rsidRPr="006F0504" w:rsidRDefault="00B77708">
      <w:pPr>
        <w:spacing w:line="280" w:lineRule="exact"/>
        <w:rPr>
          <w:rFonts w:ascii="ＭＳ 明朝" w:eastAsia="ＭＳ 明朝" w:hAnsi="ＭＳ 明朝" w:hint="default"/>
          <w:color w:val="auto"/>
          <w:szCs w:val="21"/>
        </w:rPr>
      </w:pPr>
    </w:p>
    <w:p w14:paraId="718501F8" w14:textId="354F8434" w:rsidR="003713D0" w:rsidRPr="006F0504" w:rsidRDefault="00C74F10">
      <w:pPr>
        <w:spacing w:line="290" w:lineRule="exact"/>
        <w:jc w:val="center"/>
        <w:rPr>
          <w:rFonts w:ascii="ＭＳ 明朝" w:eastAsia="ＭＳ 明朝" w:hAnsi="ＭＳ 明朝" w:hint="default"/>
          <w:color w:val="auto"/>
          <w:szCs w:val="21"/>
        </w:rPr>
      </w:pPr>
      <w:bookmarkStart w:id="0" w:name="_Hlk155794884"/>
      <w:r w:rsidRPr="006F0504">
        <w:rPr>
          <w:rFonts w:ascii="ＭＳ 明朝" w:eastAsia="ＭＳ 明朝" w:hAnsi="ＭＳ 明朝"/>
          <w:color w:val="auto"/>
          <w:szCs w:val="21"/>
        </w:rPr>
        <w:t>第</w:t>
      </w:r>
      <w:r w:rsidR="008C2A19" w:rsidRPr="006F0504">
        <w:rPr>
          <w:rFonts w:ascii="ＭＳ 明朝" w:eastAsia="ＭＳ 明朝" w:hAnsi="ＭＳ 明朝"/>
          <w:color w:val="auto"/>
          <w:szCs w:val="21"/>
        </w:rPr>
        <w:t>９</w:t>
      </w:r>
      <w:r w:rsidRPr="006F0504">
        <w:rPr>
          <w:rFonts w:ascii="ＭＳ 明朝" w:eastAsia="ＭＳ 明朝" w:hAnsi="ＭＳ 明朝"/>
          <w:color w:val="auto"/>
          <w:szCs w:val="21"/>
        </w:rPr>
        <w:t>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その他施設の運営に関する重要事項</w:t>
      </w:r>
      <w:bookmarkEnd w:id="0"/>
    </w:p>
    <w:p w14:paraId="718501F9" w14:textId="77777777" w:rsidR="00B268AC" w:rsidRPr="006F0504" w:rsidRDefault="00B268AC">
      <w:pPr>
        <w:spacing w:line="290" w:lineRule="exact"/>
        <w:jc w:val="center"/>
        <w:rPr>
          <w:rFonts w:ascii="ＭＳ 明朝" w:eastAsia="ＭＳ 明朝" w:hAnsi="ＭＳ 明朝" w:hint="default"/>
          <w:color w:val="auto"/>
          <w:szCs w:val="21"/>
        </w:rPr>
      </w:pPr>
    </w:p>
    <w:p w14:paraId="718501FA"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（入居者に関する市町村への通知）</w:t>
      </w:r>
    </w:p>
    <w:p w14:paraId="718501FB" w14:textId="1DF4F520"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6079A5" w:rsidRPr="006F0504">
        <w:rPr>
          <w:rFonts w:ascii="ＭＳ 明朝" w:eastAsia="ＭＳ 明朝" w:hAnsi="ＭＳ 明朝" w:hint="default"/>
          <w:color w:val="auto"/>
          <w:szCs w:val="21"/>
        </w:rPr>
        <w:t>1</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施設は、入居者が次の各号のいずれかに該当する場合は、遅滞なく、意見を付してその旨を市町村に通知するものとする。</w:t>
      </w:r>
    </w:p>
    <w:p w14:paraId="718501FC" w14:textId="77777777" w:rsidR="003713D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一</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正当な理由なしに施設サービス利用に関する指示に従わないことにより、要介護状態の程度を悪化させたと認められるとき。</w:t>
      </w:r>
    </w:p>
    <w:p w14:paraId="718501FD"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二</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偽りその他不正の行為によって保険給付を受け、又は受けようとしたとき。</w:t>
      </w:r>
    </w:p>
    <w:p w14:paraId="718501FE" w14:textId="77777777" w:rsidR="003713D0" w:rsidRPr="006F0504" w:rsidRDefault="003713D0">
      <w:pPr>
        <w:spacing w:line="280" w:lineRule="exact"/>
        <w:rPr>
          <w:rFonts w:ascii="ＭＳ 明朝" w:eastAsia="ＭＳ 明朝" w:hAnsi="ＭＳ 明朝" w:hint="default"/>
          <w:color w:val="auto"/>
          <w:szCs w:val="21"/>
        </w:rPr>
      </w:pPr>
    </w:p>
    <w:p w14:paraId="718501FF"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（勤務体制の確保等）</w:t>
      </w:r>
    </w:p>
    <w:p w14:paraId="71850200" w14:textId="6F973FFD"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6079A5" w:rsidRPr="006F0504">
        <w:rPr>
          <w:rFonts w:ascii="ＭＳ 明朝" w:eastAsia="ＭＳ 明朝" w:hAnsi="ＭＳ 明朝" w:hint="default"/>
          <w:color w:val="auto"/>
          <w:szCs w:val="21"/>
        </w:rPr>
        <w:t>2</w:t>
      </w:r>
      <w:r w:rsidRPr="006F0504">
        <w:rPr>
          <w:rFonts w:ascii="ＭＳ 明朝" w:eastAsia="ＭＳ 明朝" w:hAnsi="ＭＳ 明朝"/>
          <w:color w:val="auto"/>
          <w:szCs w:val="21"/>
        </w:rPr>
        <w:t>条　施設は、入居者に対し、適切な</w:t>
      </w:r>
      <w:r w:rsidR="002347F1" w:rsidRPr="006F0504">
        <w:rPr>
          <w:rFonts w:ascii="ＭＳ 明朝" w:eastAsia="ＭＳ 明朝" w:hAnsi="ＭＳ 明朝"/>
          <w:color w:val="auto"/>
          <w:szCs w:val="21"/>
        </w:rPr>
        <w:t>施設</w:t>
      </w:r>
      <w:r w:rsidRPr="006F0504">
        <w:rPr>
          <w:rFonts w:ascii="ＭＳ 明朝" w:eastAsia="ＭＳ 明朝" w:hAnsi="ＭＳ 明朝"/>
          <w:color w:val="auto"/>
          <w:szCs w:val="21"/>
        </w:rPr>
        <w:t>サービスを提供することができるよう、従業者の勤務の体制を</w:t>
      </w:r>
      <w:r w:rsidR="002347F1" w:rsidRPr="006F0504">
        <w:rPr>
          <w:rFonts w:ascii="ＭＳ 明朝" w:eastAsia="ＭＳ 明朝" w:hAnsi="ＭＳ 明朝"/>
          <w:color w:val="auto"/>
          <w:szCs w:val="21"/>
        </w:rPr>
        <w:t>定めておかなければならない。</w:t>
      </w:r>
    </w:p>
    <w:p w14:paraId="71850201" w14:textId="344DA8A0"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前項の従業者の勤務の体制を定めるに当たっては、入居者が安心して日常生活を送ることができるよう、継続性を重視したサービスの提供に配慮する</w:t>
      </w:r>
      <w:r w:rsidR="000440AB" w:rsidRPr="006F0504">
        <w:rPr>
          <w:rFonts w:ascii="ＭＳ 明朝" w:eastAsia="ＭＳ 明朝" w:hAnsi="ＭＳ 明朝"/>
          <w:color w:val="auto"/>
          <w:szCs w:val="21"/>
        </w:rPr>
        <w:t>観点から</w:t>
      </w:r>
      <w:r w:rsidR="00D80670" w:rsidRPr="006F0504">
        <w:rPr>
          <w:rFonts w:ascii="ＭＳ 明朝" w:eastAsia="ＭＳ 明朝" w:hAnsi="ＭＳ 明朝"/>
          <w:color w:val="auto"/>
          <w:szCs w:val="21"/>
        </w:rPr>
        <w:t>、次の各号に定める職員配置を行わなければならない。</w:t>
      </w:r>
    </w:p>
    <w:p w14:paraId="224ACEA1" w14:textId="49DB6646" w:rsidR="00D80670" w:rsidRPr="006F0504" w:rsidRDefault="00D80670" w:rsidP="00D80670">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一　昼間については、ユニットごとに常時１人以上の介護職員又は看護職員を配置すること。</w:t>
      </w:r>
    </w:p>
    <w:p w14:paraId="00EF735C" w14:textId="20335BC3" w:rsidR="00D80670" w:rsidRPr="006F0504" w:rsidRDefault="00D80670" w:rsidP="00D80670">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二　夜間及び深夜については、２ユニットごとに１人以上の介護職員又は看護職員を夜間及び深夜の勤務に従事する職員として配置すること。</w:t>
      </w:r>
    </w:p>
    <w:p w14:paraId="5F850270" w14:textId="75DEEB68" w:rsidR="00894354" w:rsidRPr="006F0504" w:rsidRDefault="00894354" w:rsidP="00894354">
      <w:pPr>
        <w:spacing w:line="280" w:lineRule="exact"/>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三　ユニットごとに、常勤のユニットリーダーを配置すること。</w:t>
      </w:r>
    </w:p>
    <w:p w14:paraId="71850202" w14:textId="7DEA36E0"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　施設は、当該施設の従業者によって</w:t>
      </w:r>
      <w:r w:rsidR="004227C2" w:rsidRPr="006F0504">
        <w:rPr>
          <w:rFonts w:ascii="ＭＳ 明朝" w:eastAsia="ＭＳ 明朝" w:hAnsi="ＭＳ 明朝"/>
          <w:color w:val="auto"/>
          <w:szCs w:val="21"/>
        </w:rPr>
        <w:t>施設</w:t>
      </w:r>
      <w:r w:rsidRPr="006F0504">
        <w:rPr>
          <w:rFonts w:ascii="ＭＳ 明朝" w:eastAsia="ＭＳ 明朝" w:hAnsi="ＭＳ 明朝"/>
          <w:color w:val="auto"/>
          <w:szCs w:val="21"/>
        </w:rPr>
        <w:t>サービスを提供するものとする。ただ</w:t>
      </w:r>
      <w:r w:rsidRPr="006F0504">
        <w:rPr>
          <w:rFonts w:ascii="ＭＳ 明朝" w:eastAsia="ＭＳ 明朝" w:hAnsi="ＭＳ 明朝"/>
          <w:color w:val="auto"/>
          <w:szCs w:val="21"/>
        </w:rPr>
        <w:lastRenderedPageBreak/>
        <w:t>し、入居者の処遇に直接影響を及ぼさない業務については、この限りでない。</w:t>
      </w:r>
    </w:p>
    <w:p w14:paraId="2522DE19" w14:textId="77777777" w:rsidR="00E377C2" w:rsidRPr="006F0504" w:rsidRDefault="00C74F10" w:rsidP="00E377C2">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　施設は、従業者に対し、その資質の向上のための研修の機会を確保するものとする。</w:t>
      </w:r>
      <w:r w:rsidR="00E377C2" w:rsidRPr="006F0504">
        <w:rPr>
          <w:rFonts w:ascii="ＭＳ 明朝" w:eastAsia="ＭＳ 明朝" w:hAnsi="ＭＳ 明朝"/>
          <w:color w:val="auto"/>
          <w:szCs w:val="21"/>
        </w:rPr>
        <w:t>その際、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るものとする。</w:t>
      </w:r>
    </w:p>
    <w:p w14:paraId="71850203" w14:textId="28E8220F" w:rsidR="003713D0" w:rsidRPr="006F0504" w:rsidRDefault="00E377C2" w:rsidP="00E377C2">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５　施設は、適切な</w:t>
      </w:r>
      <w:r w:rsidR="00DD4C8D" w:rsidRPr="006F0504">
        <w:rPr>
          <w:rFonts w:ascii="ＭＳ 明朝" w:eastAsia="ＭＳ 明朝" w:hAnsi="ＭＳ 明朝"/>
          <w:color w:val="auto"/>
          <w:szCs w:val="21"/>
        </w:rPr>
        <w:t>施設</w:t>
      </w:r>
      <w:r w:rsidRPr="006F0504">
        <w:rPr>
          <w:rFonts w:ascii="ＭＳ 明朝" w:eastAsia="ＭＳ 明朝" w:hAnsi="ＭＳ 明朝"/>
          <w:color w:val="auto"/>
          <w:szCs w:val="21"/>
        </w:rPr>
        <w:t>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C6F6EF1" w14:textId="09FFF70F" w:rsidR="00876CD6" w:rsidRPr="006F0504" w:rsidRDefault="00876CD6" w:rsidP="00E377C2">
      <w:pPr>
        <w:spacing w:line="280" w:lineRule="exact"/>
        <w:ind w:left="227" w:hangingChars="100" w:hanging="227"/>
        <w:rPr>
          <w:rFonts w:ascii="ＭＳ 明朝" w:eastAsia="ＭＳ 明朝" w:hAnsi="ＭＳ 明朝" w:hint="default"/>
          <w:color w:val="auto"/>
          <w:szCs w:val="21"/>
        </w:rPr>
      </w:pPr>
    </w:p>
    <w:p w14:paraId="153BD719" w14:textId="77777777" w:rsidR="00876CD6" w:rsidRPr="006F0504" w:rsidRDefault="00876CD6" w:rsidP="00876CD6">
      <w:pPr>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（業務継続計画の策定等）</w:t>
      </w:r>
    </w:p>
    <w:p w14:paraId="33B78AF0" w14:textId="4DB761D2" w:rsidR="00876CD6" w:rsidRPr="006F0504" w:rsidRDefault="00876CD6" w:rsidP="00876CD6">
      <w:pPr>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第3</w:t>
      </w:r>
      <w:r w:rsidRPr="006F0504">
        <w:rPr>
          <w:rFonts w:ascii="ＭＳ 明朝" w:eastAsia="ＭＳ 明朝" w:hAnsi="ＭＳ 明朝" w:hint="default"/>
          <w:color w:val="auto"/>
          <w:szCs w:val="21"/>
        </w:rPr>
        <w:t>2</w:t>
      </w:r>
      <w:r w:rsidRPr="006F0504">
        <w:rPr>
          <w:rFonts w:ascii="ＭＳ 明朝" w:eastAsia="ＭＳ 明朝" w:hAnsi="ＭＳ 明朝"/>
          <w:color w:val="auto"/>
          <w:szCs w:val="21"/>
        </w:rPr>
        <w:t>条の2　施設は、感染症や非常災害の発生時において、入居者に対する施設サービスの提供を継続的に実施するための、及び非常時の体制で早期の業務再開を図るための計画（以下「業務継続計画」という。）を策定し、当該業務継続計画に従い必要な措置を講じなければならない。</w:t>
      </w:r>
    </w:p>
    <w:p w14:paraId="2359DD26" w14:textId="77777777" w:rsidR="00876CD6" w:rsidRPr="006F0504" w:rsidRDefault="00876CD6" w:rsidP="00876CD6">
      <w:pPr>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施設は、従業者に対し、業務継続計画について周知するとともに、必要な研修及び訓練を定期的に実施しなければならない。</w:t>
      </w:r>
    </w:p>
    <w:p w14:paraId="3BB5B651" w14:textId="4985CAFA" w:rsidR="00876CD6" w:rsidRPr="006F0504" w:rsidRDefault="00876CD6" w:rsidP="00876CD6">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　施設は、定期的に業務継続計画の策定の見直しを行い、必要に応じて業務継続計画の変更を行うものとする。</w:t>
      </w:r>
    </w:p>
    <w:p w14:paraId="71850204" w14:textId="77777777" w:rsidR="003713D0" w:rsidRPr="006F0504" w:rsidRDefault="003713D0">
      <w:pPr>
        <w:spacing w:line="280" w:lineRule="exact"/>
        <w:rPr>
          <w:rFonts w:ascii="ＭＳ 明朝" w:eastAsia="ＭＳ 明朝" w:hAnsi="ＭＳ 明朝" w:hint="default"/>
          <w:color w:val="auto"/>
          <w:szCs w:val="21"/>
        </w:rPr>
      </w:pPr>
    </w:p>
    <w:p w14:paraId="71850205"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（衛生管理等）</w:t>
      </w:r>
    </w:p>
    <w:p w14:paraId="71850206" w14:textId="32686BC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6079A5" w:rsidRPr="006F0504">
        <w:rPr>
          <w:rFonts w:ascii="ＭＳ 明朝" w:eastAsia="ＭＳ 明朝" w:hAnsi="ＭＳ 明朝" w:hint="default"/>
          <w:color w:val="auto"/>
          <w:szCs w:val="21"/>
        </w:rPr>
        <w:t>3</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施設は、入居者の保健衛生の維持向上及び施設における感染症又は食中毒の発生又はまん延の防止を図るため、次の各号に掲げる措置を講じるものとする。</w:t>
      </w:r>
    </w:p>
    <w:p w14:paraId="3DBEC7EF" w14:textId="77777777" w:rsidR="00E9272F" w:rsidRPr="006F0504" w:rsidRDefault="00E9272F" w:rsidP="00E9272F">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一　感染症及び食中毒の予防及びまん延の防止のための対策を検討する委員会（テレビ電話装置等を活用して行うことができるものとする。）をおおむね３月に１回以上開催するとともに、その結果について、介護職員その他の従業者に周知徹底を図ること。</w:t>
      </w:r>
    </w:p>
    <w:p w14:paraId="5B09003A" w14:textId="77777777" w:rsidR="00E9272F" w:rsidRPr="006F0504" w:rsidRDefault="00E9272F" w:rsidP="00E9272F">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二　感染症及び食中毒の予防及びまん延の防止のための指針を整備すること。</w:t>
      </w:r>
    </w:p>
    <w:p w14:paraId="71850209" w14:textId="345A1993" w:rsidR="003713D0" w:rsidRPr="006F0504" w:rsidRDefault="00E9272F" w:rsidP="00E9272F">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三　介護職員その他の従業者に対し、感染症及び食中毒の予防及びまん延の防止のための研修並びに感染症の予防及びまん延の防止のための訓練を定期的に（年２回以上）実施すること。</w:t>
      </w:r>
    </w:p>
    <w:p w14:paraId="7F93DB30" w14:textId="664CC8E1" w:rsidR="007D6D4F" w:rsidRPr="006F0504" w:rsidRDefault="007D6D4F" w:rsidP="007D6D4F">
      <w:pPr>
        <w:spacing w:line="280" w:lineRule="exact"/>
        <w:rPr>
          <w:rFonts w:ascii="ＭＳ 明朝" w:eastAsia="ＭＳ 明朝" w:hAnsi="ＭＳ 明朝" w:hint="default"/>
          <w:color w:val="auto"/>
          <w:szCs w:val="21"/>
        </w:rPr>
      </w:pPr>
    </w:p>
    <w:p w14:paraId="0BEA57E0" w14:textId="77777777" w:rsidR="007D6D4F" w:rsidRPr="006F0504" w:rsidRDefault="007D6D4F" w:rsidP="007D6D4F">
      <w:pPr>
        <w:rPr>
          <w:rFonts w:ascii="ＭＳ 明朝" w:eastAsia="ＭＳ 明朝" w:hAnsi="ＭＳ 明朝" w:hint="default"/>
          <w:color w:val="auto"/>
          <w:szCs w:val="21"/>
        </w:rPr>
      </w:pPr>
      <w:r w:rsidRPr="006F0504">
        <w:rPr>
          <w:rFonts w:ascii="ＭＳ 明朝" w:eastAsia="ＭＳ 明朝" w:hAnsi="ＭＳ 明朝"/>
          <w:color w:val="auto"/>
          <w:szCs w:val="21"/>
        </w:rPr>
        <w:t>（協力医療機関等）</w:t>
      </w:r>
    </w:p>
    <w:p w14:paraId="3839EACB" w14:textId="7E9B38E2" w:rsidR="007D6D4F" w:rsidRPr="006F0504" w:rsidRDefault="007D6D4F" w:rsidP="007D6D4F">
      <w:pPr>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第34条　施設は、入居者の病状の急変等に備えるため、あらかじめ、次の各号に掲げる要件を満たす協力医療機関を定めて</w:t>
      </w:r>
      <w:r w:rsidR="00C82012" w:rsidRPr="006F0504">
        <w:rPr>
          <w:rFonts w:ascii="ＭＳ 明朝" w:eastAsia="ＭＳ 明朝" w:hAnsi="ＭＳ 明朝"/>
          <w:color w:val="auto"/>
          <w:szCs w:val="21"/>
        </w:rPr>
        <w:t>おくものとする。</w:t>
      </w:r>
    </w:p>
    <w:p w14:paraId="20F12CFD" w14:textId="2975FD19" w:rsidR="007D6D4F" w:rsidRPr="006F0504" w:rsidRDefault="007D6D4F" w:rsidP="007D6D4F">
      <w:pPr>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一　入居者の病状が急変した場合等において医師又は看護職員が相談対応を行う体制を、常時確保していること。</w:t>
      </w:r>
    </w:p>
    <w:p w14:paraId="5F57A513" w14:textId="77777777" w:rsidR="007D6D4F" w:rsidRPr="006F0504" w:rsidRDefault="007D6D4F" w:rsidP="007D6D4F">
      <w:pPr>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二　施設からの診療の求めがあった場合において診療を行う体制を、常時確保していること。</w:t>
      </w:r>
    </w:p>
    <w:p w14:paraId="4064A876" w14:textId="3A8BA6ED" w:rsidR="007D6D4F" w:rsidRPr="006F0504" w:rsidRDefault="007D6D4F" w:rsidP="007D6D4F">
      <w:pPr>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t xml:space="preserve">　三　入居者の病状が急変した場合等において、施設の医師又は協力医療機関その他の医療機関の医師が診療を行い、入院を要すると認められた入居者の入院を原則として受け入れる体制を確保していること。</w:t>
      </w:r>
    </w:p>
    <w:p w14:paraId="709F998C" w14:textId="1B5763BD" w:rsidR="007D6D4F" w:rsidRPr="006F0504" w:rsidRDefault="007D6D4F" w:rsidP="007D6D4F">
      <w:pPr>
        <w:ind w:left="453" w:hangingChars="200" w:hanging="453"/>
        <w:rPr>
          <w:rFonts w:ascii="ＭＳ 明朝" w:eastAsia="ＭＳ 明朝" w:hAnsi="ＭＳ 明朝" w:hint="default"/>
          <w:color w:val="auto"/>
          <w:szCs w:val="21"/>
        </w:rPr>
      </w:pPr>
      <w:r w:rsidRPr="006F0504">
        <w:rPr>
          <w:rFonts w:ascii="ＭＳ 明朝" w:eastAsia="ＭＳ 明朝" w:hAnsi="ＭＳ 明朝"/>
          <w:color w:val="auto"/>
          <w:szCs w:val="21"/>
        </w:rPr>
        <w:lastRenderedPageBreak/>
        <w:t>２　施設は、１年に１回以上、協力医療機関との間で、入居者の病状が急変した場</w:t>
      </w:r>
    </w:p>
    <w:p w14:paraId="35D2722B" w14:textId="5C3342BC" w:rsidR="007D6D4F" w:rsidRPr="006F0504" w:rsidRDefault="007D6D4F" w:rsidP="007D6D4F">
      <w:pPr>
        <w:ind w:leftChars="100" w:left="227"/>
        <w:rPr>
          <w:rFonts w:ascii="ＭＳ 明朝" w:eastAsia="ＭＳ 明朝" w:hAnsi="ＭＳ 明朝" w:hint="default"/>
          <w:color w:val="auto"/>
          <w:szCs w:val="21"/>
        </w:rPr>
      </w:pPr>
      <w:r w:rsidRPr="006F0504">
        <w:rPr>
          <w:rFonts w:ascii="ＭＳ 明朝" w:eastAsia="ＭＳ 明朝" w:hAnsi="ＭＳ 明朝"/>
          <w:color w:val="auto"/>
          <w:szCs w:val="21"/>
        </w:rPr>
        <w:t>合等の対応を確認する</w:t>
      </w:r>
      <w:r w:rsidR="00C82012" w:rsidRPr="006F0504">
        <w:rPr>
          <w:rFonts w:ascii="ＭＳ 明朝" w:eastAsia="ＭＳ 明朝" w:hAnsi="ＭＳ 明朝"/>
          <w:color w:val="auto"/>
          <w:szCs w:val="21"/>
        </w:rPr>
        <w:t>こととする。</w:t>
      </w:r>
    </w:p>
    <w:p w14:paraId="3D158B02" w14:textId="502ECD76" w:rsidR="007D6D4F" w:rsidRPr="006F0504" w:rsidRDefault="00C82012" w:rsidP="007D6D4F">
      <w:pPr>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7D6D4F" w:rsidRPr="006F0504">
        <w:rPr>
          <w:rFonts w:ascii="ＭＳ 明朝" w:eastAsia="ＭＳ 明朝" w:hAnsi="ＭＳ 明朝"/>
          <w:color w:val="auto"/>
          <w:szCs w:val="21"/>
        </w:rPr>
        <w:t xml:space="preserve">　施設は、入居者が協力医療機関その他の医療機関に入院した後に、当該入居者の病状が軽快し、退院が可能となった場合においては、再び施設に速やかに入居させることができるように努め</w:t>
      </w:r>
      <w:r w:rsidR="009D3FB5" w:rsidRPr="006F0504">
        <w:rPr>
          <w:rFonts w:ascii="ＭＳ 明朝" w:eastAsia="ＭＳ 明朝" w:hAnsi="ＭＳ 明朝"/>
          <w:color w:val="auto"/>
          <w:szCs w:val="21"/>
        </w:rPr>
        <w:t>るものとする。</w:t>
      </w:r>
    </w:p>
    <w:p w14:paraId="2AC3571A" w14:textId="6F911663" w:rsidR="007D6D4F" w:rsidRPr="006F0504" w:rsidRDefault="00C82012" w:rsidP="00363601">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w:t>
      </w:r>
      <w:r w:rsidR="007D6D4F" w:rsidRPr="006F0504">
        <w:rPr>
          <w:rFonts w:ascii="ＭＳ 明朝" w:eastAsia="ＭＳ 明朝" w:hAnsi="ＭＳ 明朝"/>
          <w:color w:val="auto"/>
          <w:szCs w:val="21"/>
        </w:rPr>
        <w:t xml:space="preserve">　施設は、あらかじめ、協力歯科医療機関を定めておくよう努め</w:t>
      </w:r>
      <w:r w:rsidR="009D3FB5" w:rsidRPr="006F0504">
        <w:rPr>
          <w:rFonts w:ascii="ＭＳ 明朝" w:eastAsia="ＭＳ 明朝" w:hAnsi="ＭＳ 明朝"/>
          <w:color w:val="auto"/>
          <w:szCs w:val="21"/>
        </w:rPr>
        <w:t>るものとする。</w:t>
      </w:r>
    </w:p>
    <w:p w14:paraId="7185020A" w14:textId="77777777" w:rsidR="003713D0" w:rsidRPr="006F0504" w:rsidRDefault="003713D0">
      <w:pPr>
        <w:spacing w:line="280" w:lineRule="exact"/>
        <w:rPr>
          <w:rFonts w:ascii="ＭＳ 明朝" w:eastAsia="ＭＳ 明朝" w:hAnsi="ＭＳ 明朝" w:hint="default"/>
          <w:color w:val="auto"/>
          <w:szCs w:val="21"/>
        </w:rPr>
      </w:pPr>
    </w:p>
    <w:p w14:paraId="7185020B"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（掲示）</w:t>
      </w:r>
    </w:p>
    <w:p w14:paraId="7185020C" w14:textId="717CC968"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F11FCA" w:rsidRPr="006F0504">
        <w:rPr>
          <w:rFonts w:ascii="ＭＳ 明朝" w:eastAsia="ＭＳ 明朝" w:hAnsi="ＭＳ 明朝" w:hint="default"/>
          <w:color w:val="auto"/>
          <w:szCs w:val="21"/>
        </w:rPr>
        <w:t>5</w:t>
      </w:r>
      <w:r w:rsidRPr="006F0504">
        <w:rPr>
          <w:rFonts w:ascii="ＭＳ 明朝" w:eastAsia="ＭＳ 明朝" w:hAnsi="ＭＳ 明朝"/>
          <w:color w:val="auto"/>
          <w:szCs w:val="21"/>
        </w:rPr>
        <w:t>条　施設は、当該施設の見やすい場所に、運営規程の概要、従業者の勤務の体制、協力病院、利用料、苦情解決の手順その他のサービスの選択に資すると認められる重要事項を掲示するものとする。</w:t>
      </w:r>
    </w:p>
    <w:p w14:paraId="7185020D" w14:textId="77777777" w:rsidR="003713D0" w:rsidRPr="006F0504" w:rsidRDefault="003713D0">
      <w:pPr>
        <w:spacing w:line="280" w:lineRule="exact"/>
        <w:rPr>
          <w:rFonts w:ascii="ＭＳ 明朝" w:eastAsia="ＭＳ 明朝" w:hAnsi="ＭＳ 明朝" w:hint="default"/>
          <w:color w:val="auto"/>
          <w:szCs w:val="21"/>
        </w:rPr>
      </w:pPr>
    </w:p>
    <w:p w14:paraId="7185020E"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（秘密の保持）</w:t>
      </w:r>
    </w:p>
    <w:p w14:paraId="7185020F" w14:textId="653125F2"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F11FCA" w:rsidRPr="006F0504">
        <w:rPr>
          <w:rFonts w:ascii="ＭＳ 明朝" w:eastAsia="ＭＳ 明朝" w:hAnsi="ＭＳ 明朝" w:hint="default"/>
          <w:color w:val="auto"/>
          <w:szCs w:val="21"/>
        </w:rPr>
        <w:t>6</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従業者は、正当な理由がなく、その業務上知り得た入居者又はその家族の秘密を第三者に漏らしてはならない。このことは、退職者についても同様であるものとする。退職者による秘密の保持に関する措置については、別に定める。</w:t>
      </w:r>
    </w:p>
    <w:p w14:paraId="71850210"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施設は、居宅介護支援事業者に対して、入居者に関する情報を提供する際には、あらかじめ文書により入居者の同意を得るものとする。</w:t>
      </w:r>
    </w:p>
    <w:p w14:paraId="71850211" w14:textId="77777777" w:rsidR="003713D0" w:rsidRPr="006F0504" w:rsidRDefault="003713D0">
      <w:pPr>
        <w:spacing w:line="280" w:lineRule="exact"/>
        <w:rPr>
          <w:rFonts w:ascii="ＭＳ 明朝" w:eastAsia="ＭＳ 明朝" w:hAnsi="ＭＳ 明朝" w:hint="default"/>
          <w:color w:val="auto"/>
          <w:szCs w:val="21"/>
        </w:rPr>
      </w:pPr>
    </w:p>
    <w:p w14:paraId="71850212"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（苦情等への対応）</w:t>
      </w:r>
    </w:p>
    <w:p w14:paraId="71850213" w14:textId="1E306889"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F11FCA" w:rsidRPr="006F0504">
        <w:rPr>
          <w:rFonts w:ascii="ＭＳ 明朝" w:eastAsia="ＭＳ 明朝" w:hAnsi="ＭＳ 明朝" w:hint="default"/>
          <w:color w:val="auto"/>
          <w:szCs w:val="21"/>
        </w:rPr>
        <w:t>7</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施設サービスに関する入居者からの苦情に迅速かつ適切に対応する為に苦情受付窓口を設置し、苦情を受け付けた時には速やかに事実関係を調査するとともに、対応の結果について入居者に報告するものとする。</w:t>
      </w:r>
    </w:p>
    <w:p w14:paraId="71850214"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２　前項の苦情を受け付けた場合には、当該苦情の内容等を記録するものとする。</w:t>
      </w:r>
    </w:p>
    <w:p w14:paraId="71850215"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施設は、入居者からの苦情に関して市町村及び国民健康保険団体連合会が実施する調査等に協力するとともに、指導又は助言を受けた場合には必要な改善を行うものとする。</w:t>
      </w:r>
    </w:p>
    <w:p w14:paraId="71850216"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４</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施設は、苦情を申し立てた入居者に対していかなる差別的な取扱いも行ってはならない。</w:t>
      </w:r>
    </w:p>
    <w:p w14:paraId="71850217" w14:textId="77777777" w:rsidR="003713D0" w:rsidRPr="006F0504" w:rsidRDefault="003713D0">
      <w:pPr>
        <w:spacing w:line="280" w:lineRule="exact"/>
        <w:rPr>
          <w:rFonts w:ascii="ＭＳ 明朝" w:eastAsia="ＭＳ 明朝" w:hAnsi="ＭＳ 明朝" w:hint="default"/>
          <w:color w:val="auto"/>
          <w:szCs w:val="21"/>
        </w:rPr>
      </w:pPr>
    </w:p>
    <w:p w14:paraId="71850218"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（地域との連携）</w:t>
      </w:r>
    </w:p>
    <w:p w14:paraId="71850219" w14:textId="71660F02"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F11FCA" w:rsidRPr="006F0504">
        <w:rPr>
          <w:rFonts w:ascii="ＭＳ 明朝" w:eastAsia="ＭＳ 明朝" w:hAnsi="ＭＳ 明朝" w:hint="default"/>
          <w:color w:val="auto"/>
          <w:szCs w:val="21"/>
        </w:rPr>
        <w:t>8</w:t>
      </w:r>
      <w:r w:rsidRPr="006F0504">
        <w:rPr>
          <w:rFonts w:ascii="ＭＳ 明朝" w:eastAsia="ＭＳ 明朝" w:hAnsi="ＭＳ 明朝"/>
          <w:color w:val="auto"/>
          <w:szCs w:val="21"/>
        </w:rPr>
        <w:t>条</w:t>
      </w:r>
      <w:r w:rsidR="004172A4"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施設は、その運営にあたっては、地域との交流を図るものとする。</w:t>
      </w:r>
    </w:p>
    <w:p w14:paraId="347D8113" w14:textId="77777777" w:rsidR="006B0A0B" w:rsidRPr="006F0504" w:rsidRDefault="006B0A0B">
      <w:pPr>
        <w:spacing w:line="280" w:lineRule="exact"/>
        <w:rPr>
          <w:rFonts w:ascii="ＭＳ 明朝" w:eastAsia="ＭＳ 明朝" w:hAnsi="ＭＳ 明朝" w:hint="default"/>
          <w:color w:val="auto"/>
          <w:szCs w:val="21"/>
        </w:rPr>
      </w:pPr>
    </w:p>
    <w:p w14:paraId="7185021A"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（事故発生時の対応）</w:t>
      </w:r>
    </w:p>
    <w:p w14:paraId="7185021B" w14:textId="797996B0"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B268AC" w:rsidRPr="006F0504">
        <w:rPr>
          <w:rFonts w:ascii="ＭＳ 明朝" w:eastAsia="ＭＳ 明朝" w:hAnsi="ＭＳ 明朝"/>
          <w:color w:val="auto"/>
          <w:szCs w:val="21"/>
        </w:rPr>
        <w:t>3</w:t>
      </w:r>
      <w:r w:rsidR="00F11FCA" w:rsidRPr="006F0504">
        <w:rPr>
          <w:rFonts w:ascii="ＭＳ 明朝" w:eastAsia="ＭＳ 明朝" w:hAnsi="ＭＳ 明朝" w:hint="default"/>
          <w:color w:val="auto"/>
          <w:szCs w:val="21"/>
        </w:rPr>
        <w:t>9</w:t>
      </w:r>
      <w:r w:rsidRPr="006F0504">
        <w:rPr>
          <w:rFonts w:ascii="ＭＳ 明朝" w:eastAsia="ＭＳ 明朝" w:hAnsi="ＭＳ 明朝"/>
          <w:color w:val="auto"/>
          <w:szCs w:val="21"/>
        </w:rPr>
        <w:t>条　施設は、事故の発生又はその再発を防止するため、次の各号に定める措置を講ずるものとする。</w:t>
      </w:r>
    </w:p>
    <w:p w14:paraId="7185021C" w14:textId="5C9C5BC1" w:rsidR="003713D0" w:rsidRPr="006F0504" w:rsidRDefault="00C74F10" w:rsidP="003E7ACC">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一　事故が発生した場合の対応、次号に規定する報告の方法等が記載された事故発生の防止のための指針</w:t>
      </w:r>
      <w:r w:rsidR="003E7ACC" w:rsidRPr="006F0504">
        <w:rPr>
          <w:rFonts w:ascii="ＭＳ 明朝" w:eastAsia="ＭＳ 明朝" w:hAnsi="ＭＳ 明朝"/>
          <w:color w:val="auto"/>
          <w:szCs w:val="21"/>
        </w:rPr>
        <w:t>を</w:t>
      </w:r>
      <w:r w:rsidRPr="006F0504">
        <w:rPr>
          <w:rFonts w:ascii="ＭＳ 明朝" w:eastAsia="ＭＳ 明朝" w:hAnsi="ＭＳ 明朝"/>
          <w:color w:val="auto"/>
          <w:szCs w:val="21"/>
        </w:rPr>
        <w:t>整備</w:t>
      </w:r>
      <w:r w:rsidR="003E7ACC" w:rsidRPr="006F0504">
        <w:rPr>
          <w:rFonts w:ascii="ＭＳ 明朝" w:eastAsia="ＭＳ 明朝" w:hAnsi="ＭＳ 明朝"/>
          <w:color w:val="auto"/>
          <w:szCs w:val="21"/>
        </w:rPr>
        <w:t>すること。</w:t>
      </w:r>
    </w:p>
    <w:p w14:paraId="7185021D" w14:textId="7EEC9E38" w:rsidR="003713D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二　事故が発生した場合又はそれに至る危険性がある事態が生じた場合に、当該事実が報告され、その分析を通じた改善策を従業者に周知徹底する体制</w:t>
      </w:r>
      <w:r w:rsidR="003E7ACC" w:rsidRPr="006F0504">
        <w:rPr>
          <w:rFonts w:ascii="ＭＳ 明朝" w:eastAsia="ＭＳ 明朝" w:hAnsi="ＭＳ 明朝"/>
          <w:color w:val="auto"/>
          <w:szCs w:val="21"/>
        </w:rPr>
        <w:t>を</w:t>
      </w:r>
      <w:r w:rsidRPr="006F0504">
        <w:rPr>
          <w:rFonts w:ascii="ＭＳ 明朝" w:eastAsia="ＭＳ 明朝" w:hAnsi="ＭＳ 明朝"/>
          <w:color w:val="auto"/>
          <w:szCs w:val="21"/>
        </w:rPr>
        <w:t>整備</w:t>
      </w:r>
      <w:r w:rsidR="003E7ACC" w:rsidRPr="006F0504">
        <w:rPr>
          <w:rFonts w:ascii="ＭＳ 明朝" w:eastAsia="ＭＳ 明朝" w:hAnsi="ＭＳ 明朝"/>
          <w:color w:val="auto"/>
          <w:szCs w:val="21"/>
        </w:rPr>
        <w:t>すること。</w:t>
      </w:r>
    </w:p>
    <w:p w14:paraId="29FC85F3" w14:textId="77777777" w:rsidR="003E7ACC" w:rsidRPr="006F0504" w:rsidRDefault="003E7ACC" w:rsidP="003E7ACC">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三　事故発生の防止のための委員会（テレビ電話装置等を活用して行うことができるものとする。）及び従業者に対する研修を定期的に（年２回以上）実施すること。</w:t>
      </w:r>
    </w:p>
    <w:p w14:paraId="7185021E" w14:textId="57AB8C46" w:rsidR="003713D0" w:rsidRPr="006F0504" w:rsidRDefault="003E7ACC" w:rsidP="003E7ACC">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四　前三号に掲げる措置を適切に実施するための担当者を置くこと。</w:t>
      </w:r>
    </w:p>
    <w:p w14:paraId="7185021F"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w:t>
      </w:r>
      <w:r w:rsidR="007C5381"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施設は、施設サービスの提供により事故が発生した場合には速やかに市町村及</w:t>
      </w:r>
      <w:r w:rsidRPr="006F0504">
        <w:rPr>
          <w:rFonts w:ascii="ＭＳ 明朝" w:eastAsia="ＭＳ 明朝" w:hAnsi="ＭＳ 明朝"/>
          <w:color w:val="auto"/>
          <w:szCs w:val="21"/>
        </w:rPr>
        <w:lastRenderedPageBreak/>
        <w:t>び入居者の家族等に連絡するとともに、必要な措置を講じるものとする。</w:t>
      </w:r>
    </w:p>
    <w:p w14:paraId="71850220"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３</w:t>
      </w:r>
      <w:r w:rsidR="007C5381"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前項において、賠償すべき事故が発生した場合には速やかに損害賠償を行うものとする。</w:t>
      </w:r>
    </w:p>
    <w:p w14:paraId="71850221" w14:textId="77777777" w:rsidR="003713D0" w:rsidRPr="006F0504" w:rsidRDefault="003713D0">
      <w:pPr>
        <w:spacing w:line="280" w:lineRule="exact"/>
        <w:rPr>
          <w:rFonts w:ascii="ＭＳ 明朝" w:eastAsia="ＭＳ 明朝" w:hAnsi="ＭＳ 明朝" w:hint="default"/>
          <w:color w:val="auto"/>
          <w:szCs w:val="21"/>
        </w:rPr>
      </w:pPr>
    </w:p>
    <w:p w14:paraId="71850222"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（記録の整備）</w:t>
      </w:r>
    </w:p>
    <w:p w14:paraId="71850223" w14:textId="7D9D871A"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F11FCA" w:rsidRPr="006F0504">
        <w:rPr>
          <w:rFonts w:ascii="ＭＳ 明朝" w:eastAsia="ＭＳ 明朝" w:hAnsi="ＭＳ 明朝" w:hint="default"/>
          <w:color w:val="auto"/>
          <w:szCs w:val="21"/>
        </w:rPr>
        <w:t>40</w:t>
      </w:r>
      <w:r w:rsidRPr="006F0504">
        <w:rPr>
          <w:rFonts w:ascii="ＭＳ 明朝" w:eastAsia="ＭＳ 明朝" w:hAnsi="ＭＳ 明朝"/>
          <w:color w:val="auto"/>
          <w:szCs w:val="21"/>
        </w:rPr>
        <w:t>条　施設は、従業者、設備及び会計に関する諸記録を整備しておかなければならない。</w:t>
      </w:r>
    </w:p>
    <w:p w14:paraId="71850224" w14:textId="77777777" w:rsidR="003713D0" w:rsidRPr="006F0504" w:rsidRDefault="00C74F10" w:rsidP="00607EC4">
      <w:pPr>
        <w:spacing w:line="280" w:lineRule="exact"/>
        <w:ind w:left="227"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２　施設は、入居者に対するサービスの提供に関する次の各号に掲げる記録を整備し、その完結の日から</w:t>
      </w:r>
      <w:r w:rsidR="00E44951" w:rsidRPr="006F0504">
        <w:rPr>
          <w:rFonts w:ascii="ＭＳ 明朝" w:eastAsia="ＭＳ 明朝" w:hAnsi="ＭＳ 明朝"/>
          <w:color w:val="auto"/>
          <w:szCs w:val="21"/>
        </w:rPr>
        <w:t>５</w:t>
      </w:r>
      <w:r w:rsidRPr="006F0504">
        <w:rPr>
          <w:rFonts w:ascii="ＭＳ 明朝" w:eastAsia="ＭＳ 明朝" w:hAnsi="ＭＳ 明朝"/>
          <w:color w:val="auto"/>
          <w:szCs w:val="21"/>
        </w:rPr>
        <w:t>年間保存しなければならない。</w:t>
      </w:r>
    </w:p>
    <w:p w14:paraId="71850225"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一</w:t>
      </w:r>
      <w:r w:rsidR="007C5381" w:rsidRPr="006F0504">
        <w:rPr>
          <w:rFonts w:ascii="ＭＳ 明朝" w:eastAsia="ＭＳ 明朝" w:hAnsi="ＭＳ 明朝"/>
          <w:color w:val="auto"/>
          <w:szCs w:val="21"/>
        </w:rPr>
        <w:t xml:space="preserve">　</w:t>
      </w:r>
      <w:r w:rsidRPr="006F0504">
        <w:rPr>
          <w:rFonts w:ascii="ＭＳ 明朝" w:eastAsia="ＭＳ 明朝" w:hAnsi="ＭＳ 明朝"/>
          <w:color w:val="auto"/>
          <w:szCs w:val="21"/>
        </w:rPr>
        <w:t>施設サービス計画</w:t>
      </w:r>
    </w:p>
    <w:p w14:paraId="71850226"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ニ　第</w:t>
      </w:r>
      <w:r w:rsidR="007C5381" w:rsidRPr="006F0504">
        <w:rPr>
          <w:rFonts w:ascii="ＭＳ 明朝" w:eastAsia="ＭＳ 明朝" w:hAnsi="ＭＳ 明朝"/>
          <w:color w:val="auto"/>
          <w:szCs w:val="21"/>
        </w:rPr>
        <w:t>11</w:t>
      </w:r>
      <w:r w:rsidRPr="006F0504">
        <w:rPr>
          <w:rFonts w:ascii="ＭＳ 明朝" w:eastAsia="ＭＳ 明朝" w:hAnsi="ＭＳ 明朝"/>
          <w:color w:val="auto"/>
          <w:szCs w:val="21"/>
        </w:rPr>
        <w:t>条第２項に規定する提供した具体的なサービスの内容等の記録</w:t>
      </w:r>
    </w:p>
    <w:p w14:paraId="71850227" w14:textId="77777777" w:rsidR="003713D0" w:rsidRPr="006F0504" w:rsidRDefault="00C74F10" w:rsidP="00607EC4">
      <w:pPr>
        <w:spacing w:line="280" w:lineRule="exact"/>
        <w:ind w:leftChars="100" w:left="454" w:hangingChars="100" w:hanging="227"/>
        <w:rPr>
          <w:rFonts w:ascii="ＭＳ 明朝" w:eastAsia="ＭＳ 明朝" w:hAnsi="ＭＳ 明朝" w:hint="default"/>
          <w:color w:val="auto"/>
          <w:szCs w:val="21"/>
        </w:rPr>
      </w:pPr>
      <w:r w:rsidRPr="006F0504">
        <w:rPr>
          <w:rFonts w:ascii="ＭＳ 明朝" w:eastAsia="ＭＳ 明朝" w:hAnsi="ＭＳ 明朝"/>
          <w:color w:val="auto"/>
          <w:szCs w:val="21"/>
        </w:rPr>
        <w:t>三　第</w:t>
      </w:r>
      <w:r w:rsidR="007C5381" w:rsidRPr="006F0504">
        <w:rPr>
          <w:rFonts w:ascii="ＭＳ 明朝" w:eastAsia="ＭＳ 明朝" w:hAnsi="ＭＳ 明朝"/>
          <w:color w:val="auto"/>
          <w:szCs w:val="21"/>
        </w:rPr>
        <w:t>12</w:t>
      </w:r>
      <w:r w:rsidRPr="006F0504">
        <w:rPr>
          <w:rFonts w:ascii="ＭＳ 明朝" w:eastAsia="ＭＳ 明朝" w:hAnsi="ＭＳ 明朝"/>
          <w:color w:val="auto"/>
          <w:szCs w:val="21"/>
        </w:rPr>
        <w:t>条第７項に規定する身体拘束等の態様及び時間、その際の入居者の心身の状況並びに緊急やむを得ない理由の記録</w:t>
      </w:r>
    </w:p>
    <w:p w14:paraId="71850228" w14:textId="2398FE28"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四　第</w:t>
      </w:r>
      <w:r w:rsidR="00B268AC" w:rsidRPr="006F0504">
        <w:rPr>
          <w:rFonts w:ascii="ＭＳ 明朝" w:eastAsia="ＭＳ 明朝" w:hAnsi="ＭＳ 明朝"/>
          <w:color w:val="auto"/>
          <w:szCs w:val="21"/>
        </w:rPr>
        <w:t>3</w:t>
      </w:r>
      <w:r w:rsidR="006079A5" w:rsidRPr="006F0504">
        <w:rPr>
          <w:rFonts w:ascii="ＭＳ 明朝" w:eastAsia="ＭＳ 明朝" w:hAnsi="ＭＳ 明朝" w:hint="default"/>
          <w:color w:val="auto"/>
          <w:szCs w:val="21"/>
        </w:rPr>
        <w:t>1</w:t>
      </w:r>
      <w:r w:rsidRPr="006F0504">
        <w:rPr>
          <w:rFonts w:ascii="ＭＳ 明朝" w:eastAsia="ＭＳ 明朝" w:hAnsi="ＭＳ 明朝"/>
          <w:color w:val="auto"/>
          <w:szCs w:val="21"/>
        </w:rPr>
        <w:t>条に規定する市町村への通知に係る記録</w:t>
      </w:r>
    </w:p>
    <w:p w14:paraId="71850229" w14:textId="654C009B"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五　第</w:t>
      </w:r>
      <w:r w:rsidR="00B268AC" w:rsidRPr="006F0504">
        <w:rPr>
          <w:rFonts w:ascii="ＭＳ 明朝" w:eastAsia="ＭＳ 明朝" w:hAnsi="ＭＳ 明朝"/>
          <w:color w:val="auto"/>
          <w:szCs w:val="21"/>
        </w:rPr>
        <w:t>3</w:t>
      </w:r>
      <w:r w:rsidR="00F11FCA" w:rsidRPr="006F0504">
        <w:rPr>
          <w:rFonts w:ascii="ＭＳ 明朝" w:eastAsia="ＭＳ 明朝" w:hAnsi="ＭＳ 明朝" w:hint="default"/>
          <w:color w:val="auto"/>
          <w:szCs w:val="21"/>
        </w:rPr>
        <w:t>7</w:t>
      </w:r>
      <w:r w:rsidRPr="006F0504">
        <w:rPr>
          <w:rFonts w:ascii="ＭＳ 明朝" w:eastAsia="ＭＳ 明朝" w:hAnsi="ＭＳ 明朝"/>
          <w:color w:val="auto"/>
          <w:szCs w:val="21"/>
        </w:rPr>
        <w:t>条に規定する苦情の内容等の記録</w:t>
      </w:r>
    </w:p>
    <w:p w14:paraId="7185022A" w14:textId="7C1BAA90"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六　第</w:t>
      </w:r>
      <w:r w:rsidR="00B268AC" w:rsidRPr="006F0504">
        <w:rPr>
          <w:rFonts w:ascii="ＭＳ 明朝" w:eastAsia="ＭＳ 明朝" w:hAnsi="ＭＳ 明朝"/>
          <w:color w:val="auto"/>
          <w:szCs w:val="21"/>
        </w:rPr>
        <w:t>3</w:t>
      </w:r>
      <w:r w:rsidR="00F11FCA" w:rsidRPr="006F0504">
        <w:rPr>
          <w:rFonts w:ascii="ＭＳ 明朝" w:eastAsia="ＭＳ 明朝" w:hAnsi="ＭＳ 明朝" w:hint="default"/>
          <w:color w:val="auto"/>
          <w:szCs w:val="21"/>
        </w:rPr>
        <w:t>9</w:t>
      </w:r>
      <w:r w:rsidRPr="006F0504">
        <w:rPr>
          <w:rFonts w:ascii="ＭＳ 明朝" w:eastAsia="ＭＳ 明朝" w:hAnsi="ＭＳ 明朝"/>
          <w:color w:val="auto"/>
          <w:szCs w:val="21"/>
        </w:rPr>
        <w:t>条に規定する事故の状況及び事故に際して採った処置についての記録</w:t>
      </w:r>
    </w:p>
    <w:p w14:paraId="7185022B" w14:textId="77777777" w:rsidR="003713D0" w:rsidRPr="006F0504" w:rsidRDefault="003713D0">
      <w:pPr>
        <w:spacing w:line="280" w:lineRule="exact"/>
        <w:rPr>
          <w:rFonts w:ascii="ＭＳ 明朝" w:eastAsia="ＭＳ 明朝" w:hAnsi="ＭＳ 明朝" w:hint="default"/>
          <w:color w:val="auto"/>
          <w:szCs w:val="21"/>
        </w:rPr>
      </w:pPr>
    </w:p>
    <w:p w14:paraId="7185022C" w14:textId="77777777" w:rsidR="003713D0" w:rsidRPr="006F0504" w:rsidRDefault="003713D0">
      <w:pPr>
        <w:spacing w:line="280" w:lineRule="exact"/>
        <w:rPr>
          <w:rFonts w:ascii="ＭＳ 明朝" w:eastAsia="ＭＳ 明朝" w:hAnsi="ＭＳ 明朝" w:hint="default"/>
          <w:color w:val="auto"/>
          <w:szCs w:val="21"/>
        </w:rPr>
      </w:pPr>
    </w:p>
    <w:p w14:paraId="7185022D" w14:textId="06A49B4D" w:rsidR="003713D0" w:rsidRPr="006F0504" w:rsidRDefault="00C74F10">
      <w:pPr>
        <w:spacing w:line="290" w:lineRule="exact"/>
        <w:jc w:val="center"/>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043FC3" w:rsidRPr="006F0504">
        <w:rPr>
          <w:rFonts w:ascii="ＭＳ 明朝" w:eastAsia="ＭＳ 明朝" w:hAnsi="ＭＳ 明朝"/>
          <w:color w:val="auto"/>
          <w:szCs w:val="21"/>
        </w:rPr>
        <w:t>１０</w:t>
      </w:r>
      <w:r w:rsidRPr="006F0504">
        <w:rPr>
          <w:rFonts w:ascii="ＭＳ 明朝" w:eastAsia="ＭＳ 明朝" w:hAnsi="ＭＳ 明朝"/>
          <w:color w:val="auto"/>
          <w:szCs w:val="21"/>
        </w:rPr>
        <w:t>章</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雑</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則</w:t>
      </w:r>
    </w:p>
    <w:p w14:paraId="7185022E" w14:textId="77777777" w:rsidR="003713D0" w:rsidRPr="006F0504" w:rsidRDefault="003713D0">
      <w:pPr>
        <w:spacing w:line="280" w:lineRule="exact"/>
        <w:jc w:val="center"/>
        <w:rPr>
          <w:rFonts w:ascii="ＭＳ 明朝" w:eastAsia="ＭＳ 明朝" w:hAnsi="ＭＳ 明朝" w:hint="default"/>
          <w:color w:val="auto"/>
          <w:szCs w:val="21"/>
        </w:rPr>
      </w:pPr>
    </w:p>
    <w:p w14:paraId="7185022F"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（改正）</w:t>
      </w:r>
    </w:p>
    <w:p w14:paraId="71850230" w14:textId="2F940283"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第</w:t>
      </w:r>
      <w:r w:rsidR="00F11FCA" w:rsidRPr="006F0504">
        <w:rPr>
          <w:rFonts w:ascii="ＭＳ 明朝" w:eastAsia="ＭＳ 明朝" w:hAnsi="ＭＳ 明朝" w:hint="default"/>
          <w:color w:val="auto"/>
          <w:szCs w:val="21"/>
        </w:rPr>
        <w:t>41</w:t>
      </w:r>
      <w:r w:rsidRPr="006F0504">
        <w:rPr>
          <w:rFonts w:ascii="ＭＳ 明朝" w:eastAsia="ＭＳ 明朝" w:hAnsi="ＭＳ 明朝"/>
          <w:color w:val="auto"/>
          <w:szCs w:val="21"/>
        </w:rPr>
        <w:t>条</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この規程の改正は理事会の議決により行う。</w:t>
      </w:r>
    </w:p>
    <w:p w14:paraId="71850231" w14:textId="77777777" w:rsidR="003713D0" w:rsidRPr="006F0504" w:rsidRDefault="003713D0">
      <w:pPr>
        <w:spacing w:line="280" w:lineRule="exact"/>
        <w:rPr>
          <w:rFonts w:ascii="ＭＳ 明朝" w:eastAsia="ＭＳ 明朝" w:hAnsi="ＭＳ 明朝" w:hint="default"/>
          <w:color w:val="auto"/>
          <w:szCs w:val="21"/>
        </w:rPr>
      </w:pPr>
    </w:p>
    <w:p w14:paraId="71850232" w14:textId="77777777" w:rsidR="003713D0" w:rsidRPr="006F0504" w:rsidRDefault="00C74F10">
      <w:pPr>
        <w:spacing w:line="280" w:lineRule="exact"/>
        <w:rPr>
          <w:rFonts w:ascii="ＭＳ 明朝" w:eastAsia="ＭＳ 明朝" w:hAnsi="ＭＳ 明朝" w:hint="default"/>
          <w:color w:val="auto"/>
          <w:szCs w:val="21"/>
        </w:rPr>
      </w:pPr>
      <w:r w:rsidRPr="006F0504">
        <w:rPr>
          <w:rFonts w:ascii="ＭＳ 明朝" w:eastAsia="ＭＳ 明朝" w:hAnsi="ＭＳ 明朝"/>
          <w:color w:val="auto"/>
          <w:szCs w:val="21"/>
        </w:rPr>
        <w:t>附</w:t>
      </w:r>
      <w:r w:rsidRPr="006F0504">
        <w:rPr>
          <w:rFonts w:ascii="ＭＳ 明朝" w:eastAsia="ＭＳ 明朝" w:hAnsi="ＭＳ 明朝"/>
          <w:color w:val="auto"/>
          <w:spacing w:val="-5"/>
          <w:szCs w:val="21"/>
        </w:rPr>
        <w:t xml:space="preserve">  </w:t>
      </w:r>
      <w:r w:rsidRPr="006F0504">
        <w:rPr>
          <w:rFonts w:ascii="ＭＳ 明朝" w:eastAsia="ＭＳ 明朝" w:hAnsi="ＭＳ 明朝"/>
          <w:color w:val="auto"/>
          <w:szCs w:val="21"/>
        </w:rPr>
        <w:t>則</w:t>
      </w:r>
    </w:p>
    <w:p w14:paraId="71850233" w14:textId="77777777" w:rsidR="003713D0" w:rsidRPr="006F0504" w:rsidRDefault="00C74F10" w:rsidP="00607EC4">
      <w:pPr>
        <w:spacing w:line="280" w:lineRule="exact"/>
        <w:ind w:firstLineChars="100" w:firstLine="227"/>
        <w:rPr>
          <w:rFonts w:ascii="ＭＳ 明朝" w:eastAsia="ＭＳ 明朝" w:hAnsi="ＭＳ 明朝" w:hint="default"/>
          <w:color w:val="auto"/>
          <w:szCs w:val="21"/>
        </w:rPr>
      </w:pPr>
      <w:r w:rsidRPr="006F0504">
        <w:rPr>
          <w:rFonts w:ascii="ＭＳ 明朝" w:eastAsia="ＭＳ 明朝" w:hAnsi="ＭＳ 明朝"/>
          <w:color w:val="auto"/>
          <w:szCs w:val="21"/>
        </w:rPr>
        <w:t>この規程は○○年○○月○○日から施行適用する。</w:t>
      </w:r>
    </w:p>
    <w:p w14:paraId="71850234" w14:textId="77777777" w:rsidR="003713D0" w:rsidRPr="006F0504" w:rsidRDefault="003713D0">
      <w:pPr>
        <w:spacing w:line="280" w:lineRule="exact"/>
        <w:rPr>
          <w:rFonts w:ascii="ＭＳ 明朝" w:eastAsia="ＭＳ 明朝" w:hAnsi="ＭＳ 明朝" w:hint="default"/>
          <w:color w:val="auto"/>
          <w:szCs w:val="21"/>
        </w:rPr>
      </w:pPr>
    </w:p>
    <w:p w14:paraId="71850235" w14:textId="77777777" w:rsidR="003713D0" w:rsidRPr="004D2BC1" w:rsidRDefault="007C5381">
      <w:pPr>
        <w:spacing w:line="280" w:lineRule="exact"/>
        <w:rPr>
          <w:rFonts w:ascii="ＭＳ 明朝" w:eastAsia="ＭＳ 明朝" w:hAnsi="ＭＳ 明朝" w:hint="default"/>
          <w:color w:val="auto"/>
          <w:szCs w:val="21"/>
        </w:rPr>
      </w:pPr>
      <w:r w:rsidRPr="004D2BC1">
        <w:rPr>
          <w:rFonts w:ascii="ＭＳ 明朝" w:eastAsia="ＭＳ 明朝" w:hAnsi="ＭＳ 明朝" w:hint="default"/>
          <w:color w:val="auto"/>
          <w:szCs w:val="21"/>
        </w:rPr>
        <w:br w:type="page"/>
      </w:r>
      <w:r w:rsidR="00C74F10" w:rsidRPr="004D2BC1">
        <w:rPr>
          <w:rFonts w:ascii="ＭＳ 明朝" w:eastAsia="ＭＳ 明朝" w:hAnsi="ＭＳ 明朝"/>
          <w:color w:val="auto"/>
          <w:szCs w:val="21"/>
        </w:rPr>
        <w:lastRenderedPageBreak/>
        <w:t>別表（第</w:t>
      </w:r>
      <w:r w:rsidRPr="004D2BC1">
        <w:rPr>
          <w:rFonts w:ascii="ＭＳ 明朝" w:eastAsia="ＭＳ 明朝" w:hAnsi="ＭＳ 明朝"/>
          <w:color w:val="auto"/>
          <w:szCs w:val="21"/>
        </w:rPr>
        <w:t>21</w:t>
      </w:r>
      <w:r w:rsidR="00C74F10" w:rsidRPr="004D2BC1">
        <w:rPr>
          <w:rFonts w:ascii="ＭＳ 明朝" w:eastAsia="ＭＳ 明朝" w:hAnsi="ＭＳ 明朝"/>
          <w:color w:val="auto"/>
          <w:szCs w:val="21"/>
        </w:rPr>
        <w:t>条関係）</w:t>
      </w:r>
    </w:p>
    <w:p w14:paraId="71850237" w14:textId="77777777" w:rsidR="003713D0" w:rsidRPr="004D2BC1" w:rsidRDefault="00C74F10">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１　食費・居住費の費用</w:t>
      </w:r>
    </w:p>
    <w:p w14:paraId="71850238" w14:textId="77777777" w:rsidR="003713D0" w:rsidRPr="004D2BC1" w:rsidRDefault="001250BE" w:rsidP="00607EC4">
      <w:pPr>
        <w:spacing w:line="280" w:lineRule="exact"/>
        <w:ind w:firstLineChars="100" w:firstLine="227"/>
        <w:rPr>
          <w:rFonts w:ascii="ＭＳ 明朝" w:eastAsia="ＭＳ 明朝" w:hAnsi="ＭＳ 明朝" w:hint="default"/>
          <w:color w:val="auto"/>
          <w:szCs w:val="21"/>
        </w:rPr>
      </w:pPr>
      <w:r w:rsidRPr="004D2BC1">
        <w:rPr>
          <w:rFonts w:ascii="ＭＳ 明朝" w:eastAsia="ＭＳ 明朝" w:hAnsi="ＭＳ 明朝" w:hint="default"/>
          <w:color w:val="auto"/>
          <w:szCs w:val="21"/>
        </w:rPr>
        <w:t>(1)</w:t>
      </w:r>
      <w:r w:rsidRPr="004D2BC1">
        <w:rPr>
          <w:rFonts w:ascii="ＭＳ 明朝" w:eastAsia="ＭＳ 明朝" w:hAnsi="ＭＳ 明朝"/>
          <w:color w:val="auto"/>
          <w:szCs w:val="21"/>
        </w:rPr>
        <w:t xml:space="preserve"> </w:t>
      </w:r>
      <w:r w:rsidR="00C74F10" w:rsidRPr="004D2BC1">
        <w:rPr>
          <w:rFonts w:ascii="ＭＳ 明朝" w:eastAsia="ＭＳ 明朝" w:hAnsi="ＭＳ 明朝"/>
          <w:color w:val="auto"/>
          <w:szCs w:val="21"/>
        </w:rPr>
        <w:t>介護保険負担限度額認定者以外</w:t>
      </w:r>
    </w:p>
    <w:tbl>
      <w:tblPr>
        <w:tblW w:w="8363" w:type="dxa"/>
        <w:tblInd w:w="475" w:type="dxa"/>
        <w:tblLayout w:type="fixed"/>
        <w:tblCellMar>
          <w:left w:w="0" w:type="dxa"/>
          <w:right w:w="0" w:type="dxa"/>
        </w:tblCellMar>
        <w:tblLook w:val="0000" w:firstRow="0" w:lastRow="0" w:firstColumn="0" w:lastColumn="0" w:noHBand="0" w:noVBand="0"/>
      </w:tblPr>
      <w:tblGrid>
        <w:gridCol w:w="2693"/>
        <w:gridCol w:w="4678"/>
        <w:gridCol w:w="992"/>
      </w:tblGrid>
      <w:tr w:rsidR="004D2BC1" w:rsidRPr="004D2BC1" w14:paraId="7185023C" w14:textId="77777777" w:rsidTr="006D5669">
        <w:trPr>
          <w:trHeight w:val="20"/>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39" w14:textId="77777777" w:rsidR="007C5381" w:rsidRPr="004D2BC1" w:rsidRDefault="007C5381" w:rsidP="007C5381">
            <w:pPr>
              <w:spacing w:line="21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料金の種類</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3A" w14:textId="77777777" w:rsidR="007C5381" w:rsidRPr="004D2BC1" w:rsidRDefault="007C5381" w:rsidP="007C5381">
            <w:pPr>
              <w:spacing w:line="21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金　　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3B" w14:textId="77777777" w:rsidR="007C5381" w:rsidRPr="004D2BC1" w:rsidRDefault="007C5381" w:rsidP="007C5381">
            <w:pPr>
              <w:spacing w:line="21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備考</w:t>
            </w:r>
          </w:p>
        </w:tc>
      </w:tr>
      <w:tr w:rsidR="004D2BC1" w:rsidRPr="004D2BC1" w14:paraId="71850241" w14:textId="77777777" w:rsidTr="006D5669">
        <w:trPr>
          <w:trHeight w:val="20"/>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3D" w14:textId="77777777" w:rsidR="007C5381" w:rsidRPr="004D2BC1" w:rsidRDefault="007C5381" w:rsidP="007C5381">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食事の提供に要する費用</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3E" w14:textId="77777777" w:rsidR="007C5381" w:rsidRPr="004D2BC1" w:rsidRDefault="007C5381" w:rsidP="007C5381">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　円／日</w:t>
            </w:r>
          </w:p>
          <w:p w14:paraId="7185023F" w14:textId="77777777" w:rsidR="007C5381" w:rsidRPr="004D2BC1" w:rsidRDefault="007C5381" w:rsidP="007C5381">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pacing w:val="-5"/>
                <w:szCs w:val="21"/>
              </w:rPr>
              <w:t xml:space="preserve"> </w:t>
            </w:r>
            <w:r w:rsidRPr="004D2BC1">
              <w:rPr>
                <w:rFonts w:ascii="ＭＳ 明朝" w:eastAsia="ＭＳ 明朝" w:hAnsi="ＭＳ 明朝"/>
                <w:color w:val="auto"/>
                <w:szCs w:val="21"/>
              </w:rPr>
              <w:t>（朝食　　円、昼食　　円、夕食　　円）</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40" w14:textId="77777777" w:rsidR="007C5381" w:rsidRPr="004D2BC1" w:rsidRDefault="007C5381" w:rsidP="007C5381">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w:t>
            </w:r>
          </w:p>
        </w:tc>
      </w:tr>
      <w:tr w:rsidR="004D2BC1" w:rsidRPr="004D2BC1" w14:paraId="71850245" w14:textId="77777777" w:rsidTr="006D5669">
        <w:trPr>
          <w:trHeight w:val="20"/>
        </w:trPr>
        <w:tc>
          <w:tcPr>
            <w:tcW w:w="2693" w:type="dxa"/>
            <w:vMerge w:val="restart"/>
            <w:tcBorders>
              <w:top w:val="single" w:sz="4" w:space="0" w:color="000000"/>
              <w:left w:val="single" w:sz="4" w:space="0" w:color="000000"/>
              <w:right w:val="single" w:sz="4" w:space="0" w:color="000000"/>
            </w:tcBorders>
            <w:tcMar>
              <w:left w:w="49" w:type="dxa"/>
              <w:right w:w="49" w:type="dxa"/>
            </w:tcMar>
            <w:vAlign w:val="center"/>
          </w:tcPr>
          <w:p w14:paraId="71850242" w14:textId="77777777" w:rsidR="007C5381" w:rsidRPr="004D2BC1" w:rsidRDefault="007C5381" w:rsidP="007C5381">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居住に要する費用</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43" w14:textId="77777777" w:rsidR="007C5381" w:rsidRPr="004D2BC1" w:rsidRDefault="007C5381" w:rsidP="007C5381">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ユニット型個室　　　　　○○○　円／日</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71850244" w14:textId="77777777" w:rsidR="007C5381" w:rsidRPr="004D2BC1" w:rsidRDefault="007C5381" w:rsidP="007C5381">
            <w:pPr>
              <w:rPr>
                <w:rFonts w:ascii="ＭＳ 明朝" w:eastAsia="ＭＳ 明朝" w:hAnsi="ＭＳ 明朝" w:hint="default"/>
                <w:color w:val="auto"/>
                <w:szCs w:val="21"/>
              </w:rPr>
            </w:pPr>
          </w:p>
        </w:tc>
      </w:tr>
      <w:tr w:rsidR="004D2BC1" w:rsidRPr="004D2BC1" w14:paraId="71850249" w14:textId="77777777" w:rsidTr="006D5669">
        <w:trPr>
          <w:trHeight w:val="20"/>
        </w:trPr>
        <w:tc>
          <w:tcPr>
            <w:tcW w:w="2693" w:type="dxa"/>
            <w:vMerge/>
            <w:tcBorders>
              <w:left w:val="single" w:sz="4" w:space="0" w:color="000000"/>
              <w:bottom w:val="single" w:sz="4" w:space="0" w:color="000000"/>
              <w:right w:val="single" w:sz="4" w:space="0" w:color="000000"/>
            </w:tcBorders>
            <w:tcMar>
              <w:left w:w="49" w:type="dxa"/>
              <w:right w:w="49" w:type="dxa"/>
            </w:tcMar>
            <w:vAlign w:val="center"/>
          </w:tcPr>
          <w:p w14:paraId="71850246" w14:textId="77777777" w:rsidR="007C5381" w:rsidRPr="004D2BC1" w:rsidRDefault="007C5381" w:rsidP="007C5381">
            <w:pPr>
              <w:rPr>
                <w:rFonts w:ascii="ＭＳ 明朝" w:eastAsia="ＭＳ 明朝" w:hAnsi="ＭＳ 明朝" w:hint="default"/>
                <w:color w:val="auto"/>
                <w:szCs w:val="21"/>
              </w:rPr>
            </w:pP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47" w14:textId="77777777" w:rsidR="007C5381" w:rsidRPr="004D2BC1" w:rsidRDefault="007C5381" w:rsidP="007C5381">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ユニット型準個室　　　　○○○　円／日</w:t>
            </w: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14:paraId="71850248" w14:textId="77777777" w:rsidR="007C5381" w:rsidRPr="004D2BC1" w:rsidRDefault="007C5381" w:rsidP="007C5381">
            <w:pPr>
              <w:rPr>
                <w:rFonts w:ascii="ＭＳ 明朝" w:eastAsia="ＭＳ 明朝" w:hAnsi="ＭＳ 明朝" w:hint="default"/>
                <w:color w:val="auto"/>
                <w:szCs w:val="21"/>
              </w:rPr>
            </w:pPr>
          </w:p>
        </w:tc>
      </w:tr>
    </w:tbl>
    <w:p w14:paraId="7185024A" w14:textId="77777777" w:rsidR="003713D0" w:rsidRPr="004D2BC1" w:rsidRDefault="00C74F10" w:rsidP="006D5669">
      <w:pPr>
        <w:spacing w:line="280" w:lineRule="exact"/>
        <w:ind w:firstLineChars="200" w:firstLine="453"/>
        <w:rPr>
          <w:rFonts w:ascii="ＭＳ 明朝" w:eastAsia="ＭＳ 明朝" w:hAnsi="ＭＳ 明朝" w:hint="default"/>
          <w:color w:val="auto"/>
          <w:szCs w:val="21"/>
        </w:rPr>
      </w:pPr>
      <w:r w:rsidRPr="004D2BC1">
        <w:rPr>
          <w:rFonts w:ascii="ＭＳ 明朝" w:eastAsia="ＭＳ 明朝" w:hAnsi="ＭＳ 明朝"/>
          <w:color w:val="auto"/>
          <w:szCs w:val="21"/>
        </w:rPr>
        <w:t>※朝食、昼食、夕食に分けて設定することも可能</w:t>
      </w:r>
    </w:p>
    <w:p w14:paraId="7185024B" w14:textId="77777777" w:rsidR="0093436F" w:rsidRPr="004D2BC1" w:rsidRDefault="0093436F" w:rsidP="00102BDF">
      <w:pPr>
        <w:spacing w:line="240" w:lineRule="exact"/>
        <w:ind w:firstLineChars="100" w:firstLine="227"/>
        <w:rPr>
          <w:rFonts w:ascii="ＭＳ 明朝" w:eastAsia="ＭＳ 明朝" w:hAnsi="ＭＳ 明朝" w:hint="default"/>
          <w:color w:val="auto"/>
          <w:szCs w:val="21"/>
        </w:rPr>
      </w:pPr>
    </w:p>
    <w:p w14:paraId="7185024C" w14:textId="77777777" w:rsidR="003713D0" w:rsidRPr="004D2BC1" w:rsidRDefault="001250BE" w:rsidP="00607EC4">
      <w:pPr>
        <w:spacing w:line="280" w:lineRule="exact"/>
        <w:ind w:firstLineChars="100" w:firstLine="227"/>
        <w:rPr>
          <w:rFonts w:ascii="ＭＳ 明朝" w:eastAsia="ＭＳ 明朝" w:hAnsi="ＭＳ 明朝" w:hint="default"/>
          <w:color w:val="auto"/>
          <w:szCs w:val="21"/>
        </w:rPr>
      </w:pPr>
      <w:r w:rsidRPr="004D2BC1">
        <w:rPr>
          <w:rFonts w:ascii="ＭＳ 明朝" w:eastAsia="ＭＳ 明朝" w:hAnsi="ＭＳ 明朝"/>
          <w:color w:val="auto"/>
          <w:szCs w:val="21"/>
        </w:rPr>
        <w:t xml:space="preserve">(2) </w:t>
      </w:r>
      <w:r w:rsidR="00C74F10" w:rsidRPr="004D2BC1">
        <w:rPr>
          <w:rFonts w:ascii="ＭＳ 明朝" w:eastAsia="ＭＳ 明朝" w:hAnsi="ＭＳ 明朝"/>
          <w:color w:val="auto"/>
          <w:szCs w:val="21"/>
        </w:rPr>
        <w:t>介護保険負担限度額認定者</w:t>
      </w:r>
    </w:p>
    <w:tbl>
      <w:tblPr>
        <w:tblW w:w="8363" w:type="dxa"/>
        <w:tblInd w:w="475" w:type="dxa"/>
        <w:tblLayout w:type="fixed"/>
        <w:tblCellMar>
          <w:left w:w="0" w:type="dxa"/>
          <w:right w:w="0" w:type="dxa"/>
        </w:tblCellMar>
        <w:tblLook w:val="0000" w:firstRow="0" w:lastRow="0" w:firstColumn="0" w:lastColumn="0" w:noHBand="0" w:noVBand="0"/>
      </w:tblPr>
      <w:tblGrid>
        <w:gridCol w:w="3260"/>
        <w:gridCol w:w="4111"/>
        <w:gridCol w:w="992"/>
      </w:tblGrid>
      <w:tr w:rsidR="004D2BC1" w:rsidRPr="004D2BC1" w14:paraId="71850250" w14:textId="77777777" w:rsidTr="006D5669">
        <w:trPr>
          <w:trHeight w:val="20"/>
        </w:trPr>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4D" w14:textId="77777777" w:rsidR="007C5381" w:rsidRPr="004D2BC1" w:rsidRDefault="007C5381" w:rsidP="00607EC4">
            <w:pPr>
              <w:spacing w:line="210" w:lineRule="exact"/>
              <w:ind w:leftChars="40" w:left="91"/>
              <w:jc w:val="center"/>
              <w:rPr>
                <w:rFonts w:ascii="ＭＳ 明朝" w:eastAsia="ＭＳ 明朝" w:hAnsi="ＭＳ 明朝" w:hint="default"/>
                <w:color w:val="auto"/>
                <w:szCs w:val="21"/>
              </w:rPr>
            </w:pPr>
            <w:r w:rsidRPr="004D2BC1">
              <w:rPr>
                <w:rFonts w:ascii="ＭＳ 明朝" w:eastAsia="ＭＳ 明朝" w:hAnsi="ＭＳ 明朝"/>
                <w:color w:val="auto"/>
                <w:szCs w:val="21"/>
              </w:rPr>
              <w:t>料金の種類</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4E" w14:textId="77777777" w:rsidR="007C5381" w:rsidRPr="004D2BC1" w:rsidRDefault="007C5381" w:rsidP="001250BE">
            <w:pPr>
              <w:spacing w:line="21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金　　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4F" w14:textId="77777777" w:rsidR="007C5381" w:rsidRPr="004D2BC1" w:rsidRDefault="007C5381" w:rsidP="001250BE">
            <w:pPr>
              <w:spacing w:line="21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備考</w:t>
            </w:r>
          </w:p>
        </w:tc>
      </w:tr>
      <w:tr w:rsidR="004D2BC1" w:rsidRPr="004D2BC1" w14:paraId="71850255" w14:textId="77777777" w:rsidTr="006D5669">
        <w:trPr>
          <w:trHeight w:val="20"/>
        </w:trPr>
        <w:tc>
          <w:tcPr>
            <w:tcW w:w="3260" w:type="dxa"/>
            <w:vMerge w:val="restart"/>
            <w:tcBorders>
              <w:top w:val="single" w:sz="4" w:space="0" w:color="000000"/>
              <w:left w:val="single" w:sz="4" w:space="0" w:color="000000"/>
              <w:right w:val="single" w:sz="4" w:space="0" w:color="000000"/>
            </w:tcBorders>
            <w:tcMar>
              <w:left w:w="49" w:type="dxa"/>
              <w:right w:w="49" w:type="dxa"/>
            </w:tcMar>
            <w:vAlign w:val="center"/>
          </w:tcPr>
          <w:p w14:paraId="71850251" w14:textId="7777777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食事の提供に要する費用</w:t>
            </w:r>
          </w:p>
          <w:p w14:paraId="71850252" w14:textId="7777777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（介護保険負担限度額認定者）</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53" w14:textId="1E7429EF"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第１段階認定者　　　　○○○円／日</w:t>
            </w:r>
          </w:p>
        </w:tc>
        <w:tc>
          <w:tcPr>
            <w:tcW w:w="992" w:type="dxa"/>
            <w:vMerge w:val="restart"/>
            <w:tcBorders>
              <w:top w:val="single" w:sz="4" w:space="0" w:color="000000"/>
              <w:left w:val="single" w:sz="4" w:space="0" w:color="000000"/>
              <w:right w:val="single" w:sz="4" w:space="0" w:color="000000"/>
            </w:tcBorders>
            <w:tcMar>
              <w:left w:w="49" w:type="dxa"/>
              <w:right w:w="49" w:type="dxa"/>
            </w:tcMar>
          </w:tcPr>
          <w:p w14:paraId="71850254" w14:textId="77777777" w:rsidR="001250BE" w:rsidRPr="004D2BC1" w:rsidRDefault="001250BE">
            <w:pPr>
              <w:spacing w:line="180" w:lineRule="auto"/>
              <w:rPr>
                <w:rFonts w:ascii="ＭＳ 明朝" w:eastAsia="ＭＳ 明朝" w:hAnsi="ＭＳ 明朝" w:hint="default"/>
                <w:color w:val="auto"/>
                <w:szCs w:val="21"/>
              </w:rPr>
            </w:pPr>
          </w:p>
        </w:tc>
      </w:tr>
      <w:tr w:rsidR="004D2BC1" w:rsidRPr="004D2BC1" w14:paraId="71850259" w14:textId="77777777" w:rsidTr="006D5669">
        <w:trPr>
          <w:trHeight w:val="20"/>
        </w:trPr>
        <w:tc>
          <w:tcPr>
            <w:tcW w:w="3260" w:type="dxa"/>
            <w:vMerge/>
            <w:tcBorders>
              <w:left w:val="single" w:sz="4" w:space="0" w:color="000000"/>
              <w:right w:val="single" w:sz="4" w:space="0" w:color="000000"/>
            </w:tcBorders>
            <w:tcMar>
              <w:left w:w="49" w:type="dxa"/>
              <w:right w:w="49" w:type="dxa"/>
            </w:tcMar>
            <w:vAlign w:val="center"/>
          </w:tcPr>
          <w:p w14:paraId="71850256" w14:textId="77777777" w:rsidR="001250BE" w:rsidRPr="004D2BC1" w:rsidRDefault="001250BE" w:rsidP="001250BE">
            <w:pPr>
              <w:spacing w:line="180" w:lineRule="auto"/>
              <w:rPr>
                <w:rFonts w:ascii="ＭＳ 明朝" w:eastAsia="ＭＳ 明朝" w:hAnsi="ＭＳ 明朝" w:hint="default"/>
                <w:color w:val="auto"/>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57" w14:textId="2CCF682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第２段階認定者　　　　○○○円／日</w:t>
            </w:r>
          </w:p>
        </w:tc>
        <w:tc>
          <w:tcPr>
            <w:tcW w:w="992" w:type="dxa"/>
            <w:vMerge/>
            <w:tcBorders>
              <w:left w:val="single" w:sz="4" w:space="0" w:color="000000"/>
              <w:right w:val="single" w:sz="4" w:space="0" w:color="000000"/>
            </w:tcBorders>
            <w:tcMar>
              <w:left w:w="49" w:type="dxa"/>
              <w:right w:w="49" w:type="dxa"/>
            </w:tcMar>
          </w:tcPr>
          <w:p w14:paraId="71850258" w14:textId="77777777" w:rsidR="001250BE" w:rsidRPr="004D2BC1" w:rsidRDefault="001250BE">
            <w:pPr>
              <w:spacing w:line="180" w:lineRule="auto"/>
              <w:rPr>
                <w:rFonts w:ascii="ＭＳ 明朝" w:eastAsia="ＭＳ 明朝" w:hAnsi="ＭＳ 明朝" w:hint="default"/>
                <w:color w:val="auto"/>
                <w:szCs w:val="21"/>
              </w:rPr>
            </w:pPr>
          </w:p>
        </w:tc>
      </w:tr>
      <w:tr w:rsidR="004D2BC1" w:rsidRPr="004D2BC1" w14:paraId="7185025D" w14:textId="77777777" w:rsidTr="006D5669">
        <w:trPr>
          <w:trHeight w:val="20"/>
        </w:trPr>
        <w:tc>
          <w:tcPr>
            <w:tcW w:w="3260" w:type="dxa"/>
            <w:vMerge/>
            <w:tcBorders>
              <w:left w:val="single" w:sz="4" w:space="0" w:color="000000"/>
              <w:bottom w:val="single" w:sz="4" w:space="0" w:color="000000"/>
              <w:right w:val="single" w:sz="4" w:space="0" w:color="000000"/>
            </w:tcBorders>
            <w:tcMar>
              <w:left w:w="49" w:type="dxa"/>
              <w:right w:w="49" w:type="dxa"/>
            </w:tcMar>
            <w:vAlign w:val="center"/>
          </w:tcPr>
          <w:p w14:paraId="7185025A" w14:textId="77777777" w:rsidR="001250BE" w:rsidRPr="004D2BC1" w:rsidRDefault="001250BE" w:rsidP="001250BE">
            <w:pPr>
              <w:spacing w:line="180" w:lineRule="auto"/>
              <w:rPr>
                <w:rFonts w:ascii="ＭＳ 明朝" w:eastAsia="ＭＳ 明朝" w:hAnsi="ＭＳ 明朝" w:hint="default"/>
                <w:color w:val="auto"/>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5B" w14:textId="5CA5603D"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第３段階認定者　　　　○○○円／日</w:t>
            </w:r>
          </w:p>
        </w:tc>
        <w:tc>
          <w:tcPr>
            <w:tcW w:w="992" w:type="dxa"/>
            <w:vMerge/>
            <w:tcBorders>
              <w:left w:val="single" w:sz="4" w:space="0" w:color="000000"/>
              <w:right w:val="single" w:sz="4" w:space="0" w:color="000000"/>
            </w:tcBorders>
            <w:tcMar>
              <w:left w:w="49" w:type="dxa"/>
              <w:right w:w="49" w:type="dxa"/>
            </w:tcMar>
          </w:tcPr>
          <w:p w14:paraId="7185025C" w14:textId="77777777" w:rsidR="001250BE" w:rsidRPr="004D2BC1" w:rsidRDefault="001250BE">
            <w:pPr>
              <w:spacing w:line="180" w:lineRule="auto"/>
              <w:rPr>
                <w:rFonts w:ascii="ＭＳ 明朝" w:eastAsia="ＭＳ 明朝" w:hAnsi="ＭＳ 明朝" w:hint="default"/>
                <w:color w:val="auto"/>
                <w:szCs w:val="21"/>
              </w:rPr>
            </w:pPr>
          </w:p>
        </w:tc>
      </w:tr>
      <w:tr w:rsidR="004D2BC1" w:rsidRPr="004D2BC1" w14:paraId="71850264" w14:textId="77777777" w:rsidTr="006D5669">
        <w:trPr>
          <w:trHeight w:val="20"/>
        </w:trPr>
        <w:tc>
          <w:tcPr>
            <w:tcW w:w="3260" w:type="dxa"/>
            <w:vMerge w:val="restart"/>
            <w:tcBorders>
              <w:top w:val="single" w:sz="4" w:space="0" w:color="000000"/>
              <w:left w:val="single" w:sz="4" w:space="0" w:color="000000"/>
              <w:right w:val="single" w:sz="4" w:space="0" w:color="000000"/>
            </w:tcBorders>
            <w:tcMar>
              <w:left w:w="49" w:type="dxa"/>
              <w:right w:w="49" w:type="dxa"/>
            </w:tcMar>
            <w:vAlign w:val="center"/>
          </w:tcPr>
          <w:p w14:paraId="7185025E" w14:textId="7777777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居住に要する費用</w:t>
            </w:r>
          </w:p>
          <w:p w14:paraId="7185025F" w14:textId="7777777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（介護保険負担限度額認定者）</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60" w14:textId="7777777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第１段階認定者</w:t>
            </w:r>
          </w:p>
          <w:p w14:paraId="71850261" w14:textId="7555D7C6"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ユニット型個室　　　○○○円／日</w:t>
            </w:r>
          </w:p>
          <w:p w14:paraId="71850262" w14:textId="387A7241"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ユニット型準個室　　○○○円／日</w:t>
            </w:r>
          </w:p>
        </w:tc>
        <w:tc>
          <w:tcPr>
            <w:tcW w:w="992" w:type="dxa"/>
            <w:vMerge/>
            <w:tcBorders>
              <w:left w:val="single" w:sz="4" w:space="0" w:color="000000"/>
              <w:right w:val="single" w:sz="4" w:space="0" w:color="000000"/>
            </w:tcBorders>
            <w:tcMar>
              <w:left w:w="49" w:type="dxa"/>
              <w:right w:w="49" w:type="dxa"/>
            </w:tcMar>
          </w:tcPr>
          <w:p w14:paraId="71850263" w14:textId="77777777" w:rsidR="001250BE" w:rsidRPr="004D2BC1" w:rsidRDefault="001250BE">
            <w:pPr>
              <w:rPr>
                <w:rFonts w:ascii="ＭＳ 明朝" w:eastAsia="ＭＳ 明朝" w:hAnsi="ＭＳ 明朝" w:hint="default"/>
                <w:color w:val="auto"/>
                <w:szCs w:val="21"/>
              </w:rPr>
            </w:pPr>
          </w:p>
        </w:tc>
      </w:tr>
      <w:tr w:rsidR="004D2BC1" w:rsidRPr="004D2BC1" w14:paraId="7185026A" w14:textId="77777777" w:rsidTr="006D5669">
        <w:trPr>
          <w:trHeight w:val="20"/>
        </w:trPr>
        <w:tc>
          <w:tcPr>
            <w:tcW w:w="3260" w:type="dxa"/>
            <w:vMerge/>
            <w:tcBorders>
              <w:left w:val="single" w:sz="4" w:space="0" w:color="000000"/>
              <w:right w:val="single" w:sz="4" w:space="0" w:color="000000"/>
            </w:tcBorders>
            <w:tcMar>
              <w:left w:w="49" w:type="dxa"/>
              <w:right w:w="49" w:type="dxa"/>
            </w:tcMar>
            <w:vAlign w:val="center"/>
          </w:tcPr>
          <w:p w14:paraId="71850265" w14:textId="77777777" w:rsidR="001250BE" w:rsidRPr="004D2BC1" w:rsidRDefault="001250BE" w:rsidP="001250BE">
            <w:pPr>
              <w:rPr>
                <w:rFonts w:ascii="ＭＳ 明朝" w:eastAsia="ＭＳ 明朝" w:hAnsi="ＭＳ 明朝" w:hint="default"/>
                <w:color w:val="auto"/>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66" w14:textId="7777777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第２段階認定者</w:t>
            </w:r>
          </w:p>
          <w:p w14:paraId="71850267" w14:textId="17F0DD7D"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ユニット型個室　　　○○○円／日</w:t>
            </w:r>
          </w:p>
          <w:p w14:paraId="71850268" w14:textId="252B2EFF"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ユニット型準個室　　○○○円／日</w:t>
            </w:r>
          </w:p>
        </w:tc>
        <w:tc>
          <w:tcPr>
            <w:tcW w:w="992" w:type="dxa"/>
            <w:vMerge/>
            <w:tcBorders>
              <w:left w:val="single" w:sz="4" w:space="0" w:color="000000"/>
              <w:right w:val="single" w:sz="4" w:space="0" w:color="000000"/>
            </w:tcBorders>
            <w:tcMar>
              <w:left w:w="49" w:type="dxa"/>
              <w:right w:w="49" w:type="dxa"/>
            </w:tcMar>
          </w:tcPr>
          <w:p w14:paraId="71850269" w14:textId="77777777" w:rsidR="001250BE" w:rsidRPr="004D2BC1" w:rsidRDefault="001250BE">
            <w:pPr>
              <w:rPr>
                <w:rFonts w:ascii="ＭＳ 明朝" w:eastAsia="ＭＳ 明朝" w:hAnsi="ＭＳ 明朝" w:hint="default"/>
                <w:color w:val="auto"/>
                <w:szCs w:val="21"/>
              </w:rPr>
            </w:pPr>
          </w:p>
        </w:tc>
      </w:tr>
      <w:tr w:rsidR="001250BE" w:rsidRPr="004D2BC1" w14:paraId="71850270" w14:textId="77777777" w:rsidTr="006D5669">
        <w:trPr>
          <w:trHeight w:val="20"/>
        </w:trPr>
        <w:tc>
          <w:tcPr>
            <w:tcW w:w="3260" w:type="dxa"/>
            <w:vMerge/>
            <w:tcBorders>
              <w:left w:val="single" w:sz="4" w:space="0" w:color="000000"/>
              <w:bottom w:val="single" w:sz="4" w:space="0" w:color="000000"/>
              <w:right w:val="single" w:sz="4" w:space="0" w:color="000000"/>
            </w:tcBorders>
            <w:tcMar>
              <w:left w:w="49" w:type="dxa"/>
              <w:right w:w="49" w:type="dxa"/>
            </w:tcMar>
            <w:vAlign w:val="center"/>
          </w:tcPr>
          <w:p w14:paraId="7185026B" w14:textId="77777777" w:rsidR="001250BE" w:rsidRPr="004D2BC1" w:rsidRDefault="001250BE" w:rsidP="001250BE">
            <w:pPr>
              <w:rPr>
                <w:rFonts w:ascii="ＭＳ 明朝" w:eastAsia="ＭＳ 明朝" w:hAnsi="ＭＳ 明朝" w:hint="default"/>
                <w:color w:val="auto"/>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6C" w14:textId="77777777"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第３段階認定者</w:t>
            </w:r>
          </w:p>
          <w:p w14:paraId="7185026D" w14:textId="70C6E090"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ユニット型個室　　　○○○円／日</w:t>
            </w:r>
          </w:p>
          <w:p w14:paraId="7185026E" w14:textId="14B8E589" w:rsidR="001250BE" w:rsidRPr="004D2BC1" w:rsidRDefault="001250BE" w:rsidP="001250BE">
            <w:pPr>
              <w:spacing w:line="21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ユニット型準個室　　○○○円／日</w:t>
            </w:r>
          </w:p>
        </w:tc>
        <w:tc>
          <w:tcPr>
            <w:tcW w:w="992" w:type="dxa"/>
            <w:vMerge/>
            <w:tcBorders>
              <w:left w:val="single" w:sz="4" w:space="0" w:color="000000"/>
              <w:bottom w:val="single" w:sz="4" w:space="0" w:color="000000"/>
              <w:right w:val="single" w:sz="4" w:space="0" w:color="000000"/>
            </w:tcBorders>
            <w:tcMar>
              <w:left w:w="49" w:type="dxa"/>
              <w:right w:w="49" w:type="dxa"/>
            </w:tcMar>
          </w:tcPr>
          <w:p w14:paraId="7185026F" w14:textId="77777777" w:rsidR="001250BE" w:rsidRPr="004D2BC1" w:rsidRDefault="001250BE">
            <w:pPr>
              <w:rPr>
                <w:rFonts w:ascii="ＭＳ 明朝" w:eastAsia="ＭＳ 明朝" w:hAnsi="ＭＳ 明朝" w:hint="default"/>
                <w:color w:val="auto"/>
                <w:szCs w:val="21"/>
              </w:rPr>
            </w:pPr>
          </w:p>
        </w:tc>
      </w:tr>
    </w:tbl>
    <w:p w14:paraId="71850271" w14:textId="77777777" w:rsidR="003713D0" w:rsidRPr="004D2BC1" w:rsidRDefault="003713D0" w:rsidP="00102BDF">
      <w:pPr>
        <w:spacing w:line="240" w:lineRule="exact"/>
        <w:rPr>
          <w:rFonts w:ascii="ＭＳ 明朝" w:eastAsia="ＭＳ 明朝" w:hAnsi="ＭＳ 明朝" w:hint="default"/>
          <w:color w:val="auto"/>
          <w:szCs w:val="21"/>
        </w:rPr>
      </w:pPr>
    </w:p>
    <w:p w14:paraId="71850272" w14:textId="77777777" w:rsidR="003713D0" w:rsidRPr="004D2BC1" w:rsidRDefault="00C74F10">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２　ユニット型介護老人福祉施設サービス費</w:t>
      </w:r>
    </w:p>
    <w:tbl>
      <w:tblPr>
        <w:tblW w:w="8363" w:type="dxa"/>
        <w:tblInd w:w="191" w:type="dxa"/>
        <w:tblLayout w:type="fixed"/>
        <w:tblCellMar>
          <w:left w:w="0" w:type="dxa"/>
          <w:right w:w="0" w:type="dxa"/>
        </w:tblCellMar>
        <w:tblLook w:val="0000" w:firstRow="0" w:lastRow="0" w:firstColumn="0" w:lastColumn="0" w:noHBand="0" w:noVBand="0"/>
      </w:tblPr>
      <w:tblGrid>
        <w:gridCol w:w="684"/>
        <w:gridCol w:w="2508"/>
        <w:gridCol w:w="2762"/>
        <w:gridCol w:w="2409"/>
      </w:tblGrid>
      <w:tr w:rsidR="004D2BC1" w:rsidRPr="004D2BC1" w14:paraId="71850277" w14:textId="77777777" w:rsidTr="00C1163B">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3" w14:textId="77777777" w:rsidR="003713D0" w:rsidRPr="004D2BC1" w:rsidRDefault="00C74F10">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区分</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4" w14:textId="77777777" w:rsidR="003713D0" w:rsidRPr="004D2BC1" w:rsidRDefault="00C74F10">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項　　目</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5" w14:textId="77777777" w:rsidR="003713D0" w:rsidRPr="004D2BC1" w:rsidRDefault="00C74F10">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金　　　額</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6" w14:textId="77777777" w:rsidR="003713D0" w:rsidRPr="004D2BC1" w:rsidRDefault="00C74F10" w:rsidP="0093436F">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備考</w:t>
            </w:r>
          </w:p>
        </w:tc>
      </w:tr>
      <w:tr w:rsidR="004D2BC1" w:rsidRPr="004D2BC1" w14:paraId="7185027C" w14:textId="77777777" w:rsidTr="00C1163B">
        <w:tc>
          <w:tcPr>
            <w:tcW w:w="6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1850278" w14:textId="77777777" w:rsidR="003713D0" w:rsidRPr="004D2BC1" w:rsidRDefault="00C74F10" w:rsidP="0093436F">
            <w:pPr>
              <w:ind w:left="113" w:right="113"/>
              <w:jc w:val="center"/>
              <w:rPr>
                <w:rFonts w:ascii="ＭＳ 明朝" w:eastAsia="ＭＳ 明朝" w:hAnsi="ＭＳ 明朝" w:hint="default"/>
                <w:color w:val="auto"/>
                <w:szCs w:val="21"/>
              </w:rPr>
            </w:pPr>
            <w:r w:rsidRPr="004D2BC1">
              <w:rPr>
                <w:rFonts w:ascii="ＭＳ 明朝" w:eastAsia="ＭＳ 明朝" w:hAnsi="ＭＳ 明朝"/>
                <w:color w:val="auto"/>
                <w:szCs w:val="21"/>
              </w:rPr>
              <w:t>基</w:t>
            </w:r>
            <w:r w:rsidR="001250BE" w:rsidRPr="004D2BC1">
              <w:rPr>
                <w:rFonts w:ascii="ＭＳ 明朝" w:eastAsia="ＭＳ 明朝" w:hAnsi="ＭＳ 明朝"/>
                <w:color w:val="auto"/>
                <w:szCs w:val="21"/>
              </w:rPr>
              <w:t xml:space="preserve">　　</w:t>
            </w:r>
            <w:r w:rsidRPr="004D2BC1">
              <w:rPr>
                <w:rFonts w:ascii="ＭＳ 明朝" w:eastAsia="ＭＳ 明朝" w:hAnsi="ＭＳ 明朝"/>
                <w:color w:val="auto"/>
                <w:szCs w:val="21"/>
              </w:rPr>
              <w:t>本</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9" w14:textId="77777777" w:rsidR="003713D0" w:rsidRPr="004D2BC1" w:rsidRDefault="00C74F10">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要介護１</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A" w14:textId="60EB5443" w:rsidR="003713D0" w:rsidRPr="004D2BC1" w:rsidRDefault="00C74F10"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B" w14:textId="77777777" w:rsidR="003713D0" w:rsidRPr="004D2BC1" w:rsidRDefault="003713D0">
            <w:pPr>
              <w:rPr>
                <w:rFonts w:ascii="ＭＳ 明朝" w:eastAsia="ＭＳ 明朝" w:hAnsi="ＭＳ 明朝" w:hint="default"/>
                <w:color w:val="auto"/>
                <w:szCs w:val="21"/>
              </w:rPr>
            </w:pPr>
          </w:p>
        </w:tc>
      </w:tr>
      <w:tr w:rsidR="004D2BC1" w:rsidRPr="004D2BC1" w14:paraId="71850281" w14:textId="77777777" w:rsidTr="00C1163B">
        <w:tc>
          <w:tcPr>
            <w:tcW w:w="684" w:type="dxa"/>
            <w:vMerge/>
            <w:tcBorders>
              <w:top w:val="nil"/>
              <w:left w:val="single" w:sz="4" w:space="0" w:color="000000"/>
              <w:bottom w:val="nil"/>
              <w:right w:val="single" w:sz="4" w:space="0" w:color="000000"/>
            </w:tcBorders>
            <w:tcMar>
              <w:left w:w="49" w:type="dxa"/>
              <w:right w:w="49" w:type="dxa"/>
            </w:tcMar>
            <w:vAlign w:val="center"/>
          </w:tcPr>
          <w:p w14:paraId="7185027D" w14:textId="77777777" w:rsidR="003713D0" w:rsidRPr="004D2BC1" w:rsidRDefault="003713D0" w:rsidP="0093436F">
            <w:pPr>
              <w:jc w:val="cente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E" w14:textId="77777777" w:rsidR="003713D0" w:rsidRPr="004D2BC1" w:rsidRDefault="00C74F10">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要介護２</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7F" w14:textId="3F0C7E35" w:rsidR="003713D0" w:rsidRPr="004D2BC1" w:rsidRDefault="00C74F10"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0" w14:textId="77777777" w:rsidR="003713D0" w:rsidRPr="004D2BC1" w:rsidRDefault="003713D0">
            <w:pPr>
              <w:rPr>
                <w:rFonts w:ascii="ＭＳ 明朝" w:eastAsia="ＭＳ 明朝" w:hAnsi="ＭＳ 明朝" w:hint="default"/>
                <w:color w:val="auto"/>
                <w:szCs w:val="21"/>
              </w:rPr>
            </w:pPr>
          </w:p>
        </w:tc>
      </w:tr>
      <w:tr w:rsidR="00C1163B" w:rsidRPr="004D2BC1" w14:paraId="71850286" w14:textId="77777777" w:rsidTr="00C1163B">
        <w:tc>
          <w:tcPr>
            <w:tcW w:w="684" w:type="dxa"/>
            <w:vMerge/>
            <w:tcBorders>
              <w:top w:val="nil"/>
              <w:left w:val="single" w:sz="4" w:space="0" w:color="000000"/>
              <w:bottom w:val="nil"/>
              <w:right w:val="single" w:sz="4" w:space="0" w:color="000000"/>
            </w:tcBorders>
            <w:tcMar>
              <w:left w:w="49" w:type="dxa"/>
              <w:right w:w="49" w:type="dxa"/>
            </w:tcMar>
            <w:vAlign w:val="center"/>
          </w:tcPr>
          <w:p w14:paraId="71850282" w14:textId="77777777" w:rsidR="00C1163B" w:rsidRPr="004D2BC1" w:rsidRDefault="00C1163B" w:rsidP="00C1163B">
            <w:pPr>
              <w:jc w:val="cente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3" w14:textId="77777777" w:rsidR="00C1163B" w:rsidRPr="004D2BC1" w:rsidRDefault="00C1163B" w:rsidP="00C1163B">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要介護３</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4" w14:textId="36029EF1"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5"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8B" w14:textId="77777777" w:rsidTr="00C1163B">
        <w:tc>
          <w:tcPr>
            <w:tcW w:w="684" w:type="dxa"/>
            <w:vMerge/>
            <w:tcBorders>
              <w:top w:val="nil"/>
              <w:left w:val="single" w:sz="4" w:space="0" w:color="000000"/>
              <w:bottom w:val="nil"/>
              <w:right w:val="single" w:sz="4" w:space="0" w:color="000000"/>
            </w:tcBorders>
            <w:tcMar>
              <w:left w:w="49" w:type="dxa"/>
              <w:right w:w="49" w:type="dxa"/>
            </w:tcMar>
            <w:vAlign w:val="center"/>
          </w:tcPr>
          <w:p w14:paraId="71850287" w14:textId="77777777" w:rsidR="00C1163B" w:rsidRPr="004D2BC1" w:rsidRDefault="00C1163B" w:rsidP="00C1163B">
            <w:pPr>
              <w:jc w:val="cente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8" w14:textId="77777777" w:rsidR="00C1163B" w:rsidRPr="004D2BC1" w:rsidRDefault="00C1163B" w:rsidP="00C1163B">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要介護４</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9" w14:textId="7A184D6D"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A"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90" w14:textId="77777777" w:rsidTr="00C1163B">
        <w:tc>
          <w:tcPr>
            <w:tcW w:w="684" w:type="dxa"/>
            <w:vMerge/>
            <w:tcBorders>
              <w:top w:val="nil"/>
              <w:left w:val="single" w:sz="4" w:space="0" w:color="000000"/>
              <w:bottom w:val="single" w:sz="4" w:space="0" w:color="000000"/>
              <w:right w:val="single" w:sz="4" w:space="0" w:color="000000"/>
            </w:tcBorders>
            <w:tcMar>
              <w:left w:w="49" w:type="dxa"/>
              <w:right w:w="49" w:type="dxa"/>
            </w:tcMar>
            <w:vAlign w:val="center"/>
          </w:tcPr>
          <w:p w14:paraId="7185028C" w14:textId="77777777" w:rsidR="00C1163B" w:rsidRPr="004D2BC1" w:rsidRDefault="00C1163B" w:rsidP="00C1163B">
            <w:pPr>
              <w:jc w:val="cente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D" w14:textId="77777777" w:rsidR="00C1163B" w:rsidRPr="004D2BC1" w:rsidRDefault="00C1163B" w:rsidP="00C1163B">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要介護５</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E" w14:textId="10985DA3"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8F"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95" w14:textId="77777777" w:rsidTr="00C1163B">
        <w:tc>
          <w:tcPr>
            <w:tcW w:w="6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1850291" w14:textId="77777777" w:rsidR="00C1163B" w:rsidRPr="004D2BC1" w:rsidRDefault="00C1163B" w:rsidP="00C1163B">
            <w:pPr>
              <w:ind w:left="113" w:right="113"/>
              <w:jc w:val="center"/>
              <w:rPr>
                <w:rFonts w:ascii="ＭＳ 明朝" w:eastAsia="ＭＳ 明朝" w:hAnsi="ＭＳ 明朝" w:hint="default"/>
                <w:color w:val="auto"/>
                <w:szCs w:val="21"/>
              </w:rPr>
            </w:pPr>
            <w:r w:rsidRPr="004D2BC1">
              <w:rPr>
                <w:rFonts w:ascii="ＭＳ 明朝" w:eastAsia="ＭＳ 明朝" w:hAnsi="ＭＳ 明朝"/>
                <w:color w:val="auto"/>
                <w:szCs w:val="21"/>
              </w:rPr>
              <w:t>加　　算</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2" w14:textId="77777777" w:rsidR="00C1163B" w:rsidRPr="004D2BC1" w:rsidRDefault="00C1163B" w:rsidP="00C1163B">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初期加算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3" w14:textId="61CD9B8C"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4"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9A" w14:textId="77777777" w:rsidTr="00C1163B">
        <w:tc>
          <w:tcPr>
            <w:tcW w:w="684" w:type="dxa"/>
            <w:vMerge/>
            <w:tcBorders>
              <w:top w:val="nil"/>
              <w:left w:val="single" w:sz="4" w:space="0" w:color="000000"/>
              <w:bottom w:val="nil"/>
              <w:right w:val="single" w:sz="4" w:space="0" w:color="000000"/>
            </w:tcBorders>
            <w:tcMar>
              <w:left w:w="49" w:type="dxa"/>
              <w:right w:w="49" w:type="dxa"/>
            </w:tcMar>
          </w:tcPr>
          <w:p w14:paraId="71850296" w14:textId="77777777" w:rsidR="00C1163B" w:rsidRPr="004D2BC1" w:rsidRDefault="00C1163B" w:rsidP="00C1163B">
            <w:pP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7" w14:textId="77777777" w:rsidR="00C1163B" w:rsidRPr="004D2BC1" w:rsidRDefault="00C1163B" w:rsidP="00C1163B">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入院・外泊時加算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8" w14:textId="3B6A864A"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9"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9F" w14:textId="77777777" w:rsidTr="00C1163B">
        <w:tc>
          <w:tcPr>
            <w:tcW w:w="684" w:type="dxa"/>
            <w:vMerge/>
            <w:tcBorders>
              <w:top w:val="nil"/>
              <w:left w:val="single" w:sz="4" w:space="0" w:color="000000"/>
              <w:bottom w:val="nil"/>
              <w:right w:val="single" w:sz="4" w:space="0" w:color="000000"/>
            </w:tcBorders>
            <w:tcMar>
              <w:left w:w="49" w:type="dxa"/>
              <w:right w:w="49" w:type="dxa"/>
            </w:tcMar>
          </w:tcPr>
          <w:p w14:paraId="7185029B" w14:textId="77777777" w:rsidR="00C1163B" w:rsidRPr="004D2BC1" w:rsidRDefault="00C1163B" w:rsidP="00C1163B">
            <w:pP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C" w14:textId="77777777" w:rsidR="00C1163B" w:rsidRPr="004D2BC1" w:rsidRDefault="00C1163B" w:rsidP="00C1163B">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個別機能訓練加算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D" w14:textId="43E129D7"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9E"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A4" w14:textId="77777777" w:rsidTr="00C1163B">
        <w:tc>
          <w:tcPr>
            <w:tcW w:w="684" w:type="dxa"/>
            <w:vMerge/>
            <w:tcBorders>
              <w:top w:val="nil"/>
              <w:left w:val="single" w:sz="4" w:space="0" w:color="000000"/>
              <w:bottom w:val="nil"/>
              <w:right w:val="single" w:sz="4" w:space="0" w:color="000000"/>
            </w:tcBorders>
            <w:tcMar>
              <w:left w:w="49" w:type="dxa"/>
              <w:right w:w="49" w:type="dxa"/>
            </w:tcMar>
          </w:tcPr>
          <w:p w14:paraId="718502A0" w14:textId="77777777" w:rsidR="00C1163B" w:rsidRPr="004D2BC1" w:rsidRDefault="00C1163B" w:rsidP="00C1163B">
            <w:pP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1" w14:textId="77777777" w:rsidR="00C1163B" w:rsidRPr="004D2BC1" w:rsidRDefault="00C1163B" w:rsidP="00C1163B">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重度化対応加算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2" w14:textId="4789718B"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3"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A9" w14:textId="77777777" w:rsidTr="00C1163B">
        <w:tc>
          <w:tcPr>
            <w:tcW w:w="684" w:type="dxa"/>
            <w:vMerge/>
            <w:tcBorders>
              <w:top w:val="nil"/>
              <w:left w:val="single" w:sz="4" w:space="0" w:color="000000"/>
              <w:bottom w:val="nil"/>
              <w:right w:val="single" w:sz="4" w:space="0" w:color="000000"/>
            </w:tcBorders>
            <w:tcMar>
              <w:left w:w="49" w:type="dxa"/>
              <w:right w:w="49" w:type="dxa"/>
            </w:tcMar>
          </w:tcPr>
          <w:p w14:paraId="718502A5" w14:textId="77777777" w:rsidR="00C1163B" w:rsidRPr="004D2BC1" w:rsidRDefault="00C1163B" w:rsidP="00C1163B">
            <w:pP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6" w14:textId="77777777" w:rsidR="00C1163B" w:rsidRPr="004D2BC1" w:rsidRDefault="00C1163B" w:rsidP="00C1163B">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栄養管理体制加算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7" w14:textId="694F9A9A" w:rsidR="00C1163B" w:rsidRPr="004D2BC1" w:rsidRDefault="00C1163B" w:rsidP="00C1163B">
            <w:pPr>
              <w:spacing w:line="280" w:lineRule="exact"/>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8" w14:textId="77777777" w:rsidR="00C1163B" w:rsidRPr="004D2BC1" w:rsidRDefault="00C1163B" w:rsidP="00C1163B">
            <w:pPr>
              <w:rPr>
                <w:rFonts w:ascii="ＭＳ 明朝" w:eastAsia="ＭＳ 明朝" w:hAnsi="ＭＳ 明朝" w:hint="default"/>
                <w:color w:val="auto"/>
                <w:szCs w:val="21"/>
              </w:rPr>
            </w:pPr>
          </w:p>
        </w:tc>
      </w:tr>
      <w:tr w:rsidR="00C1163B" w:rsidRPr="004D2BC1" w14:paraId="718502AE" w14:textId="77777777" w:rsidTr="00C1163B">
        <w:tc>
          <w:tcPr>
            <w:tcW w:w="684" w:type="dxa"/>
            <w:vMerge/>
            <w:tcBorders>
              <w:top w:val="nil"/>
              <w:left w:val="single" w:sz="4" w:space="0" w:color="000000"/>
              <w:bottom w:val="single" w:sz="4" w:space="0" w:color="000000"/>
              <w:right w:val="single" w:sz="4" w:space="0" w:color="000000"/>
            </w:tcBorders>
            <w:tcMar>
              <w:left w:w="49" w:type="dxa"/>
              <w:right w:w="49" w:type="dxa"/>
            </w:tcMar>
          </w:tcPr>
          <w:p w14:paraId="718502AA" w14:textId="77777777" w:rsidR="00C1163B" w:rsidRPr="004D2BC1" w:rsidRDefault="00C1163B" w:rsidP="00C1163B">
            <w:pPr>
              <w:rPr>
                <w:rFonts w:ascii="ＭＳ 明朝" w:eastAsia="ＭＳ 明朝" w:hAnsi="ＭＳ 明朝" w:hint="default"/>
                <w:color w:val="auto"/>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B" w14:textId="77777777" w:rsidR="00C1163B" w:rsidRPr="004D2BC1" w:rsidRDefault="00C1163B" w:rsidP="00C1163B">
            <w:pPr>
              <w:rPr>
                <w:rFonts w:ascii="ＭＳ 明朝" w:eastAsia="ＭＳ 明朝" w:hAnsi="ＭＳ 明朝" w:hint="default"/>
                <w:color w:val="auto"/>
                <w:szCs w:val="21"/>
              </w:rPr>
            </w:pPr>
            <w:r w:rsidRPr="004D2BC1">
              <w:rPr>
                <w:rFonts w:ascii="ＭＳ 明朝" w:eastAsia="ＭＳ 明朝" w:hAnsi="ＭＳ 明朝"/>
                <w:color w:val="auto"/>
                <w:szCs w:val="21"/>
              </w:rPr>
              <w:t>栄養マネジメント加算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C" w14:textId="2813629F" w:rsidR="00C1163B" w:rsidRPr="004D2BC1" w:rsidRDefault="00C1163B" w:rsidP="00C1163B">
            <w:pPr>
              <w:jc w:val="right"/>
              <w:rPr>
                <w:rFonts w:ascii="ＭＳ 明朝" w:eastAsia="ＭＳ 明朝" w:hAnsi="ＭＳ 明朝" w:hint="default"/>
                <w:color w:val="auto"/>
                <w:szCs w:val="21"/>
              </w:rPr>
            </w:pPr>
            <w:r w:rsidRPr="004D2BC1">
              <w:rPr>
                <w:rFonts w:ascii="ＭＳ 明朝" w:eastAsia="ＭＳ 明朝" w:hAnsi="ＭＳ 明朝"/>
                <w:color w:val="auto"/>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AD" w14:textId="77777777" w:rsidR="00C1163B" w:rsidRPr="004D2BC1" w:rsidRDefault="00C1163B" w:rsidP="00C1163B">
            <w:pPr>
              <w:rPr>
                <w:rFonts w:ascii="ＭＳ 明朝" w:eastAsia="ＭＳ 明朝" w:hAnsi="ＭＳ 明朝" w:hint="default"/>
                <w:color w:val="auto"/>
                <w:szCs w:val="21"/>
              </w:rPr>
            </w:pPr>
          </w:p>
        </w:tc>
      </w:tr>
    </w:tbl>
    <w:p w14:paraId="718502AF" w14:textId="77777777" w:rsidR="003713D0" w:rsidRPr="004D2BC1" w:rsidRDefault="003713D0" w:rsidP="00102BDF">
      <w:pPr>
        <w:spacing w:line="240" w:lineRule="exact"/>
        <w:rPr>
          <w:rFonts w:ascii="ＭＳ 明朝" w:eastAsia="ＭＳ 明朝" w:hAnsi="ＭＳ 明朝" w:hint="default"/>
          <w:color w:val="auto"/>
          <w:szCs w:val="21"/>
        </w:rPr>
      </w:pPr>
    </w:p>
    <w:p w14:paraId="718502B0" w14:textId="77777777" w:rsidR="003713D0" w:rsidRPr="004D2BC1" w:rsidRDefault="00C74F10">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３　その他の費用</w:t>
      </w:r>
    </w:p>
    <w:tbl>
      <w:tblPr>
        <w:tblW w:w="8363" w:type="dxa"/>
        <w:tblInd w:w="191" w:type="dxa"/>
        <w:tblLayout w:type="fixed"/>
        <w:tblCellMar>
          <w:left w:w="0" w:type="dxa"/>
          <w:right w:w="0" w:type="dxa"/>
        </w:tblCellMar>
        <w:tblLook w:val="0000" w:firstRow="0" w:lastRow="0" w:firstColumn="0" w:lastColumn="0" w:noHBand="0" w:noVBand="0"/>
      </w:tblPr>
      <w:tblGrid>
        <w:gridCol w:w="2268"/>
        <w:gridCol w:w="4536"/>
        <w:gridCol w:w="1559"/>
      </w:tblGrid>
      <w:tr w:rsidR="004D2BC1" w:rsidRPr="004D2BC1" w14:paraId="718502B4" w14:textId="77777777" w:rsidTr="000D7F04">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B1" w14:textId="77777777" w:rsidR="001250BE" w:rsidRPr="004D2BC1" w:rsidRDefault="001250BE" w:rsidP="0093436F">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料金の種類</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B2" w14:textId="77777777" w:rsidR="001250BE" w:rsidRPr="004D2BC1" w:rsidRDefault="001250BE">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金　　　　　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B3" w14:textId="77777777" w:rsidR="001250BE" w:rsidRPr="004D2BC1" w:rsidRDefault="001250BE">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備考</w:t>
            </w:r>
          </w:p>
        </w:tc>
      </w:tr>
      <w:tr w:rsidR="004D2BC1" w:rsidRPr="004D2BC1" w14:paraId="718502B8" w14:textId="77777777" w:rsidTr="000D7F04">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B5" w14:textId="77777777" w:rsidR="001250BE" w:rsidRPr="004D2BC1" w:rsidRDefault="001250BE" w:rsidP="0093436F">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特別な居室の費用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B6" w14:textId="77777777" w:rsidR="001250BE" w:rsidRPr="004D2BC1" w:rsidRDefault="001250BE" w:rsidP="001250BE">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　　円／日</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B7" w14:textId="77777777" w:rsidR="001250BE" w:rsidRPr="004D2BC1" w:rsidRDefault="001250BE">
            <w:pPr>
              <w:rPr>
                <w:rFonts w:ascii="ＭＳ 明朝" w:eastAsia="ＭＳ 明朝" w:hAnsi="ＭＳ 明朝" w:hint="default"/>
                <w:color w:val="auto"/>
                <w:szCs w:val="21"/>
              </w:rPr>
            </w:pPr>
          </w:p>
        </w:tc>
      </w:tr>
      <w:tr w:rsidR="004D2BC1" w:rsidRPr="004D2BC1" w14:paraId="718502BD" w14:textId="77777777" w:rsidTr="000D7F04">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B9" w14:textId="77777777" w:rsidR="001250BE" w:rsidRPr="004D2BC1" w:rsidRDefault="001250BE" w:rsidP="0093436F">
            <w:pPr>
              <w:rPr>
                <w:rFonts w:ascii="ＭＳ 明朝" w:eastAsia="ＭＳ 明朝" w:hAnsi="ＭＳ 明朝" w:hint="default"/>
                <w:color w:val="auto"/>
                <w:szCs w:val="21"/>
              </w:rPr>
            </w:pPr>
            <w:r w:rsidRPr="004D2BC1">
              <w:rPr>
                <w:rFonts w:ascii="ＭＳ 明朝" w:eastAsia="ＭＳ 明朝" w:hAnsi="ＭＳ 明朝"/>
                <w:color w:val="auto"/>
                <w:szCs w:val="21"/>
              </w:rPr>
              <w:t>特別な食事の費用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BA" w14:textId="77777777" w:rsidR="001250BE" w:rsidRPr="004D2BC1" w:rsidRDefault="001250BE" w:rsidP="001250BE">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実費</w:t>
            </w:r>
          </w:p>
          <w:p w14:paraId="718502BB" w14:textId="77777777" w:rsidR="001250BE" w:rsidRPr="004D2BC1" w:rsidRDefault="001250BE" w:rsidP="001250BE">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（利用者のご希望によります）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BC" w14:textId="77777777" w:rsidR="001250BE" w:rsidRPr="004D2BC1" w:rsidRDefault="001250BE">
            <w:pPr>
              <w:rPr>
                <w:rFonts w:ascii="ＭＳ 明朝" w:eastAsia="ＭＳ 明朝" w:hAnsi="ＭＳ 明朝" w:hint="default"/>
                <w:color w:val="auto"/>
                <w:szCs w:val="21"/>
              </w:rPr>
            </w:pPr>
          </w:p>
        </w:tc>
      </w:tr>
      <w:tr w:rsidR="004D2BC1" w:rsidRPr="004D2BC1" w14:paraId="718502C2" w14:textId="77777777" w:rsidTr="000D7F04">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BE" w14:textId="77777777" w:rsidR="001250BE" w:rsidRPr="004D2BC1" w:rsidRDefault="001250BE" w:rsidP="0093436F">
            <w:pPr>
              <w:rPr>
                <w:rFonts w:ascii="ＭＳ 明朝" w:eastAsia="ＭＳ 明朝" w:hAnsi="ＭＳ 明朝" w:hint="default"/>
                <w:color w:val="auto"/>
                <w:szCs w:val="21"/>
              </w:rPr>
            </w:pPr>
            <w:r w:rsidRPr="004D2BC1">
              <w:rPr>
                <w:rFonts w:ascii="ＭＳ 明朝" w:eastAsia="ＭＳ 明朝" w:hAnsi="ＭＳ 明朝"/>
                <w:color w:val="auto"/>
                <w:szCs w:val="21"/>
              </w:rPr>
              <w:t>理美容代</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BF" w14:textId="77777777" w:rsidR="001250BE" w:rsidRPr="004D2BC1" w:rsidRDefault="001250BE">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 xml:space="preserve">　　　　○　　円／回（消費税含む）</w:t>
            </w:r>
          </w:p>
          <w:p w14:paraId="718502C0" w14:textId="77777777" w:rsidR="001250BE" w:rsidRPr="004D2BC1" w:rsidRDefault="001250BE">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（＊理美容業者に直接支払の場合税込み）</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C1" w14:textId="77777777" w:rsidR="001250BE" w:rsidRPr="004D2BC1" w:rsidRDefault="001250BE">
            <w:pPr>
              <w:rPr>
                <w:rFonts w:ascii="ＭＳ 明朝" w:eastAsia="ＭＳ 明朝" w:hAnsi="ＭＳ 明朝" w:hint="default"/>
                <w:color w:val="auto"/>
                <w:szCs w:val="21"/>
              </w:rPr>
            </w:pPr>
          </w:p>
        </w:tc>
      </w:tr>
      <w:tr w:rsidR="004D2BC1" w:rsidRPr="004D2BC1" w14:paraId="718502C6" w14:textId="77777777" w:rsidTr="000D7F04">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C3" w14:textId="77777777" w:rsidR="001250BE" w:rsidRPr="004D2BC1" w:rsidRDefault="001250BE" w:rsidP="0093436F">
            <w:pPr>
              <w:spacing w:line="280" w:lineRule="exact"/>
              <w:rPr>
                <w:rFonts w:ascii="ＭＳ 明朝" w:eastAsia="ＭＳ 明朝" w:hAnsi="ＭＳ 明朝" w:hint="default"/>
                <w:color w:val="auto"/>
                <w:szCs w:val="21"/>
              </w:rPr>
            </w:pPr>
            <w:r w:rsidRPr="004D2BC1">
              <w:rPr>
                <w:rFonts w:ascii="ＭＳ 明朝" w:eastAsia="ＭＳ 明朝" w:hAnsi="ＭＳ 明朝"/>
                <w:color w:val="auto"/>
                <w:szCs w:val="21"/>
              </w:rPr>
              <w:t>○○○代</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C4" w14:textId="77777777" w:rsidR="001250BE" w:rsidRPr="004D2BC1" w:rsidRDefault="001250BE" w:rsidP="001250BE">
            <w:pPr>
              <w:spacing w:line="280" w:lineRule="exact"/>
              <w:jc w:val="center"/>
              <w:rPr>
                <w:rFonts w:ascii="ＭＳ 明朝" w:eastAsia="ＭＳ 明朝" w:hAnsi="ＭＳ 明朝" w:hint="default"/>
                <w:color w:val="auto"/>
                <w:szCs w:val="21"/>
              </w:rPr>
            </w:pPr>
            <w:r w:rsidRPr="004D2BC1">
              <w:rPr>
                <w:rFonts w:ascii="ＭＳ 明朝" w:eastAsia="ＭＳ 明朝" w:hAnsi="ＭＳ 明朝"/>
                <w:color w:val="auto"/>
                <w:szCs w:val="21"/>
              </w:rPr>
              <w:t xml:space="preserve">○　</w:t>
            </w:r>
            <w:r w:rsidRPr="004D2BC1">
              <w:rPr>
                <w:rFonts w:ascii="ＭＳ 明朝" w:eastAsia="ＭＳ 明朝" w:hAnsi="ＭＳ 明朝"/>
                <w:color w:val="auto"/>
                <w:spacing w:val="-5"/>
                <w:szCs w:val="21"/>
              </w:rPr>
              <w:t xml:space="preserve">  </w:t>
            </w:r>
            <w:r w:rsidRPr="004D2BC1">
              <w:rPr>
                <w:rFonts w:ascii="ＭＳ 明朝" w:eastAsia="ＭＳ 明朝" w:hAnsi="ＭＳ 明朝"/>
                <w:color w:val="auto"/>
                <w:szCs w:val="21"/>
              </w:rPr>
              <w:t>円／日</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C5" w14:textId="77777777" w:rsidR="001250BE" w:rsidRPr="004D2BC1" w:rsidRDefault="001250BE">
            <w:pPr>
              <w:rPr>
                <w:rFonts w:ascii="ＭＳ 明朝" w:eastAsia="ＭＳ 明朝" w:hAnsi="ＭＳ 明朝" w:hint="default"/>
                <w:color w:val="auto"/>
                <w:szCs w:val="21"/>
              </w:rPr>
            </w:pPr>
          </w:p>
        </w:tc>
      </w:tr>
      <w:tr w:rsidR="001250BE" w:rsidRPr="004D2BC1" w14:paraId="718502CA" w14:textId="77777777" w:rsidTr="000D7F04">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502C7" w14:textId="77777777" w:rsidR="001250BE" w:rsidRPr="004D2BC1" w:rsidRDefault="001250BE" w:rsidP="0093436F">
            <w:pPr>
              <w:rPr>
                <w:rFonts w:ascii="ＭＳ 明朝" w:eastAsia="ＭＳ 明朝" w:hAnsi="ＭＳ 明朝" w:hint="default"/>
                <w:color w:val="auto"/>
                <w:szCs w:val="21"/>
              </w:rPr>
            </w:pPr>
            <w:r w:rsidRPr="004D2BC1">
              <w:rPr>
                <w:rFonts w:ascii="ＭＳ 明朝" w:eastAsia="ＭＳ 明朝" w:hAnsi="ＭＳ 明朝"/>
                <w:color w:val="auto"/>
                <w:szCs w:val="21"/>
              </w:rPr>
              <w:t>△△△料</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C8" w14:textId="77777777" w:rsidR="001250BE" w:rsidRPr="004D2BC1" w:rsidRDefault="001250BE" w:rsidP="001250BE">
            <w:pPr>
              <w:jc w:val="center"/>
              <w:rPr>
                <w:rFonts w:ascii="ＭＳ 明朝" w:eastAsia="ＭＳ 明朝" w:hAnsi="ＭＳ 明朝" w:hint="default"/>
                <w:color w:val="auto"/>
                <w:szCs w:val="21"/>
              </w:rPr>
            </w:pPr>
            <w:r w:rsidRPr="004D2BC1">
              <w:rPr>
                <w:rFonts w:ascii="ＭＳ 明朝" w:eastAsia="ＭＳ 明朝" w:hAnsi="ＭＳ 明朝"/>
                <w:color w:val="auto"/>
                <w:szCs w:val="21"/>
              </w:rPr>
              <w:t>○　　円／回</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02C9" w14:textId="77777777" w:rsidR="001250BE" w:rsidRPr="004D2BC1" w:rsidRDefault="001250BE">
            <w:pPr>
              <w:rPr>
                <w:rFonts w:ascii="ＭＳ 明朝" w:eastAsia="ＭＳ 明朝" w:hAnsi="ＭＳ 明朝" w:hint="default"/>
                <w:color w:val="auto"/>
                <w:szCs w:val="21"/>
              </w:rPr>
            </w:pPr>
          </w:p>
        </w:tc>
      </w:tr>
    </w:tbl>
    <w:p w14:paraId="718502CB" w14:textId="77777777" w:rsidR="003713D0" w:rsidRPr="004D2BC1" w:rsidRDefault="003713D0" w:rsidP="00102BDF">
      <w:pPr>
        <w:spacing w:line="20" w:lineRule="exact"/>
        <w:rPr>
          <w:rFonts w:ascii="ＭＳ 明朝" w:eastAsia="ＭＳ 明朝" w:hAnsi="ＭＳ 明朝" w:hint="default"/>
          <w:color w:val="auto"/>
          <w:szCs w:val="21"/>
        </w:rPr>
      </w:pPr>
    </w:p>
    <w:sectPr w:rsidR="003713D0" w:rsidRPr="004D2BC1" w:rsidSect="006D5669">
      <w:headerReference w:type="default" r:id="rId6"/>
      <w:footnotePr>
        <w:numRestart w:val="eachPage"/>
      </w:footnotePr>
      <w:endnotePr>
        <w:numFmt w:val="decimal"/>
      </w:endnotePr>
      <w:pgSz w:w="11906" w:h="16838" w:code="9"/>
      <w:pgMar w:top="1701" w:right="1701" w:bottom="1701" w:left="1701" w:header="680" w:footer="0"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02CE" w14:textId="77777777" w:rsidR="00F11FCA" w:rsidRDefault="00F11FCA">
      <w:pPr>
        <w:spacing w:before="357"/>
        <w:rPr>
          <w:rFonts w:hint="default"/>
        </w:rPr>
      </w:pPr>
      <w:r>
        <w:continuationSeparator/>
      </w:r>
    </w:p>
  </w:endnote>
  <w:endnote w:type="continuationSeparator" w:id="0">
    <w:p w14:paraId="718502CF" w14:textId="77777777" w:rsidR="00F11FCA" w:rsidRDefault="00F11FC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02CC" w14:textId="77777777" w:rsidR="00F11FCA" w:rsidRDefault="00F11FCA">
      <w:pPr>
        <w:spacing w:before="357"/>
        <w:rPr>
          <w:rFonts w:hint="default"/>
        </w:rPr>
      </w:pPr>
      <w:r>
        <w:continuationSeparator/>
      </w:r>
    </w:p>
  </w:footnote>
  <w:footnote w:type="continuationSeparator" w:id="0">
    <w:p w14:paraId="718502CD" w14:textId="77777777" w:rsidR="00F11FCA" w:rsidRDefault="00F11FC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02D0" w14:textId="589D75AD" w:rsidR="00F11FCA" w:rsidRPr="00B0423B" w:rsidRDefault="00F11FCA" w:rsidP="00DD73FD">
    <w:pPr>
      <w:tabs>
        <w:tab w:val="center" w:pos="4252"/>
        <w:tab w:val="right" w:pos="8504"/>
      </w:tabs>
      <w:overflowPunct/>
      <w:snapToGrid w:val="0"/>
      <w:jc w:val="right"/>
      <w:textAlignment w:val="auto"/>
      <w:rPr>
        <w:rFonts w:ascii="ＭＳ 明朝" w:hAnsi="Century" w:cs="Times New Roman" w:hint="default"/>
        <w:vanish/>
        <w:color w:val="FF0000"/>
        <w:kern w:val="2"/>
        <w:sz w:val="22"/>
        <w:szCs w:val="24"/>
        <w:lang w:val="x-none" w:eastAsia="x-none"/>
      </w:rPr>
    </w:pPr>
    <w:r w:rsidRPr="00B0423B">
      <w:rPr>
        <w:rFonts w:ascii="ＭＳ 明朝" w:hAnsi="Century" w:cs="Times New Roman"/>
        <w:vanish/>
        <w:color w:val="FF0000"/>
        <w:kern w:val="2"/>
        <w:sz w:val="22"/>
        <w:szCs w:val="24"/>
        <w:lang w:val="x-none" w:eastAsia="x-none"/>
      </w:rPr>
      <w:fldChar w:fldCharType="begin"/>
    </w:r>
    <w:r w:rsidRPr="00B0423B">
      <w:rPr>
        <w:rFonts w:ascii="ＭＳ 明朝" w:hAnsi="Century" w:cs="Times New Roman"/>
        <w:vanish/>
        <w:color w:val="FF0000"/>
        <w:kern w:val="2"/>
        <w:sz w:val="22"/>
        <w:szCs w:val="24"/>
        <w:lang w:val="x-none" w:eastAsia="x-none"/>
      </w:rPr>
      <w:instrText xml:space="preserve"> DATE \@ "yyyy-MM-dd" </w:instrText>
    </w:r>
    <w:r w:rsidRPr="00B0423B">
      <w:rPr>
        <w:rFonts w:ascii="ＭＳ 明朝" w:hAnsi="Century" w:cs="Times New Roman"/>
        <w:vanish/>
        <w:color w:val="FF0000"/>
        <w:kern w:val="2"/>
        <w:sz w:val="22"/>
        <w:szCs w:val="24"/>
        <w:lang w:val="x-none" w:eastAsia="x-none"/>
      </w:rPr>
      <w:fldChar w:fldCharType="separate"/>
    </w:r>
    <w:r w:rsidR="008E1D42">
      <w:rPr>
        <w:rFonts w:ascii="ＭＳ 明朝" w:hAnsi="Century" w:cs="Times New Roman" w:hint="default"/>
        <w:noProof/>
        <w:vanish/>
        <w:color w:val="FF0000"/>
        <w:kern w:val="2"/>
        <w:sz w:val="22"/>
        <w:szCs w:val="24"/>
        <w:lang w:val="x-none" w:eastAsia="x-none"/>
      </w:rPr>
      <w:t>2024-11-22</w:t>
    </w:r>
    <w:r w:rsidRPr="00B0423B">
      <w:rPr>
        <w:rFonts w:ascii="ＭＳ 明朝" w:hAnsi="Century" w:cs="Times New Roman"/>
        <w:vanish/>
        <w:color w:val="FF0000"/>
        <w:kern w:val="2"/>
        <w:sz w:val="22"/>
        <w:szCs w:val="24"/>
        <w:lang w:val="x-none" w:eastAsia="x-none"/>
      </w:rPr>
      <w:fldChar w:fldCharType="end"/>
    </w:r>
  </w:p>
  <w:p w14:paraId="718502D1" w14:textId="359A517C" w:rsidR="00F11FCA" w:rsidRDefault="00F11FCA" w:rsidP="00DD73FD">
    <w:pPr>
      <w:tabs>
        <w:tab w:val="center" w:pos="4252"/>
        <w:tab w:val="right" w:pos="8504"/>
      </w:tabs>
      <w:overflowPunct/>
      <w:snapToGrid w:val="0"/>
      <w:textAlignment w:val="auto"/>
      <w:rPr>
        <w:rFonts w:hint="default"/>
      </w:rPr>
    </w:pPr>
    <w:r w:rsidRPr="00B0423B">
      <w:rPr>
        <w:rFonts w:ascii="ＭＳ 明朝" w:hAnsi="Century" w:cs="Times New Roman"/>
        <w:vanish/>
        <w:color w:val="FF0000"/>
        <w:kern w:val="2"/>
        <w:sz w:val="22"/>
        <w:szCs w:val="24"/>
        <w:lang w:val="x-none" w:eastAsia="x-none"/>
      </w:rPr>
      <w:fldChar w:fldCharType="begin"/>
    </w:r>
    <w:r w:rsidRPr="00B0423B">
      <w:rPr>
        <w:rFonts w:ascii="ＭＳ 明朝" w:hAnsi="Century" w:cs="Times New Roman"/>
        <w:vanish/>
        <w:color w:val="FF0000"/>
        <w:kern w:val="2"/>
        <w:sz w:val="22"/>
        <w:szCs w:val="24"/>
        <w:lang w:val="x-none" w:eastAsia="x-none"/>
      </w:rPr>
      <w:instrText xml:space="preserve"> FILENAME \* MERGEFORMAT </w:instrText>
    </w:r>
    <w:r w:rsidRPr="00B0423B">
      <w:rPr>
        <w:rFonts w:ascii="ＭＳ 明朝" w:hAnsi="Century" w:cs="Times New Roman"/>
        <w:vanish/>
        <w:color w:val="FF0000"/>
        <w:kern w:val="2"/>
        <w:sz w:val="22"/>
        <w:szCs w:val="24"/>
        <w:lang w:val="x-none" w:eastAsia="x-none"/>
      </w:rPr>
      <w:fldChar w:fldCharType="separate"/>
    </w:r>
    <w:r w:rsidR="0094288F">
      <w:rPr>
        <w:rFonts w:ascii="ＭＳ 明朝" w:hAnsi="Century" w:cs="Times New Roman"/>
        <w:noProof/>
        <w:vanish/>
        <w:color w:val="FF0000"/>
        <w:kern w:val="2"/>
        <w:sz w:val="22"/>
        <w:szCs w:val="24"/>
        <w:lang w:val="x-none" w:eastAsia="x-none"/>
      </w:rPr>
      <w:t>【修正③】</w:t>
    </w:r>
    <w:r w:rsidR="0094288F">
      <w:rPr>
        <w:rFonts w:ascii="ＭＳ 明朝" w:hAnsi="Century" w:cs="Times New Roman"/>
        <w:noProof/>
        <w:vanish/>
        <w:color w:val="FF0000"/>
        <w:kern w:val="2"/>
        <w:sz w:val="22"/>
        <w:szCs w:val="24"/>
        <w:lang w:val="x-none" w:eastAsia="x-none"/>
      </w:rPr>
      <w:t xml:space="preserve">09-04-02 </w:t>
    </w:r>
    <w:r w:rsidR="0094288F">
      <w:rPr>
        <w:rFonts w:ascii="ＭＳ 明朝" w:hAnsi="Century" w:cs="Times New Roman"/>
        <w:noProof/>
        <w:vanish/>
        <w:color w:val="FF0000"/>
        <w:kern w:val="2"/>
        <w:sz w:val="22"/>
        <w:szCs w:val="24"/>
        <w:lang w:val="x-none" w:eastAsia="x-none"/>
      </w:rPr>
      <w:t>運営規程（ユニット型特養）</w:t>
    </w:r>
    <w:r w:rsidR="0094288F">
      <w:rPr>
        <w:rFonts w:ascii="ＭＳ 明朝" w:hAnsi="Century" w:cs="Times New Roman"/>
        <w:noProof/>
        <w:vanish/>
        <w:color w:val="FF0000"/>
        <w:kern w:val="2"/>
        <w:sz w:val="22"/>
        <w:szCs w:val="24"/>
        <w:lang w:val="x-none" w:eastAsia="x-none"/>
      </w:rPr>
      <w:t>.docx</w:t>
    </w:r>
    <w:r w:rsidRPr="00B0423B">
      <w:rPr>
        <w:rFonts w:ascii="ＭＳ 明朝" w:hAnsi="Century" w:cs="Times New Roman"/>
        <w:vanish/>
        <w:color w:val="FF0000"/>
        <w:kern w:val="2"/>
        <w:sz w:val="22"/>
        <w:szCs w:val="24"/>
        <w:lang w:val="x-none" w:eastAsia="x-none"/>
      </w:rPr>
      <w:fldChar w:fldCharType="end"/>
    </w:r>
    <w:r w:rsidRPr="00B0423B">
      <w:rPr>
        <w:rFonts w:ascii="ＭＳ 明朝" w:hAnsi="Century" w:cs="Times New Roman"/>
        <w:vanish/>
        <w:color w:val="FF0000"/>
        <w:kern w:val="2"/>
        <w:sz w:val="22"/>
        <w:szCs w:val="24"/>
        <w:lang w:val="x-none" w:eastAsia="x-none"/>
      </w:rPr>
      <w:t xml:space="preserve">　</w:t>
    </w:r>
    <w:r w:rsidRPr="00B0423B">
      <w:rPr>
        <w:rFonts w:ascii="ＭＳ 明朝" w:hAnsi="Century" w:cs="Times New Roman"/>
        <w:vanish/>
        <w:color w:val="FF0000"/>
        <w:kern w:val="2"/>
        <w:sz w:val="22"/>
        <w:szCs w:val="24"/>
        <w:lang w:val="x-none" w:eastAsia="x-none"/>
      </w:rPr>
      <w:fldChar w:fldCharType="begin"/>
    </w:r>
    <w:r w:rsidRPr="00B0423B">
      <w:rPr>
        <w:rFonts w:ascii="ＭＳ 明朝" w:hAnsi="Century" w:cs="Times New Roman"/>
        <w:vanish/>
        <w:color w:val="FF0000"/>
        <w:kern w:val="2"/>
        <w:sz w:val="22"/>
        <w:szCs w:val="24"/>
        <w:lang w:val="x-none" w:eastAsia="x-none"/>
      </w:rPr>
      <w:instrText>PAGE   \* MERGEFORMAT</w:instrText>
    </w:r>
    <w:r w:rsidRPr="00B0423B">
      <w:rPr>
        <w:rFonts w:ascii="ＭＳ 明朝" w:hAnsi="Century" w:cs="Times New Roman"/>
        <w:vanish/>
        <w:color w:val="FF0000"/>
        <w:kern w:val="2"/>
        <w:sz w:val="22"/>
        <w:szCs w:val="24"/>
        <w:lang w:val="x-none" w:eastAsia="x-none"/>
      </w:rPr>
      <w:fldChar w:fldCharType="separate"/>
    </w:r>
    <w:r w:rsidRPr="00F25738">
      <w:rPr>
        <w:rFonts w:ascii="ＭＳ 明朝" w:hAnsi="Century" w:cs="Times New Roman" w:hint="default"/>
        <w:noProof/>
        <w:vanish/>
        <w:color w:val="FF0000"/>
        <w:kern w:val="2"/>
        <w:sz w:val="22"/>
        <w:szCs w:val="24"/>
        <w:lang w:val="ja-JP" w:eastAsia="x-none"/>
      </w:rPr>
      <w:t>10</w:t>
    </w:r>
    <w:r w:rsidRPr="00B0423B">
      <w:rPr>
        <w:rFonts w:ascii="ＭＳ 明朝" w:hAnsi="Century" w:cs="Times New Roman"/>
        <w:vanish/>
        <w:color w:val="FF0000"/>
        <w:kern w:val="2"/>
        <w:sz w:val="22"/>
        <w:szCs w:val="24"/>
        <w:lang w:val="x-none" w:eastAsia="x-non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918"/>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13D0"/>
    <w:rsid w:val="0000724C"/>
    <w:rsid w:val="00013F5D"/>
    <w:rsid w:val="00043FC3"/>
    <w:rsid w:val="000440AB"/>
    <w:rsid w:val="000D3AA5"/>
    <w:rsid w:val="000D7F04"/>
    <w:rsid w:val="00102BDF"/>
    <w:rsid w:val="0012284E"/>
    <w:rsid w:val="001250BE"/>
    <w:rsid w:val="00146D4F"/>
    <w:rsid w:val="001E3DDA"/>
    <w:rsid w:val="002347F1"/>
    <w:rsid w:val="0029742C"/>
    <w:rsid w:val="00305146"/>
    <w:rsid w:val="00347A9A"/>
    <w:rsid w:val="00363601"/>
    <w:rsid w:val="00371037"/>
    <w:rsid w:val="003713D0"/>
    <w:rsid w:val="00382EB8"/>
    <w:rsid w:val="003945C2"/>
    <w:rsid w:val="003E7ACC"/>
    <w:rsid w:val="004172A4"/>
    <w:rsid w:val="004227C2"/>
    <w:rsid w:val="004D2BC1"/>
    <w:rsid w:val="00545746"/>
    <w:rsid w:val="0057743E"/>
    <w:rsid w:val="005A62A4"/>
    <w:rsid w:val="005B0D40"/>
    <w:rsid w:val="005B32C2"/>
    <w:rsid w:val="005D3116"/>
    <w:rsid w:val="005D37E5"/>
    <w:rsid w:val="006079A5"/>
    <w:rsid w:val="00607EC4"/>
    <w:rsid w:val="006B0A0B"/>
    <w:rsid w:val="006D5669"/>
    <w:rsid w:val="006F0504"/>
    <w:rsid w:val="0078108D"/>
    <w:rsid w:val="007C2E1F"/>
    <w:rsid w:val="007C5381"/>
    <w:rsid w:val="007D6D4F"/>
    <w:rsid w:val="00876CD6"/>
    <w:rsid w:val="00894354"/>
    <w:rsid w:val="008C2A19"/>
    <w:rsid w:val="008E1D42"/>
    <w:rsid w:val="00923107"/>
    <w:rsid w:val="0093436F"/>
    <w:rsid w:val="0094288F"/>
    <w:rsid w:val="00957191"/>
    <w:rsid w:val="009717D6"/>
    <w:rsid w:val="009D3FB5"/>
    <w:rsid w:val="00A101E3"/>
    <w:rsid w:val="00A57E92"/>
    <w:rsid w:val="00A7077E"/>
    <w:rsid w:val="00A73253"/>
    <w:rsid w:val="00AC595B"/>
    <w:rsid w:val="00AF706B"/>
    <w:rsid w:val="00B137C0"/>
    <w:rsid w:val="00B21EF0"/>
    <w:rsid w:val="00B21F34"/>
    <w:rsid w:val="00B268AC"/>
    <w:rsid w:val="00B77708"/>
    <w:rsid w:val="00B82DDC"/>
    <w:rsid w:val="00B836EB"/>
    <w:rsid w:val="00B96B9E"/>
    <w:rsid w:val="00BB6409"/>
    <w:rsid w:val="00BF4320"/>
    <w:rsid w:val="00C1163B"/>
    <w:rsid w:val="00C36F72"/>
    <w:rsid w:val="00C74F10"/>
    <w:rsid w:val="00C77123"/>
    <w:rsid w:val="00C82012"/>
    <w:rsid w:val="00CA528C"/>
    <w:rsid w:val="00CB130A"/>
    <w:rsid w:val="00D80670"/>
    <w:rsid w:val="00DA7BB6"/>
    <w:rsid w:val="00DA7BB7"/>
    <w:rsid w:val="00DB195E"/>
    <w:rsid w:val="00DD4C8D"/>
    <w:rsid w:val="00DD6D8A"/>
    <w:rsid w:val="00DD73FD"/>
    <w:rsid w:val="00E34F39"/>
    <w:rsid w:val="00E377C2"/>
    <w:rsid w:val="00E44951"/>
    <w:rsid w:val="00E72A82"/>
    <w:rsid w:val="00E86D9B"/>
    <w:rsid w:val="00E9162D"/>
    <w:rsid w:val="00E9272F"/>
    <w:rsid w:val="00EB2CF3"/>
    <w:rsid w:val="00F11FCA"/>
    <w:rsid w:val="00F25738"/>
    <w:rsid w:val="00F7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85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3FD"/>
    <w:pPr>
      <w:tabs>
        <w:tab w:val="center" w:pos="4252"/>
        <w:tab w:val="right" w:pos="8504"/>
      </w:tabs>
      <w:snapToGrid w:val="0"/>
    </w:pPr>
  </w:style>
  <w:style w:type="character" w:customStyle="1" w:styleId="a4">
    <w:name w:val="ヘッダー (文字)"/>
    <w:link w:val="a3"/>
    <w:uiPriority w:val="99"/>
    <w:rsid w:val="00DD73FD"/>
    <w:rPr>
      <w:color w:val="000000"/>
      <w:sz w:val="21"/>
    </w:rPr>
  </w:style>
  <w:style w:type="paragraph" w:styleId="a5">
    <w:name w:val="footer"/>
    <w:basedOn w:val="a"/>
    <w:link w:val="a6"/>
    <w:uiPriority w:val="99"/>
    <w:unhideWhenUsed/>
    <w:rsid w:val="00DD73FD"/>
    <w:pPr>
      <w:tabs>
        <w:tab w:val="center" w:pos="4252"/>
        <w:tab w:val="right" w:pos="8504"/>
      </w:tabs>
      <w:snapToGrid w:val="0"/>
    </w:pPr>
  </w:style>
  <w:style w:type="character" w:customStyle="1" w:styleId="a6">
    <w:name w:val="フッター (文字)"/>
    <w:link w:val="a5"/>
    <w:uiPriority w:val="99"/>
    <w:rsid w:val="00DD73FD"/>
    <w:rPr>
      <w:color w:val="000000"/>
      <w:sz w:val="21"/>
    </w:rPr>
  </w:style>
  <w:style w:type="paragraph" w:styleId="a7">
    <w:name w:val="Balloon Text"/>
    <w:basedOn w:val="a"/>
    <w:link w:val="a8"/>
    <w:uiPriority w:val="99"/>
    <w:semiHidden/>
    <w:unhideWhenUsed/>
    <w:rsid w:val="00DD73FD"/>
    <w:rPr>
      <w:rFonts w:ascii="Arial" w:hAnsi="Arial" w:cs="Times New Roman"/>
      <w:sz w:val="18"/>
      <w:szCs w:val="18"/>
    </w:rPr>
  </w:style>
  <w:style w:type="character" w:customStyle="1" w:styleId="a8">
    <w:name w:val="吹き出し (文字)"/>
    <w:link w:val="a7"/>
    <w:uiPriority w:val="99"/>
    <w:semiHidden/>
    <w:rsid w:val="00DD73F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2035</Words>
  <Characters>11605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2024-11-22T05:19:00Z</dcterms:created>
  <dcterms:modified xsi:type="dcterms:W3CDTF">2024-11-22T05:19:00Z</dcterms:modified>
</cp:coreProperties>
</file>