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814B3" w:rsidRDefault="00AC33D2">
      <w:pPr>
        <w:spacing w:line="377" w:lineRule="exact"/>
        <w:rPr>
          <w:rFonts w:ascii="ＭＳ ゴシック" w:eastAsia="ＭＳ ゴシック" w:hAnsi="ＭＳ ゴシック" w:cs="ＭＳ ゴシック"/>
          <w:sz w:val="24"/>
        </w:rPr>
      </w:pPr>
      <w:bookmarkStart w:id="0" w:name="_GoBack"/>
      <w:bookmarkEnd w:id="0"/>
      <w:r>
        <w:rPr>
          <w:rFonts w:ascii="ＭＳ ゴシック" w:eastAsia="ＭＳ ゴシック" w:hAnsi="ＭＳ ゴシック" w:cs="ＭＳ ゴシック" w:hint="eastAsia"/>
          <w:sz w:val="24"/>
        </w:rPr>
        <w:t>砂防指定地及び地すべり防止区域内における宅地造成等の大規模開発審査基準</w:t>
      </w:r>
      <w:r w:rsidR="00646607">
        <w:rPr>
          <w:rFonts w:ascii="ＭＳ ゴシック" w:eastAsia="ＭＳ ゴシック" w:hAnsi="ＭＳ ゴシック" w:cs="ＭＳ ゴシック"/>
          <w:sz w:val="24"/>
        </w:rPr>
        <w:t>（案）</w:t>
      </w:r>
    </w:p>
    <w:p w:rsidR="003814B3" w:rsidRDefault="00646607" w:rsidP="003814B3">
      <w:pPr>
        <w:spacing w:line="377" w:lineRule="exact"/>
        <w:rPr>
          <w:rFonts w:ascii="ＭＳ ゴシック" w:eastAsia="ＭＳ ゴシック" w:hAnsi="ＭＳ ゴシック" w:cs="ＭＳ ゴシック"/>
          <w:sz w:val="24"/>
        </w:rPr>
      </w:pPr>
      <w:r>
        <w:rPr>
          <w:rFonts w:ascii="ＭＳ ゴシック" w:eastAsia="ＭＳ ゴシック" w:hAnsi="ＭＳ ゴシック" w:cs="ＭＳ ゴシック"/>
          <w:sz w:val="24"/>
        </w:rPr>
        <w:t xml:space="preserve">に関する意見について　</w:t>
      </w:r>
      <w:r w:rsidR="003814B3">
        <w:rPr>
          <w:rFonts w:ascii="ＭＳ ゴシック" w:eastAsia="ＭＳ ゴシック" w:hAnsi="ＭＳ ゴシック" w:cs="ＭＳ ゴシック" w:hint="eastAsia"/>
          <w:sz w:val="24"/>
        </w:rPr>
        <w:t xml:space="preserve">　　　　　　　　　　　</w:t>
      </w:r>
    </w:p>
    <w:p w:rsidR="000F0866" w:rsidRPr="003814B3" w:rsidRDefault="00646607" w:rsidP="003814B3">
      <w:pPr>
        <w:spacing w:line="377" w:lineRule="exact"/>
        <w:jc w:val="right"/>
        <w:rPr>
          <w:rFonts w:ascii="ＭＳ 明朝" w:hAnsi="ＭＳ 明朝" w:cs="ＭＳ ゴシック"/>
          <w:sz w:val="24"/>
        </w:rPr>
      </w:pPr>
      <w:r w:rsidRPr="003814B3">
        <w:rPr>
          <w:rFonts w:ascii="ＭＳ 明朝" w:hAnsi="ＭＳ 明朝"/>
        </w:rPr>
        <w:t>（様式は問いません。他の様式でも結構です。）</w:t>
      </w:r>
    </w:p>
    <w:p w:rsidR="000F0866" w:rsidRPr="003814B3" w:rsidRDefault="000F0866">
      <w:pPr>
        <w:rPr>
          <w:rFonts w:ascii="ＭＳ 明朝" w:hAnsi="ＭＳ 明朝"/>
        </w:rPr>
      </w:pPr>
    </w:p>
    <w:p w:rsidR="000F0866" w:rsidRPr="003814B3" w:rsidRDefault="003814B3">
      <w:pPr>
        <w:ind w:firstLine="964"/>
        <w:rPr>
          <w:rFonts w:ascii="ＭＳ 明朝" w:hAnsi="ＭＳ 明朝"/>
        </w:rPr>
      </w:pPr>
      <w:r w:rsidRPr="003814B3">
        <w:rPr>
          <w:rFonts w:ascii="ＭＳ 明朝" w:hAnsi="ＭＳ 明朝"/>
        </w:rPr>
        <w:t>・募集期限：</w:t>
      </w:r>
      <w:r w:rsidRPr="003814B3">
        <w:rPr>
          <w:rFonts w:ascii="ＭＳ 明朝" w:hAnsi="ＭＳ 明朝" w:hint="eastAsia"/>
        </w:rPr>
        <w:t>令和元</w:t>
      </w:r>
      <w:r w:rsidRPr="003814B3">
        <w:rPr>
          <w:rFonts w:ascii="ＭＳ 明朝" w:hAnsi="ＭＳ 明朝"/>
        </w:rPr>
        <w:t>年</w:t>
      </w:r>
      <w:r w:rsidRPr="003814B3">
        <w:rPr>
          <w:rFonts w:ascii="ＭＳ 明朝" w:hAnsi="ＭＳ 明朝" w:hint="eastAsia"/>
        </w:rPr>
        <w:t>７</w:t>
      </w:r>
      <w:r w:rsidRPr="003814B3">
        <w:rPr>
          <w:rFonts w:ascii="ＭＳ 明朝" w:hAnsi="ＭＳ 明朝"/>
        </w:rPr>
        <w:t>月</w:t>
      </w:r>
      <w:r w:rsidR="00105557">
        <w:rPr>
          <w:rFonts w:ascii="ＭＳ 明朝" w:hAnsi="ＭＳ 明朝" w:hint="eastAsia"/>
        </w:rPr>
        <w:t>４</w:t>
      </w:r>
      <w:r w:rsidRPr="003814B3">
        <w:rPr>
          <w:rFonts w:ascii="ＭＳ 明朝" w:hAnsi="ＭＳ 明朝"/>
        </w:rPr>
        <w:t>日（</w:t>
      </w:r>
      <w:r w:rsidR="00105557">
        <w:rPr>
          <w:rFonts w:ascii="ＭＳ 明朝" w:hAnsi="ＭＳ 明朝" w:hint="eastAsia"/>
        </w:rPr>
        <w:t>木</w:t>
      </w:r>
      <w:r w:rsidR="00646607" w:rsidRPr="003814B3">
        <w:rPr>
          <w:rFonts w:ascii="ＭＳ 明朝" w:hAnsi="ＭＳ 明朝"/>
        </w:rPr>
        <w:t xml:space="preserve">）　　</w:t>
      </w:r>
    </w:p>
    <w:p w:rsidR="000F0866" w:rsidRPr="003814B3" w:rsidRDefault="00646607">
      <w:pPr>
        <w:ind w:firstLine="964"/>
        <w:rPr>
          <w:rFonts w:ascii="ＭＳ 明朝" w:hAnsi="ＭＳ 明朝"/>
        </w:rPr>
      </w:pPr>
      <w:r w:rsidRPr="003814B3">
        <w:rPr>
          <w:rFonts w:ascii="ＭＳ 明朝" w:hAnsi="ＭＳ 明朝"/>
        </w:rPr>
        <w:t xml:space="preserve">　　　　　　必着（持参の場合は閉庁日を除く）</w:t>
      </w:r>
    </w:p>
    <w:p w:rsidR="000F0866" w:rsidRPr="003814B3" w:rsidRDefault="000F0866">
      <w:pPr>
        <w:ind w:left="1807"/>
        <w:rPr>
          <w:rFonts w:ascii="ＭＳ 明朝" w:hAnsi="ＭＳ 明朝"/>
        </w:rPr>
      </w:pPr>
    </w:p>
    <w:p w:rsidR="000F0866" w:rsidRPr="003814B3" w:rsidRDefault="003814B3" w:rsidP="003814B3">
      <w:pPr>
        <w:wordWrap w:val="0"/>
        <w:ind w:left="1807"/>
        <w:jc w:val="right"/>
        <w:rPr>
          <w:rFonts w:ascii="ＭＳ 明朝" w:hAnsi="ＭＳ 明朝"/>
        </w:rPr>
      </w:pPr>
      <w:r w:rsidRPr="003814B3">
        <w:rPr>
          <w:rFonts w:ascii="ＭＳ 明朝" w:hAnsi="ＭＳ 明朝"/>
          <w:u w:val="single" w:color="000000"/>
        </w:rPr>
        <w:t>氏名</w:t>
      </w:r>
      <w:r>
        <w:rPr>
          <w:rFonts w:ascii="ＭＳ 明朝" w:hAnsi="ＭＳ 明朝" w:hint="eastAsia"/>
          <w:u w:val="single" w:color="000000"/>
        </w:rPr>
        <w:t>（</w:t>
      </w:r>
      <w:r w:rsidRPr="003814B3">
        <w:rPr>
          <w:rFonts w:ascii="ＭＳ 明朝" w:hAnsi="ＭＳ 明朝" w:hint="eastAsia"/>
          <w:u w:val="single" w:color="000000"/>
        </w:rPr>
        <w:t>名称</w:t>
      </w:r>
      <w:r>
        <w:rPr>
          <w:rFonts w:ascii="ＭＳ 明朝" w:hAnsi="ＭＳ 明朝" w:hint="eastAsia"/>
          <w:u w:val="single" w:color="000000"/>
        </w:rPr>
        <w:t xml:space="preserve">）　　　　　　　　　　</w:t>
      </w:r>
      <w:r w:rsidR="0036184D">
        <w:rPr>
          <w:rFonts w:ascii="ＭＳ 明朝" w:hAnsi="ＭＳ 明朝" w:hint="eastAsia"/>
          <w:u w:val="single" w:color="000000"/>
        </w:rPr>
        <w:t xml:space="preserve">　　　　　　　　　　　　　　　　　　　　　</w:t>
      </w:r>
    </w:p>
    <w:p w:rsidR="000F0866" w:rsidRPr="003814B3" w:rsidRDefault="000F0866">
      <w:pPr>
        <w:ind w:left="1807"/>
        <w:rPr>
          <w:rFonts w:ascii="ＭＳ 明朝" w:hAnsi="ＭＳ 明朝"/>
        </w:rPr>
      </w:pPr>
    </w:p>
    <w:p w:rsidR="000F0866" w:rsidRPr="003814B3" w:rsidRDefault="00646607" w:rsidP="0036184D">
      <w:pPr>
        <w:wordWrap w:val="0"/>
        <w:jc w:val="right"/>
        <w:rPr>
          <w:rFonts w:ascii="ＭＳ 明朝" w:hAnsi="ＭＳ 明朝"/>
        </w:rPr>
      </w:pPr>
      <w:r w:rsidRPr="003814B3">
        <w:rPr>
          <w:rFonts w:ascii="ＭＳ 明朝" w:hAnsi="ＭＳ 明朝"/>
        </w:rPr>
        <w:t xml:space="preserve">　　　　　　　</w:t>
      </w:r>
      <w:r w:rsidRPr="003814B3">
        <w:rPr>
          <w:rFonts w:ascii="ＭＳ 明朝" w:hAnsi="ＭＳ 明朝"/>
          <w:spacing w:val="-5"/>
        </w:rPr>
        <w:t xml:space="preserve"> </w:t>
      </w:r>
      <w:r w:rsidR="003814B3" w:rsidRPr="003814B3">
        <w:rPr>
          <w:rFonts w:ascii="ＭＳ 明朝" w:hAnsi="ＭＳ 明朝" w:hint="eastAsia"/>
          <w:spacing w:val="-5"/>
        </w:rPr>
        <w:t xml:space="preserve">　</w:t>
      </w:r>
      <w:r w:rsidR="003814B3">
        <w:rPr>
          <w:rFonts w:ascii="ＭＳ 明朝" w:hAnsi="ＭＳ 明朝"/>
          <w:u w:val="single" w:color="000000"/>
        </w:rPr>
        <w:t>代表者氏名（法人又は団体の場合）</w:t>
      </w:r>
      <w:r w:rsidR="0036184D">
        <w:rPr>
          <w:rFonts w:ascii="ＭＳ 明朝" w:hAnsi="ＭＳ 明朝" w:hint="eastAsia"/>
          <w:u w:val="single" w:color="000000"/>
        </w:rPr>
        <w:t xml:space="preserve">　　　　　　　　　　　　　　　　　　　　　</w:t>
      </w:r>
    </w:p>
    <w:p w:rsidR="000F0866" w:rsidRPr="003814B3" w:rsidRDefault="000F0866" w:rsidP="0036184D">
      <w:pPr>
        <w:spacing w:line="240" w:lineRule="exact"/>
        <w:rPr>
          <w:rFonts w:ascii="ＭＳ 明朝" w:hAnsi="ＭＳ 明朝"/>
        </w:rPr>
      </w:pPr>
    </w:p>
    <w:p w:rsidR="000F0866" w:rsidRPr="003814B3" w:rsidRDefault="00646607" w:rsidP="0036184D">
      <w:pPr>
        <w:wordWrap w:val="0"/>
        <w:ind w:left="1807"/>
        <w:jc w:val="right"/>
        <w:rPr>
          <w:rFonts w:ascii="ＭＳ 明朝" w:hAnsi="ＭＳ 明朝"/>
        </w:rPr>
      </w:pPr>
      <w:r w:rsidRPr="003814B3">
        <w:rPr>
          <w:rFonts w:ascii="ＭＳ 明朝" w:hAnsi="ＭＳ 明朝"/>
        </w:rPr>
        <w:t xml:space="preserve">住所（所在地）　</w:t>
      </w:r>
      <w:r w:rsidR="003814B3">
        <w:rPr>
          <w:rFonts w:ascii="ＭＳ 明朝" w:hAnsi="ＭＳ 明朝"/>
          <w:u w:val="single" w:color="000000"/>
        </w:rPr>
        <w:t>〒</w:t>
      </w:r>
      <w:r w:rsidR="0036184D">
        <w:rPr>
          <w:rFonts w:ascii="ＭＳ 明朝" w:hAnsi="ＭＳ 明朝" w:hint="eastAsia"/>
          <w:u w:val="single" w:color="000000"/>
        </w:rPr>
        <w:t xml:space="preserve">　　　　　　　　　　　　　　　　　　　　　　　　　　　　</w:t>
      </w:r>
    </w:p>
    <w:p w:rsidR="000F0866" w:rsidRPr="003814B3" w:rsidRDefault="0036184D" w:rsidP="0036184D">
      <w:pPr>
        <w:wordWrap w:val="0"/>
        <w:spacing w:line="480" w:lineRule="exact"/>
        <w:ind w:left="1809"/>
        <w:jc w:val="right"/>
        <w:rPr>
          <w:rFonts w:ascii="ＭＳ 明朝" w:hAnsi="ＭＳ 明朝"/>
        </w:rPr>
      </w:pPr>
      <w:r>
        <w:rPr>
          <w:rFonts w:ascii="ＭＳ 明朝" w:hAnsi="ＭＳ 明朝" w:hint="eastAsia"/>
          <w:u w:val="single" w:color="000000"/>
        </w:rPr>
        <w:t xml:space="preserve">　　　　　　　　　　　　　　　　　　　　　　　　　　　　　　　　　　　　　</w:t>
      </w:r>
    </w:p>
    <w:p w:rsidR="000F0866" w:rsidRPr="003814B3" w:rsidRDefault="000F0866" w:rsidP="0036184D">
      <w:pPr>
        <w:spacing w:line="240" w:lineRule="exact"/>
        <w:ind w:left="1809"/>
        <w:rPr>
          <w:rFonts w:ascii="ＭＳ 明朝" w:hAnsi="ＭＳ 明朝"/>
        </w:rPr>
      </w:pPr>
    </w:p>
    <w:p w:rsidR="000F0866" w:rsidRPr="003814B3" w:rsidRDefault="00646607" w:rsidP="0036184D">
      <w:pPr>
        <w:wordWrap w:val="0"/>
        <w:ind w:left="1807"/>
        <w:jc w:val="right"/>
        <w:rPr>
          <w:rFonts w:ascii="ＭＳ 明朝" w:hAnsi="ＭＳ 明朝"/>
        </w:rPr>
      </w:pPr>
      <w:r w:rsidRPr="003814B3">
        <w:rPr>
          <w:rFonts w:ascii="ＭＳ 明朝" w:hAnsi="ＭＳ 明朝"/>
        </w:rPr>
        <w:t>連絡先（電話番号又は電子メールアドレス）</w:t>
      </w:r>
      <w:r w:rsidR="0036184D">
        <w:rPr>
          <w:rFonts w:ascii="ＭＳ 明朝" w:hAnsi="ＭＳ 明朝" w:hint="eastAsia"/>
        </w:rPr>
        <w:t xml:space="preserve">　　　　　　　　　　　　　　　　　</w:t>
      </w:r>
    </w:p>
    <w:p w:rsidR="000F0866" w:rsidRPr="003814B3" w:rsidRDefault="0036184D" w:rsidP="0036184D">
      <w:pPr>
        <w:wordWrap w:val="0"/>
        <w:spacing w:line="440" w:lineRule="exact"/>
        <w:ind w:left="1809"/>
        <w:jc w:val="right"/>
        <w:rPr>
          <w:rFonts w:ascii="ＭＳ 明朝" w:hAnsi="ＭＳ 明朝"/>
        </w:rPr>
      </w:pPr>
      <w:r>
        <w:rPr>
          <w:rFonts w:ascii="ＭＳ 明朝" w:hAnsi="ＭＳ 明朝" w:hint="eastAsia"/>
          <w:u w:val="single" w:color="000000"/>
        </w:rPr>
        <w:t xml:space="preserve">　　　　　　　　　　　　　　　　　　　　　　　　　　　　　　　　　　　　　</w:t>
      </w:r>
    </w:p>
    <w:p w:rsidR="000F0866" w:rsidRPr="003814B3" w:rsidRDefault="00646607">
      <w:pPr>
        <w:rPr>
          <w:rFonts w:ascii="ＭＳ 明朝" w:hAnsi="ＭＳ 明朝"/>
        </w:rPr>
      </w:pPr>
      <w:r w:rsidRPr="003814B3">
        <w:rPr>
          <w:rFonts w:ascii="ＭＳ 明朝" w:hAnsi="ＭＳ 明朝"/>
        </w:rPr>
        <w:t xml:space="preserve">　</w:t>
      </w:r>
    </w:p>
    <w:p w:rsidR="000F0866" w:rsidRPr="003814B3" w:rsidRDefault="0036184D">
      <w:pPr>
        <w:rPr>
          <w:rFonts w:ascii="ＭＳ 明朝" w:hAnsi="ＭＳ 明朝"/>
        </w:rPr>
      </w:pPr>
      <w:r>
        <w:rPr>
          <w:rFonts w:ascii="ＭＳ 明朝" w:hAnsi="ＭＳ 明朝" w:hint="eastAsia"/>
        </w:rPr>
        <w:t>上記審査基準</w:t>
      </w:r>
      <w:r w:rsidR="00646607" w:rsidRPr="003814B3">
        <w:rPr>
          <w:rFonts w:ascii="ＭＳ 明朝" w:hAnsi="ＭＳ 明朝"/>
        </w:rPr>
        <w:t>（案）に関する意見</w:t>
      </w:r>
    </w:p>
    <w:tbl>
      <w:tblPr>
        <w:tblW w:w="0" w:type="auto"/>
        <w:tblInd w:w="98" w:type="dxa"/>
        <w:tblLayout w:type="fixed"/>
        <w:tblCellMar>
          <w:left w:w="44" w:type="dxa"/>
          <w:right w:w="49" w:type="dxa"/>
        </w:tblCellMar>
        <w:tblLook w:val="0000" w:firstRow="0" w:lastRow="0" w:firstColumn="0" w:lastColumn="0" w:noHBand="0" w:noVBand="0"/>
      </w:tblPr>
      <w:tblGrid>
        <w:gridCol w:w="9490"/>
      </w:tblGrid>
      <w:tr w:rsidR="000F0866">
        <w:trPr>
          <w:cantSplit/>
          <w:trHeight w:val="358"/>
        </w:trPr>
        <w:tc>
          <w:tcPr>
            <w:tcW w:w="9490" w:type="dxa"/>
            <w:vMerge w:val="restart"/>
            <w:tcBorders>
              <w:top w:val="single" w:sz="4" w:space="0" w:color="000001"/>
              <w:left w:val="single" w:sz="4" w:space="0" w:color="000001"/>
              <w:right w:val="single" w:sz="4" w:space="0" w:color="000001"/>
            </w:tcBorders>
            <w:shd w:val="clear" w:color="auto" w:fill="FFFFFF"/>
          </w:tcPr>
          <w:p w:rsidR="000F0866" w:rsidRPr="0036184D" w:rsidRDefault="000F0866">
            <w:pPr>
              <w:snapToGrid w:val="0"/>
            </w:pPr>
          </w:p>
          <w:p w:rsidR="000F0866" w:rsidRDefault="000F0866"/>
          <w:p w:rsidR="000F0866" w:rsidRDefault="000F0866"/>
          <w:p w:rsidR="000F0866" w:rsidRDefault="000F0866"/>
          <w:p w:rsidR="000F0866" w:rsidRDefault="000F0866"/>
          <w:p w:rsidR="000F0866" w:rsidRDefault="000F0866"/>
          <w:p w:rsidR="000F0866" w:rsidRDefault="000F0866"/>
          <w:p w:rsidR="000F0866" w:rsidRPr="007F3708" w:rsidRDefault="000F0866"/>
        </w:tc>
      </w:tr>
      <w:tr w:rsidR="000F0866" w:rsidTr="007F3708">
        <w:trPr>
          <w:cantSplit/>
          <w:trHeight w:val="4345"/>
        </w:trPr>
        <w:tc>
          <w:tcPr>
            <w:tcW w:w="9490" w:type="dxa"/>
            <w:vMerge/>
            <w:tcBorders>
              <w:top w:val="single" w:sz="4" w:space="0" w:color="000001"/>
              <w:left w:val="single" w:sz="4" w:space="0" w:color="000001"/>
              <w:bottom w:val="single" w:sz="4" w:space="0" w:color="auto"/>
              <w:right w:val="single" w:sz="4" w:space="0" w:color="000001"/>
            </w:tcBorders>
            <w:shd w:val="clear" w:color="auto" w:fill="FFFFFF"/>
          </w:tcPr>
          <w:p w:rsidR="000F0866" w:rsidRDefault="000F0866"/>
        </w:tc>
      </w:tr>
    </w:tbl>
    <w:p w:rsidR="000F0866" w:rsidRDefault="000F0866"/>
    <w:p w:rsidR="000F0866" w:rsidRDefault="00646607">
      <w:r>
        <w:t>【提出先】</w:t>
      </w:r>
    </w:p>
    <w:p w:rsidR="000F0866" w:rsidRDefault="00C94DB9">
      <w:r>
        <w:t xml:space="preserve">　群馬県</w:t>
      </w:r>
      <w:r>
        <w:rPr>
          <w:rFonts w:hint="eastAsia"/>
        </w:rPr>
        <w:t>県土整備部砂防課砂防管理係</w:t>
      </w:r>
      <w:r w:rsidR="00646607">
        <w:t xml:space="preserve">　あて</w:t>
      </w:r>
    </w:p>
    <w:p w:rsidR="000F0866" w:rsidRDefault="00646607" w:rsidP="00DD0F3F">
      <w:pPr>
        <w:ind w:firstLineChars="100" w:firstLine="210"/>
      </w:pPr>
      <w:r>
        <w:t>〒</w:t>
      </w:r>
      <w:r>
        <w:t>371-8570</w:t>
      </w:r>
      <w:r>
        <w:t xml:space="preserve">　前橋市大手町１－１－１</w:t>
      </w:r>
    </w:p>
    <w:p w:rsidR="000F0866" w:rsidRDefault="00646607" w:rsidP="00DD0F3F">
      <w:pPr>
        <w:ind w:firstLineChars="100" w:firstLine="210"/>
      </w:pPr>
      <w:r>
        <w:t>FAX</w:t>
      </w:r>
      <w:r>
        <w:rPr>
          <w:spacing w:val="-5"/>
        </w:rPr>
        <w:t xml:space="preserve"> </w:t>
      </w:r>
      <w:r w:rsidR="00C94DB9">
        <w:t>０２７－２</w:t>
      </w:r>
      <w:r w:rsidR="00C94DB9">
        <w:rPr>
          <w:rFonts w:hint="eastAsia"/>
        </w:rPr>
        <w:t>４３</w:t>
      </w:r>
      <w:r w:rsidR="00C94DB9">
        <w:t>－</w:t>
      </w:r>
      <w:r w:rsidR="00C94DB9">
        <w:rPr>
          <w:rFonts w:hint="eastAsia"/>
        </w:rPr>
        <w:t>１６８０</w:t>
      </w:r>
    </w:p>
    <w:p w:rsidR="000F0866" w:rsidRDefault="00646607" w:rsidP="00DD0F3F">
      <w:pPr>
        <w:ind w:firstLineChars="100" w:firstLine="210"/>
      </w:pPr>
      <w:r>
        <w:t xml:space="preserve">電子メールアドレス　</w:t>
      </w:r>
      <w:r w:rsidR="00C94DB9">
        <w:rPr>
          <w:rFonts w:hint="eastAsia"/>
          <w:color w:val="222222"/>
        </w:rPr>
        <w:t>sabouka</w:t>
      </w:r>
      <w:r>
        <w:rPr>
          <w:color w:val="222222"/>
        </w:rPr>
        <w:t>@pref.gunma.lg.jp</w:t>
      </w:r>
    </w:p>
    <w:p w:rsidR="000F0866" w:rsidRDefault="00646607" w:rsidP="00DD0F3F">
      <w:pPr>
        <w:ind w:leftChars="100" w:left="420" w:hangingChars="100" w:hanging="210"/>
        <w:jc w:val="left"/>
      </w:pPr>
      <w:r>
        <w:rPr>
          <w:rFonts w:eastAsia="Times New Roman"/>
        </w:rPr>
        <w:t>※</w:t>
      </w:r>
      <w:r>
        <w:t>郵送の場合は、封筒に「</w:t>
      </w:r>
      <w:r w:rsidR="00C94DB9">
        <w:rPr>
          <w:rFonts w:ascii="ＭＳ 明朝" w:hAnsi="ＭＳ 明朝" w:cs="ＭＳ 明朝" w:hint="eastAsia"/>
        </w:rPr>
        <w:t>砂防指定地等における</w:t>
      </w:r>
      <w:r w:rsidR="00B47F65">
        <w:rPr>
          <w:rFonts w:ascii="ＭＳ 明朝" w:hAnsi="ＭＳ 明朝" w:cs="ＭＳ 明朝" w:hint="eastAsia"/>
        </w:rPr>
        <w:t>宅地造成等の</w:t>
      </w:r>
      <w:r w:rsidR="00B47F65">
        <w:rPr>
          <w:rFonts w:ascii="ＭＳ 明朝" w:hAnsi="ＭＳ 明朝" w:cs="ＭＳ 明朝" w:hint="eastAsia"/>
          <w:szCs w:val="22"/>
        </w:rPr>
        <w:t>大規模開発審査基準</w:t>
      </w:r>
      <w:r>
        <w:rPr>
          <w:rFonts w:ascii="ＭＳ 明朝" w:hAnsi="ＭＳ 明朝" w:cs="ＭＳ 明朝"/>
          <w:szCs w:val="22"/>
        </w:rPr>
        <w:t>（案）に関する意見について」と明記し</w:t>
      </w:r>
      <w:r>
        <w:rPr>
          <w:rFonts w:ascii="ＭＳ 明朝" w:hAnsi="ＭＳ 明朝" w:cs="ＭＳ 明朝"/>
        </w:rPr>
        <w:t>てください。</w:t>
      </w:r>
    </w:p>
    <w:sectPr w:rsidR="000F0866">
      <w:pgSz w:w="11906" w:h="16838"/>
      <w:pgMar w:top="1417" w:right="1134" w:bottom="1134" w:left="1134" w:header="720" w:footer="720" w:gutter="0"/>
      <w:cols w:space="720"/>
      <w:docGrid w:type="linesAndChars" w:linePitch="358"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607" w:rsidRDefault="00646607" w:rsidP="00646607">
      <w:r>
        <w:separator/>
      </w:r>
    </w:p>
  </w:endnote>
  <w:endnote w:type="continuationSeparator" w:id="0">
    <w:p w:rsidR="00646607" w:rsidRDefault="00646607" w:rsidP="00646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607" w:rsidRDefault="00646607" w:rsidP="00646607">
      <w:r>
        <w:separator/>
      </w:r>
    </w:p>
  </w:footnote>
  <w:footnote w:type="continuationSeparator" w:id="0">
    <w:p w:rsidR="00646607" w:rsidRDefault="00646607" w:rsidP="00646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4"/>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07"/>
    <w:rsid w:val="000F0866"/>
    <w:rsid w:val="00105557"/>
    <w:rsid w:val="0036184D"/>
    <w:rsid w:val="003814B3"/>
    <w:rsid w:val="00646607"/>
    <w:rsid w:val="007F3708"/>
    <w:rsid w:val="00AC33D2"/>
    <w:rsid w:val="00B47F65"/>
    <w:rsid w:val="00C94DB9"/>
    <w:rsid w:val="00DD0F3F"/>
    <w:rsid w:val="00DE5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enu v:ext="edit" fillcolor="none [4]" strokecolor="none [1]" shadowcolor="none [2]"/>
    </o:shapedefaults>
    <o:shapelayout v:ext="edit">
      <o:idmap v:ext="edit" data="1"/>
    </o:shapelayout>
  </w:shapeDefaults>
  <w:doNotEmbedSmartTags/>
  <w:decimalSymbol w:val="."/>
  <w:listSeparator w:val=","/>
  <w15:chartTrackingRefBased/>
  <w15:docId w15:val="{483D10E1-79B5-434B-AB17-D66EF4A3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textAlignment w:val="baseline"/>
    </w:pPr>
    <w:rPr>
      <w:rFonts w:eastAsia="ＭＳ 明朝"/>
      <w:color w:val="000000"/>
      <w:kern w:val="1"/>
      <w:sz w:val="22"/>
    </w:rPr>
  </w:style>
  <w:style w:type="paragraph" w:styleId="1">
    <w:name w:val="heading 1"/>
    <w:basedOn w:val="a"/>
    <w:next w:val="a"/>
    <w:qFormat/>
    <w:pPr>
      <w:keepNext/>
      <w:numPr>
        <w:numId w:val="1"/>
      </w:numPr>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ＭＳ 明朝"/>
    </w:rPr>
  </w:style>
  <w:style w:type="character" w:customStyle="1" w:styleId="WW8Num1z1">
    <w:name w:val="WW8Num1z1"/>
    <w:rPr>
      <w:rFonts w:ascii="Wingdings" w:hAnsi="Wingdings" w:cs="Wingdings"/>
    </w:rPr>
  </w:style>
  <w:style w:type="character" w:customStyle="1" w:styleId="10">
    <w:name w:val="段落フォント1"/>
  </w:style>
  <w:style w:type="character" w:customStyle="1" w:styleId="a3">
    <w:name w:val="ヘッダー (文字)"/>
    <w:rPr>
      <w:rFonts w:ascii="Times New Roman" w:hAnsi="Times New Roman" w:cs="Times New Roman"/>
      <w:color w:val="000000"/>
      <w:sz w:val="22"/>
    </w:rPr>
  </w:style>
  <w:style w:type="character" w:customStyle="1" w:styleId="a4">
    <w:name w:val="フッター (文字)"/>
    <w:rPr>
      <w:rFonts w:ascii="Times New Roman" w:hAnsi="Times New Roman" w:cs="Times New Roman"/>
      <w:color w:val="000000"/>
      <w:sz w:val="22"/>
    </w:rPr>
  </w:style>
  <w:style w:type="character" w:customStyle="1" w:styleId="11">
    <w:name w:val="見出し 1 (文字)"/>
    <w:rPr>
      <w:rFonts w:ascii="Arial" w:eastAsia="ＭＳ ゴシック" w:hAnsi="Arial" w:cs="Times New Roman"/>
      <w:color w:val="000000"/>
      <w:sz w:val="24"/>
      <w:szCs w:val="24"/>
    </w:rPr>
  </w:style>
  <w:style w:type="character" w:styleId="a5">
    <w:name w:val="Hyperlink"/>
    <w:rPr>
      <w:color w:val="0000FF"/>
      <w:u w:val="single"/>
    </w:rPr>
  </w:style>
  <w:style w:type="character" w:customStyle="1" w:styleId="a6">
    <w:name w:val="吹き出し (文字)"/>
    <w:rPr>
      <w:rFonts w:ascii="Arial" w:eastAsia="ＭＳ ゴシック" w:hAnsi="Arial" w:cs="Times New Roman"/>
      <w:color w:val="000000"/>
      <w:sz w:val="18"/>
      <w:szCs w:val="18"/>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10</cp:revision>
  <cp:lastPrinted>2019-05-27T04:30:00Z</cp:lastPrinted>
  <dcterms:created xsi:type="dcterms:W3CDTF">2019-05-22T01:39:00Z</dcterms:created>
  <dcterms:modified xsi:type="dcterms:W3CDTF">2019-05-28T00:14:00Z</dcterms:modified>
</cp:coreProperties>
</file>