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04324" w14:textId="329C60E9" w:rsidR="00AA5613" w:rsidRDefault="00AC1CD0" w:rsidP="0072346B">
      <w:pPr>
        <w:spacing w:line="531" w:lineRule="exact"/>
        <w:jc w:val="left"/>
        <w:rPr>
          <w:rFonts w:ascii="ＭＳ ゴシック" w:eastAsia="ＭＳ ゴシック" w:hAnsi="ＭＳ ゴシック" w:hint="default"/>
          <w:sz w:val="32"/>
          <w:u w:val="thick" w:color="000000"/>
        </w:rPr>
      </w:pPr>
      <w:r>
        <w:rPr>
          <w:rFonts w:ascii="ＭＳ ゴシック" w:eastAsia="ＭＳ ゴシック" w:hAnsi="ＭＳ ゴシック" w:hint="default"/>
          <w:noProof/>
          <w:sz w:val="32"/>
          <w:u w:val="thick" w:color="000000"/>
        </w:rPr>
        <mc:AlternateContent>
          <mc:Choice Requires="wps">
            <w:drawing>
              <wp:anchor distT="0" distB="0" distL="114300" distR="114300" simplePos="0" relativeHeight="251661312" behindDoc="0" locked="0" layoutInCell="1" allowOverlap="1" wp14:anchorId="50359A08" wp14:editId="702A7526">
                <wp:simplePos x="0" y="0"/>
                <wp:positionH relativeFrom="column">
                  <wp:posOffset>1952625</wp:posOffset>
                </wp:positionH>
                <wp:positionV relativeFrom="paragraph">
                  <wp:posOffset>-266700</wp:posOffset>
                </wp:positionV>
                <wp:extent cx="4686300" cy="2381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2FE83" w14:textId="77777777" w:rsidR="00AC1CD0" w:rsidRPr="004E6766" w:rsidRDefault="00AC1CD0" w:rsidP="00AC1CD0">
                            <w:pPr>
                              <w:jc w:val="left"/>
                              <w:rPr>
                                <w:rFonts w:asciiTheme="majorEastAsia" w:eastAsiaTheme="majorEastAsia" w:hAnsiTheme="majorEastAsia" w:hint="default"/>
                              </w:rPr>
                            </w:pPr>
                            <w:r>
                              <w:rPr>
                                <w:rFonts w:asciiTheme="majorEastAsia" w:eastAsiaTheme="majorEastAsia" w:hAnsiTheme="majorEastAsia"/>
                              </w:rPr>
                              <w:t>【開設</w:t>
                            </w:r>
                            <w:r w:rsidRPr="004E6766">
                              <w:rPr>
                                <w:rFonts w:asciiTheme="majorEastAsia" w:eastAsiaTheme="majorEastAsia" w:hAnsiTheme="majorEastAsia"/>
                              </w:rPr>
                              <w:t>届補足資料</w:t>
                            </w:r>
                            <w:r>
                              <w:rPr>
                                <w:rFonts w:asciiTheme="majorEastAsia" w:eastAsiaTheme="majorEastAsia" w:hAnsiTheme="majorEastAsia"/>
                              </w:rPr>
                              <w:t>】</w:t>
                            </w:r>
                            <w:r>
                              <w:rPr>
                                <w:rFonts w:ascii="ＭＳ 明朝" w:hAnsi="ＭＳ 明朝"/>
                                <w:sz w:val="22"/>
                                <w:szCs w:val="24"/>
                              </w:rPr>
                              <w:t>(群馬県健康福祉部医務課(</w:t>
                            </w:r>
                            <w:r>
                              <w:rPr>
                                <w:rFonts w:ascii="ＭＳ 明朝" w:hAnsi="ＭＳ 明朝" w:hint="default"/>
                                <w:sz w:val="22"/>
                                <w:szCs w:val="24"/>
                              </w:rPr>
                              <w:t>Tel:027-226-2535</w:t>
                            </w:r>
                            <w:r>
                              <w:rPr>
                                <w:rFonts w:ascii="ＭＳ 明朝" w:hAnsi="ＭＳ 明朝"/>
                                <w:sz w:val="22"/>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59A08" id="_x0000_t202" coordsize="21600,21600" o:spt="202" path="m,l,21600r21600,l21600,xe">
                <v:stroke joinstyle="miter"/>
                <v:path gradientshapeok="t" o:connecttype="rect"/>
              </v:shapetype>
              <v:shape id="テキスト ボックス 3" o:spid="_x0000_s1026" type="#_x0000_t202" style="position:absolute;margin-left:153.75pt;margin-top:-21pt;width:369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" stroked="f">
                <v:textbox inset="5.85pt,.7pt,5.85pt,.7pt">
                  <w:txbxContent>
                    <w:p w14:paraId="1862FE83" w14:textId="77777777" w:rsidR="00AC1CD0" w:rsidRPr="004E6766" w:rsidRDefault="00AC1CD0" w:rsidP="00AC1CD0">
                      <w:pPr>
                        <w:jc w:val="left"/>
                        <w:rPr>
                          <w:rFonts w:asciiTheme="majorEastAsia" w:eastAsiaTheme="majorEastAsia" w:hAnsiTheme="majorEastAsia" w:hint="default"/>
                        </w:rPr>
                      </w:pPr>
                      <w:r>
                        <w:rPr>
                          <w:rFonts w:asciiTheme="majorEastAsia" w:eastAsiaTheme="majorEastAsia" w:hAnsiTheme="majorEastAsia"/>
                        </w:rPr>
                        <w:t>【開設</w:t>
                      </w:r>
                      <w:r w:rsidRPr="004E6766">
                        <w:rPr>
                          <w:rFonts w:asciiTheme="majorEastAsia" w:eastAsiaTheme="majorEastAsia" w:hAnsiTheme="majorEastAsia"/>
                        </w:rPr>
                        <w:t>届補足資料</w:t>
                      </w:r>
                      <w:r>
                        <w:rPr>
                          <w:rFonts w:asciiTheme="majorEastAsia" w:eastAsiaTheme="majorEastAsia" w:hAnsiTheme="majorEastAsia"/>
                        </w:rPr>
                        <w:t>】</w:t>
                      </w:r>
                      <w:r>
                        <w:rPr>
                          <w:rFonts w:ascii="ＭＳ 明朝" w:hAnsi="ＭＳ 明朝"/>
                          <w:sz w:val="22"/>
                          <w:szCs w:val="24"/>
                        </w:rPr>
                        <w:t>(群馬県健康福祉部医務課(</w:t>
                      </w:r>
                      <w:r>
                        <w:rPr>
                          <w:rFonts w:ascii="ＭＳ 明朝" w:hAnsi="ＭＳ 明朝" w:hint="default"/>
                          <w:sz w:val="22"/>
                          <w:szCs w:val="24"/>
                        </w:rPr>
                        <w:t>Tel:027-226-2535</w:t>
                      </w:r>
                      <w:r>
                        <w:rPr>
                          <w:rFonts w:ascii="ＭＳ 明朝" w:hAnsi="ＭＳ 明朝"/>
                          <w:sz w:val="22"/>
                          <w:szCs w:val="24"/>
                        </w:rPr>
                        <w:t>))</w:t>
                      </w:r>
                    </w:p>
                  </w:txbxContent>
                </v:textbox>
              </v:shape>
            </w:pict>
          </mc:Fallback>
        </mc:AlternateContent>
      </w:r>
      <w:r w:rsidR="00717E20">
        <w:rPr>
          <w:rFonts w:ascii="ＭＳ ゴシック" w:eastAsia="ＭＳ ゴシック" w:hAnsi="ＭＳ ゴシック" w:hint="default"/>
          <w:noProof/>
          <w:sz w:val="32"/>
          <w:u w:val="thick" w:color="000000"/>
        </w:rPr>
        <mc:AlternateContent>
          <mc:Choice Requires="wps">
            <w:drawing>
              <wp:anchor distT="0" distB="0" distL="114300" distR="114300" simplePos="0" relativeHeight="251660288" behindDoc="1" locked="0" layoutInCell="1" allowOverlap="1" wp14:anchorId="33C83FE0" wp14:editId="1760FBCB">
                <wp:simplePos x="0" y="0"/>
                <wp:positionH relativeFrom="column">
                  <wp:posOffset>-310515</wp:posOffset>
                </wp:positionH>
                <wp:positionV relativeFrom="paragraph">
                  <wp:posOffset>-6985</wp:posOffset>
                </wp:positionV>
                <wp:extent cx="6648450" cy="73342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48450" cy="733425"/>
                        </a:xfrm>
                        <a:prstGeom prst="parallelogram">
                          <a:avLst>
                            <a:gd name="adj" fmla="val 58125"/>
                          </a:avLst>
                        </a:prstGeom>
                        <a:solidFill>
                          <a:schemeClr val="bg1">
                            <a:lumMod val="100000"/>
                            <a:lumOff val="0"/>
                          </a:schemeClr>
                        </a:solidFill>
                        <a:ln w="9525">
                          <a:solidFill>
                            <a:schemeClr val="tx1">
                              <a:lumMod val="50000"/>
                              <a:lumOff val="5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0609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5" o:spid="_x0000_s1026" type="#_x0000_t7" style="position:absolute;left:0;text-align:left;margin-left:-24.45pt;margin-top:-.55pt;width:523.5pt;height:57.7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" adj="1385" fillcolor="white [3212]" strokecolor="gray [1629]">
                <v:textbox inset="5.85pt,.7pt,5.85pt,.7pt"/>
              </v:shape>
            </w:pict>
          </mc:Fallback>
        </mc:AlternateContent>
      </w:r>
      <w:r w:rsidR="00717E20">
        <w:rPr>
          <w:rFonts w:ascii="ＭＳ ゴシック" w:eastAsia="ＭＳ ゴシック" w:hAnsi="ＭＳ ゴシック" w:hint="default"/>
          <w:noProof/>
          <w:sz w:val="32"/>
          <w:u w:val="thick" w:color="000000"/>
        </w:rPr>
        <mc:AlternateContent>
          <mc:Choice Requires="wps">
            <w:drawing>
              <wp:anchor distT="0" distB="0" distL="114300" distR="114300" simplePos="0" relativeHeight="251659264" behindDoc="1" locked="0" layoutInCell="1" allowOverlap="1" wp14:anchorId="33C83FE0" wp14:editId="32658931">
                <wp:simplePos x="0" y="0"/>
                <wp:positionH relativeFrom="column">
                  <wp:posOffset>-310515</wp:posOffset>
                </wp:positionH>
                <wp:positionV relativeFrom="paragraph">
                  <wp:posOffset>-6985</wp:posOffset>
                </wp:positionV>
                <wp:extent cx="6648450" cy="7334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733425"/>
                        </a:xfrm>
                        <a:prstGeom prst="parallelogram">
                          <a:avLst>
                            <a:gd name="adj" fmla="val 58125"/>
                          </a:avLst>
                        </a:prstGeom>
                        <a:solidFill>
                          <a:schemeClr val="tx1">
                            <a:lumMod val="50000"/>
                            <a:lumOff val="50000"/>
                          </a:schemeClr>
                        </a:solidFill>
                        <a:ln w="9525">
                          <a:solidFill>
                            <a:schemeClr val="tx1">
                              <a:lumMod val="50000"/>
                              <a:lumOff val="5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4A90E" id="AutoShape 4" o:spid="_x0000_s1026" type="#_x0000_t7" style="position:absolute;left:0;text-align:left;margin-left:-24.45pt;margin-top:-.55pt;width:52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" adj="1385" fillcolor="gray [1629]" strokecolor="gray [1629]">
                <v:textbox inset="5.85pt,.7pt,5.85pt,.7pt"/>
              </v:shape>
            </w:pict>
          </mc:Fallback>
        </mc:AlternateContent>
      </w:r>
      <w:r w:rsidR="00AF7DED">
        <w:rPr>
          <w:rFonts w:ascii="ＭＳ ゴシック" w:eastAsia="ＭＳ ゴシック" w:hAnsi="ＭＳ ゴシック"/>
          <w:sz w:val="32"/>
          <w:u w:val="thick" w:color="000000"/>
        </w:rPr>
        <w:t>新規開業希望</w:t>
      </w:r>
      <w:bookmarkStart w:id="0" w:name="_GoBack"/>
      <w:bookmarkEnd w:id="0"/>
      <w:r w:rsidR="00AF7DED">
        <w:rPr>
          <w:rFonts w:ascii="ＭＳ ゴシック" w:eastAsia="ＭＳ ゴシック" w:hAnsi="ＭＳ ゴシック"/>
          <w:sz w:val="32"/>
          <w:u w:val="thick" w:color="000000"/>
        </w:rPr>
        <w:t>者</w:t>
      </w:r>
      <w:r w:rsidR="005B1592">
        <w:rPr>
          <w:rFonts w:ascii="ＭＳ ゴシック" w:eastAsia="ＭＳ ゴシック" w:hAnsi="ＭＳ ゴシック"/>
          <w:sz w:val="32"/>
          <w:u w:val="thick" w:color="000000"/>
        </w:rPr>
        <w:t>等</w:t>
      </w:r>
      <w:r w:rsidR="00AF7DED">
        <w:rPr>
          <w:rFonts w:ascii="ＭＳ ゴシック" w:eastAsia="ＭＳ ゴシック" w:hAnsi="ＭＳ ゴシック"/>
          <w:sz w:val="32"/>
          <w:u w:val="thick" w:color="000000"/>
        </w:rPr>
        <w:t>の皆様へ</w:t>
      </w:r>
    </w:p>
    <w:p w14:paraId="556D2C10" w14:textId="6EE52DB6" w:rsidR="00AF7DED" w:rsidRPr="0072346B" w:rsidRDefault="00AF7DED" w:rsidP="00AF7DED">
      <w:pPr>
        <w:spacing w:line="531" w:lineRule="exact"/>
        <w:jc w:val="center"/>
        <w:rPr>
          <w:rFonts w:ascii="ＭＳ ゴシック" w:eastAsia="ＭＳ ゴシック" w:hAnsi="ＭＳ ゴシック" w:hint="default"/>
          <w:sz w:val="32"/>
        </w:rPr>
      </w:pPr>
      <w:r w:rsidRPr="0072346B">
        <w:rPr>
          <w:rFonts w:ascii="ＭＳ ゴシック" w:eastAsia="ＭＳ ゴシック" w:hAnsi="ＭＳ ゴシック"/>
          <w:sz w:val="36"/>
        </w:rPr>
        <w:t>外来医療に係る医療提供体制の確保に向けた協力のお願い</w:t>
      </w:r>
    </w:p>
    <w:p w14:paraId="65B8BF8F" w14:textId="77777777" w:rsidR="00CB258F" w:rsidRPr="00A563AC" w:rsidRDefault="00CB258F" w:rsidP="00CB258F">
      <w:pPr>
        <w:spacing w:line="0" w:lineRule="atLeast"/>
        <w:rPr>
          <w:rFonts w:hint="default"/>
          <w:sz w:val="14"/>
          <w:szCs w:val="24"/>
        </w:rPr>
      </w:pPr>
    </w:p>
    <w:p w14:paraId="530256F9" w14:textId="248FBEDD" w:rsidR="00C8137D" w:rsidRDefault="00C8137D" w:rsidP="00C8137D">
      <w:pPr>
        <w:rPr>
          <w:rFonts w:hint="default"/>
        </w:rPr>
      </w:pPr>
      <w:r>
        <w:rPr>
          <w:rFonts w:ascii="ＭＳ ゴシック" w:eastAsia="ＭＳ ゴシック" w:hAnsi="ＭＳ ゴシック"/>
          <w:b/>
          <w:bdr w:val="single" w:sz="4" w:space="0" w:color="000000"/>
        </w:rPr>
        <w:t xml:space="preserve">１　背景　</w:t>
      </w:r>
    </w:p>
    <w:p w14:paraId="68B03D8A" w14:textId="0266696E" w:rsidR="00C8137D" w:rsidRPr="007D4665" w:rsidRDefault="00AF7DED" w:rsidP="00C8137D">
      <w:pPr>
        <w:spacing w:beforeLines="10" w:before="34"/>
        <w:rPr>
          <w:rFonts w:ascii="ＭＳ 明朝" w:hAnsi="ＭＳ 明朝" w:hint="default"/>
          <w:sz w:val="22"/>
        </w:rPr>
      </w:pPr>
      <w:r w:rsidRPr="007D4665">
        <w:rPr>
          <w:rFonts w:ascii="ＭＳ 明朝" w:hAnsi="ＭＳ 明朝"/>
          <w:sz w:val="22"/>
        </w:rPr>
        <w:t xml:space="preserve">　</w:t>
      </w:r>
      <w:r w:rsidR="0076556F" w:rsidRPr="007D4665">
        <w:rPr>
          <w:rFonts w:ascii="ＭＳ 明朝" w:hAnsi="ＭＳ 明朝"/>
          <w:sz w:val="22"/>
        </w:rPr>
        <w:t>今般の</w:t>
      </w:r>
      <w:r w:rsidR="00CB258F" w:rsidRPr="007D4665">
        <w:rPr>
          <w:rFonts w:ascii="ＭＳ 明朝" w:hAnsi="ＭＳ 明朝"/>
          <w:sz w:val="22"/>
        </w:rPr>
        <w:t>外来医療機能</w:t>
      </w:r>
      <w:r w:rsidR="00A00F0F">
        <w:rPr>
          <w:rFonts w:ascii="ＭＳ 明朝" w:hAnsi="ＭＳ 明朝"/>
          <w:sz w:val="22"/>
        </w:rPr>
        <w:t>について</w:t>
      </w:r>
      <w:r w:rsidR="00C8137D" w:rsidRPr="007D4665">
        <w:rPr>
          <w:rFonts w:ascii="ＭＳ 明朝" w:hAnsi="ＭＳ 明朝"/>
          <w:sz w:val="22"/>
        </w:rPr>
        <w:t>は</w:t>
      </w:r>
      <w:r w:rsidRPr="007D4665">
        <w:rPr>
          <w:rFonts w:ascii="ＭＳ 明朝" w:hAnsi="ＭＳ 明朝"/>
          <w:sz w:val="22"/>
        </w:rPr>
        <w:t>、無床診療所の開設が都市部に偏在する地域</w:t>
      </w:r>
      <w:r w:rsidR="00A00F0F">
        <w:rPr>
          <w:rFonts w:ascii="ＭＳ 明朝" w:hAnsi="ＭＳ 明朝"/>
          <w:sz w:val="22"/>
        </w:rPr>
        <w:t>が見られることや、夜間・休日等における救急医療提供体制</w:t>
      </w:r>
      <w:r w:rsidRPr="007D4665">
        <w:rPr>
          <w:rFonts w:ascii="ＭＳ 明朝" w:hAnsi="ＭＳ 明朝"/>
          <w:sz w:val="22"/>
        </w:rPr>
        <w:t>などの維持</w:t>
      </w:r>
      <w:r w:rsidR="00A00F0F">
        <w:rPr>
          <w:rFonts w:ascii="ＭＳ 明朝" w:hAnsi="ＭＳ 明朝"/>
          <w:sz w:val="22"/>
        </w:rPr>
        <w:t>・充実</w:t>
      </w:r>
      <w:r w:rsidRPr="007D4665">
        <w:rPr>
          <w:rFonts w:ascii="ＭＳ 明朝" w:hAnsi="ＭＳ 明朝"/>
          <w:sz w:val="22"/>
        </w:rPr>
        <w:t>が課題となっている地域が</w:t>
      </w:r>
      <w:r w:rsidR="00C8137D" w:rsidRPr="007D4665">
        <w:rPr>
          <w:rFonts w:ascii="ＭＳ 明朝" w:hAnsi="ＭＳ 明朝"/>
          <w:sz w:val="22"/>
        </w:rPr>
        <w:t>散見されます。</w:t>
      </w:r>
    </w:p>
    <w:p w14:paraId="34628CC9" w14:textId="5FB43EAE" w:rsidR="00D62B9A" w:rsidRPr="007D4665" w:rsidRDefault="00C8137D" w:rsidP="00C8137D">
      <w:pPr>
        <w:spacing w:beforeLines="10" w:before="34"/>
        <w:ind w:firstLineChars="100" w:firstLine="221"/>
        <w:rPr>
          <w:rFonts w:ascii="ＭＳ 明朝" w:hAnsi="ＭＳ 明朝" w:hint="default"/>
          <w:sz w:val="22"/>
        </w:rPr>
      </w:pPr>
      <w:r w:rsidRPr="007D4665">
        <w:rPr>
          <w:rFonts w:ascii="ＭＳ 明朝" w:hAnsi="ＭＳ 明朝"/>
          <w:sz w:val="22"/>
        </w:rPr>
        <w:t>そこで、</w:t>
      </w:r>
      <w:r w:rsidR="00D35E84" w:rsidRPr="007D4665">
        <w:rPr>
          <w:rFonts w:ascii="ＭＳ 明朝" w:hAnsi="ＭＳ 明朝"/>
          <w:spacing w:val="-6"/>
          <w:sz w:val="22"/>
        </w:rPr>
        <w:t>平成</w:t>
      </w:r>
      <w:r w:rsidR="00D35E84" w:rsidRPr="007D4665">
        <w:rPr>
          <w:rFonts w:ascii="ＭＳ 明朝" w:hAnsi="ＭＳ 明朝" w:hint="default"/>
          <w:spacing w:val="-6"/>
          <w:sz w:val="22"/>
        </w:rPr>
        <w:t>30</w:t>
      </w:r>
      <w:r w:rsidR="00D35E84" w:rsidRPr="007D4665">
        <w:rPr>
          <w:rFonts w:ascii="ＭＳ 明朝" w:hAnsi="ＭＳ 明朝"/>
          <w:spacing w:val="-6"/>
          <w:sz w:val="22"/>
        </w:rPr>
        <w:t>年の医療法改正により、</w:t>
      </w:r>
      <w:r w:rsidR="009026CC" w:rsidRPr="007D4665">
        <w:rPr>
          <w:rFonts w:ascii="ＭＳ 明朝" w:hAnsi="ＭＳ 明朝"/>
          <w:spacing w:val="-4"/>
          <w:sz w:val="22"/>
        </w:rPr>
        <w:t>地域</w:t>
      </w:r>
      <w:r w:rsidR="00623EA6" w:rsidRPr="007D4665">
        <w:rPr>
          <w:rFonts w:ascii="ＭＳ 明朝" w:hAnsi="ＭＳ 明朝"/>
          <w:spacing w:val="-4"/>
          <w:sz w:val="22"/>
        </w:rPr>
        <w:t>の</w:t>
      </w:r>
      <w:r w:rsidR="009026CC" w:rsidRPr="007D4665">
        <w:rPr>
          <w:rFonts w:ascii="ＭＳ 明朝" w:hAnsi="ＭＳ 明朝"/>
          <w:spacing w:val="-4"/>
          <w:sz w:val="22"/>
        </w:rPr>
        <w:t>外来医療機能</w:t>
      </w:r>
      <w:r w:rsidR="00623EA6" w:rsidRPr="007D4665">
        <w:rPr>
          <w:rFonts w:ascii="ＭＳ 明朝" w:hAnsi="ＭＳ 明朝"/>
          <w:spacing w:val="-4"/>
          <w:sz w:val="22"/>
        </w:rPr>
        <w:t>に</w:t>
      </w:r>
      <w:r w:rsidR="00623EA6" w:rsidRPr="007D4665">
        <w:rPr>
          <w:rFonts w:ascii="ＭＳ 明朝" w:hAnsi="ＭＳ 明朝" w:hint="default"/>
          <w:spacing w:val="-4"/>
          <w:sz w:val="22"/>
        </w:rPr>
        <w:t>係る</w:t>
      </w:r>
      <w:r w:rsidR="009026CC" w:rsidRPr="007D4665">
        <w:rPr>
          <w:rFonts w:ascii="ＭＳ 明朝" w:hAnsi="ＭＳ 明朝"/>
          <w:spacing w:val="-4"/>
          <w:sz w:val="22"/>
        </w:rPr>
        <w:t>偏在</w:t>
      </w:r>
      <w:r w:rsidR="008A113C" w:rsidRPr="007D4665">
        <w:rPr>
          <w:rFonts w:ascii="ＭＳ 明朝" w:hAnsi="ＭＳ 明朝"/>
          <w:spacing w:val="-4"/>
          <w:sz w:val="22"/>
        </w:rPr>
        <w:t>や不足</w:t>
      </w:r>
      <w:r w:rsidR="008A113C" w:rsidRPr="007D4665">
        <w:rPr>
          <w:rFonts w:ascii="ＭＳ 明朝" w:hAnsi="ＭＳ 明朝" w:hint="default"/>
          <w:spacing w:val="-4"/>
          <w:sz w:val="22"/>
        </w:rPr>
        <w:t>への</w:t>
      </w:r>
      <w:r w:rsidR="00E9413F" w:rsidRPr="007D4665">
        <w:rPr>
          <w:rFonts w:ascii="ＭＳ 明朝" w:hAnsi="ＭＳ 明朝" w:hint="default"/>
          <w:spacing w:val="-4"/>
          <w:sz w:val="22"/>
        </w:rPr>
        <w:t>対応</w:t>
      </w:r>
      <w:r w:rsidR="008A113C" w:rsidRPr="007D4665">
        <w:rPr>
          <w:rFonts w:ascii="ＭＳ 明朝" w:hAnsi="ＭＳ 明朝"/>
          <w:spacing w:val="-4"/>
          <w:sz w:val="22"/>
        </w:rPr>
        <w:t>等を</w:t>
      </w:r>
      <w:r w:rsidR="008A113C" w:rsidRPr="007D4665">
        <w:rPr>
          <w:rFonts w:ascii="ＭＳ 明朝" w:hAnsi="ＭＳ 明朝" w:hint="default"/>
          <w:spacing w:val="-4"/>
          <w:sz w:val="22"/>
        </w:rPr>
        <w:t>推進する</w:t>
      </w:r>
      <w:r w:rsidR="00623EA6" w:rsidRPr="007D4665">
        <w:rPr>
          <w:rFonts w:ascii="ＭＳ 明朝" w:hAnsi="ＭＳ 明朝" w:hint="default"/>
          <w:spacing w:val="-4"/>
          <w:sz w:val="22"/>
        </w:rPr>
        <w:t>観点から</w:t>
      </w:r>
      <w:r w:rsidR="008A113C" w:rsidRPr="007D4665">
        <w:rPr>
          <w:rFonts w:ascii="ＭＳ 明朝" w:hAnsi="ＭＳ 明朝"/>
          <w:spacing w:val="-4"/>
          <w:sz w:val="22"/>
        </w:rPr>
        <w:t>、</w:t>
      </w:r>
      <w:r w:rsidR="00F36308" w:rsidRPr="007D4665">
        <w:rPr>
          <w:rFonts w:ascii="ＭＳ 明朝" w:hAnsi="ＭＳ 明朝"/>
          <w:spacing w:val="-4"/>
          <w:sz w:val="22"/>
        </w:rPr>
        <w:t>「外来医療に係る</w:t>
      </w:r>
      <w:r w:rsidR="008E167E" w:rsidRPr="007D4665">
        <w:rPr>
          <w:rFonts w:ascii="ＭＳ 明朝" w:hAnsi="ＭＳ 明朝"/>
          <w:spacing w:val="-4"/>
          <w:sz w:val="22"/>
        </w:rPr>
        <w:t>医療</w:t>
      </w:r>
      <w:r w:rsidR="00A20E1B" w:rsidRPr="007D4665">
        <w:rPr>
          <w:rFonts w:ascii="ＭＳ 明朝" w:hAnsi="ＭＳ 明朝"/>
          <w:spacing w:val="-4"/>
          <w:sz w:val="22"/>
        </w:rPr>
        <w:t>提供体制の確保に関する事項（外来医療計画）」</w:t>
      </w:r>
      <w:r w:rsidR="00346E7C" w:rsidRPr="007D4665">
        <w:rPr>
          <w:rFonts w:ascii="ＭＳ 明朝" w:hAnsi="ＭＳ 明朝"/>
          <w:spacing w:val="-4"/>
          <w:sz w:val="22"/>
        </w:rPr>
        <w:t>を</w:t>
      </w:r>
      <w:r w:rsidRPr="007D4665">
        <w:rPr>
          <w:rFonts w:ascii="ＭＳ 明朝" w:hAnsi="ＭＳ 明朝"/>
          <w:spacing w:val="-4"/>
          <w:sz w:val="22"/>
        </w:rPr>
        <w:t>保健医療計画</w:t>
      </w:r>
      <w:r w:rsidR="007F2B36" w:rsidRPr="007D4665">
        <w:rPr>
          <w:rFonts w:ascii="ＭＳ 明朝" w:hAnsi="ＭＳ 明朝"/>
          <w:spacing w:val="-4"/>
          <w:sz w:val="22"/>
        </w:rPr>
        <w:t>に</w:t>
      </w:r>
      <w:r w:rsidR="00BE07FA" w:rsidRPr="007D4665">
        <w:rPr>
          <w:rFonts w:ascii="ＭＳ 明朝" w:hAnsi="ＭＳ 明朝"/>
          <w:spacing w:val="-4"/>
          <w:sz w:val="22"/>
        </w:rPr>
        <w:t>新たに</w:t>
      </w:r>
      <w:r w:rsidR="005270B8" w:rsidRPr="007D4665">
        <w:rPr>
          <w:rFonts w:ascii="ＭＳ 明朝" w:hAnsi="ＭＳ 明朝"/>
          <w:spacing w:val="-4"/>
          <w:sz w:val="22"/>
        </w:rPr>
        <w:t>記載</w:t>
      </w:r>
      <w:r w:rsidR="009026CC" w:rsidRPr="007D4665">
        <w:rPr>
          <w:rFonts w:ascii="ＭＳ 明朝" w:hAnsi="ＭＳ 明朝"/>
          <w:spacing w:val="-4"/>
          <w:sz w:val="22"/>
        </w:rPr>
        <w:t>すること</w:t>
      </w:r>
      <w:r w:rsidR="004E6766" w:rsidRPr="007D4665">
        <w:rPr>
          <w:rFonts w:ascii="ＭＳ 明朝" w:hAnsi="ＭＳ 明朝"/>
          <w:spacing w:val="-4"/>
          <w:sz w:val="22"/>
        </w:rPr>
        <w:t>とされ、令和２年４</w:t>
      </w:r>
      <w:r w:rsidRPr="007D4665">
        <w:rPr>
          <w:rFonts w:ascii="ＭＳ 明朝" w:hAnsi="ＭＳ 明朝"/>
          <w:spacing w:val="-4"/>
          <w:sz w:val="22"/>
        </w:rPr>
        <w:t>月</w:t>
      </w:r>
      <w:r w:rsidR="004E6766" w:rsidRPr="007D4665">
        <w:rPr>
          <w:rFonts w:ascii="ＭＳ 明朝" w:hAnsi="ＭＳ 明朝"/>
          <w:spacing w:val="-4"/>
          <w:sz w:val="22"/>
        </w:rPr>
        <w:t>１日付けで改定した保健医療計画が</w:t>
      </w:r>
      <w:r w:rsidRPr="007D4665">
        <w:rPr>
          <w:rFonts w:ascii="ＭＳ 明朝" w:hAnsi="ＭＳ 明朝"/>
          <w:spacing w:val="-4"/>
          <w:sz w:val="22"/>
        </w:rPr>
        <w:t>施行</w:t>
      </w:r>
      <w:r w:rsidR="004E6766" w:rsidRPr="007D4665">
        <w:rPr>
          <w:rFonts w:ascii="ＭＳ 明朝" w:hAnsi="ＭＳ 明朝"/>
          <w:spacing w:val="-4"/>
          <w:sz w:val="22"/>
        </w:rPr>
        <w:t>されました</w:t>
      </w:r>
      <w:r w:rsidRPr="007D4665">
        <w:rPr>
          <w:rFonts w:ascii="ＭＳ 明朝" w:hAnsi="ＭＳ 明朝"/>
          <w:spacing w:val="-4"/>
          <w:sz w:val="22"/>
        </w:rPr>
        <w:t>。</w:t>
      </w:r>
    </w:p>
    <w:p w14:paraId="5B2FFC17" w14:textId="77777777" w:rsidR="00CB258F" w:rsidRPr="007D4665" w:rsidRDefault="00CB258F" w:rsidP="00CB258F">
      <w:pPr>
        <w:spacing w:line="0" w:lineRule="atLeast"/>
        <w:rPr>
          <w:rFonts w:hint="default"/>
          <w:sz w:val="2"/>
          <w:szCs w:val="24"/>
        </w:rPr>
      </w:pPr>
    </w:p>
    <w:p w14:paraId="07F32004" w14:textId="77777777" w:rsidR="00902910" w:rsidRPr="00902910" w:rsidRDefault="00902910" w:rsidP="00902910">
      <w:pPr>
        <w:spacing w:line="0" w:lineRule="atLeast"/>
        <w:rPr>
          <w:rFonts w:ascii="ＭＳ ゴシック" w:eastAsia="ＭＳ ゴシック" w:hAnsi="ＭＳ ゴシック" w:hint="default"/>
          <w:b/>
          <w:sz w:val="10"/>
        </w:rPr>
      </w:pPr>
    </w:p>
    <w:p w14:paraId="6B552380" w14:textId="658BFCE8" w:rsidR="002C2CE3" w:rsidRDefault="007F2B36" w:rsidP="002C2CE3">
      <w:pPr>
        <w:rPr>
          <w:rFonts w:hint="default"/>
        </w:rPr>
      </w:pPr>
      <w:r>
        <w:rPr>
          <w:rFonts w:ascii="ＭＳ ゴシック" w:eastAsia="ＭＳ ゴシック" w:hAnsi="ＭＳ ゴシック"/>
          <w:b/>
          <w:bdr w:val="single" w:sz="4" w:space="0" w:color="000000"/>
        </w:rPr>
        <w:t>２</w:t>
      </w:r>
      <w:r w:rsidR="002C2CE3">
        <w:rPr>
          <w:rFonts w:ascii="ＭＳ ゴシック" w:eastAsia="ＭＳ ゴシック" w:hAnsi="ＭＳ ゴシック"/>
          <w:b/>
          <w:bdr w:val="single" w:sz="4" w:space="0" w:color="000000"/>
        </w:rPr>
        <w:t xml:space="preserve">　外来医療計画</w:t>
      </w:r>
      <w:r w:rsidR="003B64B0">
        <w:rPr>
          <w:rFonts w:ascii="ＭＳ ゴシック" w:eastAsia="ＭＳ ゴシック" w:hAnsi="ＭＳ ゴシック"/>
          <w:b/>
          <w:bdr w:val="single" w:sz="4" w:space="0" w:color="000000"/>
        </w:rPr>
        <w:t>について</w:t>
      </w:r>
      <w:r w:rsidR="002C2CE3">
        <w:rPr>
          <w:rFonts w:ascii="ＭＳ ゴシック" w:eastAsia="ＭＳ ゴシック" w:hAnsi="ＭＳ ゴシック"/>
          <w:b/>
          <w:bdr w:val="single" w:sz="4" w:space="0" w:color="000000"/>
        </w:rPr>
        <w:t xml:space="preserve">　</w:t>
      </w:r>
    </w:p>
    <w:p w14:paraId="444FCD5A" w14:textId="22716107" w:rsidR="002C2CE3" w:rsidRPr="00110902" w:rsidRDefault="00F31F57" w:rsidP="002C2CE3">
      <w:pPr>
        <w:rPr>
          <w:rFonts w:hint="default"/>
          <w:b/>
        </w:rPr>
      </w:pPr>
      <w:r>
        <w:rPr>
          <w:rFonts w:ascii="ＭＳ ゴシック" w:eastAsia="ＭＳ ゴシック" w:hAnsi="ＭＳ ゴシック"/>
          <w:b/>
        </w:rPr>
        <w:t>（１）地域偏在状況等の</w:t>
      </w:r>
      <w:r w:rsidR="002C2CE3" w:rsidRPr="00110902">
        <w:rPr>
          <w:rFonts w:ascii="ＭＳ ゴシック" w:eastAsia="ＭＳ ゴシック" w:hAnsi="ＭＳ ゴシック"/>
          <w:b/>
        </w:rPr>
        <w:t>情報提供</w:t>
      </w:r>
    </w:p>
    <w:p w14:paraId="4485D887" w14:textId="14E3DEBC" w:rsidR="002C2CE3" w:rsidRPr="007D4665" w:rsidRDefault="00F95B4D" w:rsidP="00DD4CF7">
      <w:pPr>
        <w:ind w:leftChars="176" w:left="424" w:firstLineChars="117" w:firstLine="259"/>
        <w:rPr>
          <w:rFonts w:ascii="ＭＳ 明朝" w:hAnsi="ＭＳ 明朝" w:hint="default"/>
          <w:sz w:val="22"/>
          <w:szCs w:val="24"/>
        </w:rPr>
      </w:pPr>
      <w:r w:rsidRPr="007D4665">
        <w:rPr>
          <w:rFonts w:ascii="ＭＳ 明朝" w:hAnsi="ＭＳ 明朝"/>
          <w:sz w:val="22"/>
          <w:szCs w:val="24"/>
        </w:rPr>
        <w:t>国が示す</w:t>
      </w:r>
      <w:r w:rsidRPr="007D4665">
        <w:rPr>
          <w:rFonts w:ascii="ＭＳ 明朝" w:hAnsi="ＭＳ 明朝" w:hint="default"/>
          <w:sz w:val="22"/>
          <w:szCs w:val="24"/>
        </w:rPr>
        <w:t>「</w:t>
      </w:r>
      <w:r w:rsidR="002C2CE3" w:rsidRPr="007D4665">
        <w:rPr>
          <w:rFonts w:ascii="ＭＳ 明朝" w:hAnsi="ＭＳ 明朝"/>
          <w:sz w:val="22"/>
          <w:szCs w:val="24"/>
        </w:rPr>
        <w:t>外来医師偏在指標（</w:t>
      </w:r>
      <w:r w:rsidR="00614685" w:rsidRPr="007D4665">
        <w:rPr>
          <w:rFonts w:ascii="ＭＳ 明朝" w:hAnsi="ＭＳ 明朝"/>
          <w:spacing w:val="-2"/>
          <w:sz w:val="22"/>
          <w:szCs w:val="24"/>
        </w:rPr>
        <w:t>人口</w:t>
      </w:r>
      <w:r w:rsidR="008E167E" w:rsidRPr="007D4665">
        <w:rPr>
          <w:rFonts w:ascii="ＭＳ 明朝" w:hAnsi="ＭＳ 明朝"/>
          <w:spacing w:val="-2"/>
          <w:sz w:val="22"/>
          <w:szCs w:val="24"/>
        </w:rPr>
        <w:t>10万人</w:t>
      </w:r>
      <w:r w:rsidR="00614685" w:rsidRPr="007D4665">
        <w:rPr>
          <w:rFonts w:ascii="ＭＳ 明朝" w:hAnsi="ＭＳ 明朝"/>
          <w:spacing w:val="-2"/>
          <w:sz w:val="22"/>
          <w:szCs w:val="24"/>
        </w:rPr>
        <w:t>対診療所医師数を補正</w:t>
      </w:r>
      <w:r w:rsidRPr="007D4665">
        <w:rPr>
          <w:rFonts w:ascii="ＭＳ 明朝" w:hAnsi="ＭＳ 明朝"/>
          <w:spacing w:val="-2"/>
          <w:sz w:val="22"/>
          <w:szCs w:val="24"/>
        </w:rPr>
        <w:t>）</w:t>
      </w:r>
      <w:r w:rsidRPr="007D4665">
        <w:rPr>
          <w:rFonts w:ascii="ＭＳ 明朝" w:hAnsi="ＭＳ 明朝"/>
          <w:sz w:val="22"/>
          <w:szCs w:val="24"/>
        </w:rPr>
        <w:t>」等に</w:t>
      </w:r>
      <w:r w:rsidR="003213A8" w:rsidRPr="007D4665">
        <w:rPr>
          <w:rFonts w:ascii="ＭＳ 明朝" w:hAnsi="ＭＳ 明朝" w:hint="default"/>
          <w:sz w:val="22"/>
          <w:szCs w:val="24"/>
        </w:rPr>
        <w:t>基づ</w:t>
      </w:r>
      <w:r w:rsidRPr="007D4665">
        <w:rPr>
          <w:rFonts w:ascii="ＭＳ 明朝" w:hAnsi="ＭＳ 明朝"/>
          <w:sz w:val="22"/>
          <w:szCs w:val="24"/>
        </w:rPr>
        <w:t>き</w:t>
      </w:r>
      <w:r w:rsidR="003213A8" w:rsidRPr="007D4665">
        <w:rPr>
          <w:rFonts w:ascii="ＭＳ 明朝" w:hAnsi="ＭＳ 明朝"/>
          <w:sz w:val="22"/>
          <w:szCs w:val="24"/>
        </w:rPr>
        <w:t>外来</w:t>
      </w:r>
      <w:r w:rsidR="002C2CE3" w:rsidRPr="007D4665">
        <w:rPr>
          <w:rFonts w:ascii="ＭＳ 明朝" w:hAnsi="ＭＳ 明朝"/>
          <w:sz w:val="22"/>
          <w:szCs w:val="24"/>
        </w:rPr>
        <w:t>医療機能の</w:t>
      </w:r>
      <w:r w:rsidR="003213A8" w:rsidRPr="007D4665">
        <w:rPr>
          <w:rFonts w:ascii="ＭＳ 明朝" w:hAnsi="ＭＳ 明朝"/>
          <w:sz w:val="22"/>
          <w:szCs w:val="24"/>
        </w:rPr>
        <w:t>地域偏在状況等</w:t>
      </w:r>
      <w:r w:rsidR="002C2CE3" w:rsidRPr="007D4665">
        <w:rPr>
          <w:rFonts w:ascii="ＭＳ 明朝" w:hAnsi="ＭＳ 明朝"/>
          <w:sz w:val="22"/>
          <w:szCs w:val="24"/>
        </w:rPr>
        <w:t>を可視化</w:t>
      </w:r>
      <w:r w:rsidRPr="007D4665">
        <w:rPr>
          <w:rFonts w:ascii="ＭＳ 明朝" w:hAnsi="ＭＳ 明朝"/>
          <w:sz w:val="22"/>
          <w:szCs w:val="24"/>
        </w:rPr>
        <w:t>し、新規開業者等が</w:t>
      </w:r>
      <w:r w:rsidRPr="007D4665">
        <w:rPr>
          <w:rFonts w:ascii="ＭＳ 明朝" w:hAnsi="ＭＳ 明朝" w:hint="default"/>
          <w:sz w:val="22"/>
          <w:szCs w:val="24"/>
        </w:rPr>
        <w:t>開業場所の参考</w:t>
      </w:r>
      <w:r w:rsidRPr="007D4665">
        <w:rPr>
          <w:rFonts w:ascii="ＭＳ 明朝" w:hAnsi="ＭＳ 明朝"/>
          <w:sz w:val="22"/>
          <w:szCs w:val="24"/>
        </w:rPr>
        <w:t>とすることで、外来医療機能の偏在是正を</w:t>
      </w:r>
      <w:r w:rsidRPr="007D4665">
        <w:rPr>
          <w:rFonts w:ascii="ＭＳ 明朝" w:hAnsi="ＭＳ 明朝" w:hint="default"/>
          <w:sz w:val="22"/>
          <w:szCs w:val="24"/>
        </w:rPr>
        <w:t>促進</w:t>
      </w:r>
      <w:r w:rsidR="004E6766" w:rsidRPr="007D4665">
        <w:rPr>
          <w:rFonts w:ascii="ＭＳ 明朝" w:hAnsi="ＭＳ 明朝"/>
          <w:sz w:val="22"/>
          <w:szCs w:val="24"/>
        </w:rPr>
        <w:t>します</w:t>
      </w:r>
      <w:r w:rsidRPr="007D4665">
        <w:rPr>
          <w:rFonts w:ascii="ＭＳ 明朝" w:hAnsi="ＭＳ 明朝"/>
          <w:sz w:val="22"/>
          <w:szCs w:val="24"/>
        </w:rPr>
        <w:t>。</w:t>
      </w:r>
    </w:p>
    <w:p w14:paraId="53C8D8BF" w14:textId="77777777" w:rsidR="00CB258F" w:rsidRPr="00A563AC" w:rsidRDefault="00CB258F" w:rsidP="00CB258F">
      <w:pPr>
        <w:spacing w:line="0" w:lineRule="atLeast"/>
        <w:rPr>
          <w:rFonts w:hint="default"/>
          <w:sz w:val="14"/>
          <w:szCs w:val="24"/>
        </w:rPr>
      </w:pPr>
    </w:p>
    <w:p w14:paraId="3C9DE99C" w14:textId="19D143D7" w:rsidR="002C2CE3" w:rsidRPr="0076556F" w:rsidRDefault="002C2CE3" w:rsidP="002C2CE3">
      <w:pPr>
        <w:rPr>
          <w:rFonts w:hint="default"/>
          <w:b/>
          <w:szCs w:val="24"/>
        </w:rPr>
      </w:pPr>
      <w:r w:rsidRPr="0076556F">
        <w:rPr>
          <w:rFonts w:ascii="ＭＳ ゴシック" w:eastAsia="ＭＳ ゴシック" w:hAnsi="ＭＳ ゴシック"/>
          <w:b/>
          <w:szCs w:val="24"/>
        </w:rPr>
        <w:t>（２）</w:t>
      </w:r>
      <w:r w:rsidR="00350242" w:rsidRPr="0076556F">
        <w:rPr>
          <w:rFonts w:ascii="ＭＳ ゴシック" w:eastAsia="ＭＳ ゴシック" w:hAnsi="ＭＳ ゴシック"/>
          <w:b/>
          <w:szCs w:val="24"/>
        </w:rPr>
        <w:t>地域で不足する</w:t>
      </w:r>
      <w:r w:rsidRPr="0076556F">
        <w:rPr>
          <w:rFonts w:ascii="ＭＳ ゴシック" w:eastAsia="ＭＳ ゴシック" w:hAnsi="ＭＳ ゴシック"/>
          <w:b/>
          <w:szCs w:val="24"/>
        </w:rPr>
        <w:t>外来医療機能</w:t>
      </w:r>
      <w:r w:rsidR="00F31F57">
        <w:rPr>
          <w:rFonts w:ascii="ＭＳ ゴシック" w:eastAsia="ＭＳ ゴシック" w:hAnsi="ＭＳ ゴシック"/>
          <w:b/>
          <w:szCs w:val="24"/>
        </w:rPr>
        <w:t>の協力</w:t>
      </w:r>
    </w:p>
    <w:p w14:paraId="59B30F9C" w14:textId="39511025" w:rsidR="002C2CE3" w:rsidRPr="007D4665" w:rsidRDefault="002C2CE3" w:rsidP="00D871DD">
      <w:pPr>
        <w:spacing w:beforeLines="10" w:before="34"/>
        <w:ind w:leftChars="176" w:left="424" w:firstLine="284"/>
        <w:rPr>
          <w:rFonts w:ascii="ＭＳ 明朝" w:hAnsi="ＭＳ 明朝" w:hint="default"/>
          <w:spacing w:val="-6"/>
          <w:sz w:val="22"/>
          <w:szCs w:val="24"/>
          <w:u w:val="single"/>
        </w:rPr>
      </w:pPr>
      <w:r w:rsidRPr="007D4665">
        <w:rPr>
          <w:rFonts w:ascii="ＭＳ ゴシック" w:eastAsia="ＭＳ ゴシック" w:hAnsi="ＭＳ ゴシック"/>
          <w:b/>
          <w:spacing w:val="-6"/>
          <w:sz w:val="22"/>
          <w:szCs w:val="24"/>
          <w:u w:val="single"/>
        </w:rPr>
        <w:t>外来医師多数区域</w:t>
      </w:r>
      <w:r w:rsidR="007D4665">
        <w:rPr>
          <w:rFonts w:ascii="ＭＳ ゴシック" w:eastAsia="ＭＳ ゴシック" w:hAnsi="ＭＳ ゴシック"/>
          <w:b/>
          <w:spacing w:val="-6"/>
          <w:sz w:val="22"/>
          <w:szCs w:val="24"/>
          <w:u w:val="single"/>
        </w:rPr>
        <w:t>(外来医師偏在指標が全国上位33.3%の区域)</w:t>
      </w:r>
      <w:r w:rsidR="00DD6EB8" w:rsidRPr="007D4665">
        <w:rPr>
          <w:rFonts w:ascii="ＭＳ ゴシック" w:eastAsia="ＭＳ ゴシック" w:hAnsi="ＭＳ ゴシック"/>
          <w:b/>
          <w:spacing w:val="-6"/>
          <w:sz w:val="22"/>
          <w:szCs w:val="24"/>
          <w:u w:val="single"/>
        </w:rPr>
        <w:t>で</w:t>
      </w:r>
      <w:r w:rsidRPr="007D4665">
        <w:rPr>
          <w:rFonts w:ascii="ＭＳ ゴシック" w:eastAsia="ＭＳ ゴシック" w:hAnsi="ＭＳ ゴシック"/>
          <w:b/>
          <w:spacing w:val="-6"/>
          <w:sz w:val="22"/>
          <w:szCs w:val="24"/>
          <w:u w:val="single"/>
        </w:rPr>
        <w:t>は、</w:t>
      </w:r>
      <w:r w:rsidR="00DD6EB8" w:rsidRPr="007D4665">
        <w:rPr>
          <w:rFonts w:ascii="ＭＳ ゴシック" w:eastAsia="ＭＳ ゴシック" w:hAnsi="ＭＳ ゴシック"/>
          <w:b/>
          <w:spacing w:val="-6"/>
          <w:sz w:val="22"/>
          <w:szCs w:val="24"/>
          <w:u w:val="single"/>
        </w:rPr>
        <w:t>その</w:t>
      </w:r>
      <w:r w:rsidR="00350242" w:rsidRPr="007D4665">
        <w:rPr>
          <w:rFonts w:ascii="ＭＳ ゴシック" w:eastAsia="ＭＳ ゴシック" w:hAnsi="ＭＳ ゴシック"/>
          <w:b/>
          <w:spacing w:val="-6"/>
          <w:sz w:val="22"/>
          <w:szCs w:val="24"/>
          <w:u w:val="single"/>
        </w:rPr>
        <w:t>不足する</w:t>
      </w:r>
      <w:r w:rsidRPr="007D4665">
        <w:rPr>
          <w:rFonts w:ascii="ＭＳ ゴシック" w:eastAsia="ＭＳ ゴシック" w:hAnsi="ＭＳ ゴシック"/>
          <w:b/>
          <w:spacing w:val="-6"/>
          <w:sz w:val="22"/>
          <w:szCs w:val="24"/>
          <w:u w:val="single"/>
        </w:rPr>
        <w:t>機能を担うよう新規開業者</w:t>
      </w:r>
      <w:r w:rsidR="00DD6EB8" w:rsidRPr="007D4665">
        <w:rPr>
          <w:rFonts w:ascii="ＭＳ ゴシック" w:eastAsia="ＭＳ ゴシック" w:hAnsi="ＭＳ ゴシック"/>
          <w:b/>
          <w:spacing w:val="-6"/>
          <w:sz w:val="22"/>
          <w:szCs w:val="24"/>
          <w:u w:val="single"/>
        </w:rPr>
        <w:t>等</w:t>
      </w:r>
      <w:r w:rsidRPr="007D4665">
        <w:rPr>
          <w:rFonts w:ascii="ＭＳ ゴシック" w:eastAsia="ＭＳ ゴシック" w:hAnsi="ＭＳ ゴシック"/>
          <w:b/>
          <w:spacing w:val="-6"/>
          <w:sz w:val="22"/>
          <w:szCs w:val="24"/>
          <w:u w:val="single"/>
        </w:rPr>
        <w:t>に協力を求め</w:t>
      </w:r>
      <w:r w:rsidRPr="007D4665">
        <w:rPr>
          <w:rFonts w:ascii="ＭＳ 明朝" w:hAnsi="ＭＳ 明朝"/>
          <w:spacing w:val="-6"/>
          <w:sz w:val="22"/>
          <w:szCs w:val="24"/>
          <w:u w:val="single"/>
        </w:rPr>
        <w:t>、</w:t>
      </w:r>
      <w:r w:rsidR="00240270" w:rsidRPr="007D4665">
        <w:rPr>
          <w:rFonts w:ascii="ＭＳ 明朝" w:hAnsi="ＭＳ 明朝"/>
          <w:spacing w:val="-6"/>
          <w:sz w:val="22"/>
          <w:szCs w:val="24"/>
          <w:u w:val="single"/>
        </w:rPr>
        <w:t>担うことができない場合は</w:t>
      </w:r>
      <w:r w:rsidR="00CB258F" w:rsidRPr="007D4665">
        <w:rPr>
          <w:rFonts w:ascii="ＭＳ 明朝" w:hAnsi="ＭＳ 明朝"/>
          <w:spacing w:val="-6"/>
          <w:sz w:val="22"/>
          <w:szCs w:val="24"/>
          <w:u w:val="single"/>
        </w:rPr>
        <w:t>、</w:t>
      </w:r>
      <w:r w:rsidR="00240270" w:rsidRPr="007D4665">
        <w:rPr>
          <w:rFonts w:ascii="ＭＳ 明朝" w:hAnsi="ＭＳ 明朝" w:hint="default"/>
          <w:spacing w:val="-6"/>
          <w:sz w:val="22"/>
          <w:szCs w:val="24"/>
          <w:u w:val="single"/>
        </w:rPr>
        <w:t>必要に応じ、</w:t>
      </w:r>
      <w:r w:rsidR="00240270" w:rsidRPr="007D4665">
        <w:rPr>
          <w:rFonts w:ascii="ＭＳ 明朝" w:hAnsi="ＭＳ 明朝"/>
          <w:spacing w:val="-6"/>
          <w:sz w:val="22"/>
          <w:szCs w:val="24"/>
          <w:u w:val="single"/>
        </w:rPr>
        <w:t>そ</w:t>
      </w:r>
      <w:r w:rsidRPr="007D4665">
        <w:rPr>
          <w:rFonts w:ascii="ＭＳ 明朝" w:hAnsi="ＭＳ 明朝"/>
          <w:spacing w:val="-6"/>
          <w:sz w:val="22"/>
          <w:szCs w:val="24"/>
          <w:u w:val="single"/>
        </w:rPr>
        <w:t>の理由等を確認</w:t>
      </w:r>
      <w:r w:rsidR="004E6766" w:rsidRPr="007D4665">
        <w:rPr>
          <w:rFonts w:ascii="ＭＳ 明朝" w:hAnsi="ＭＳ 明朝"/>
          <w:spacing w:val="-6"/>
          <w:sz w:val="22"/>
          <w:szCs w:val="24"/>
          <w:u w:val="single"/>
        </w:rPr>
        <w:t>します</w:t>
      </w:r>
      <w:r w:rsidRPr="007D4665">
        <w:rPr>
          <w:rFonts w:ascii="ＭＳ 明朝" w:hAnsi="ＭＳ 明朝"/>
          <w:spacing w:val="-6"/>
          <w:sz w:val="22"/>
          <w:szCs w:val="24"/>
          <w:u w:val="single"/>
        </w:rPr>
        <w:t>。</w:t>
      </w:r>
    </w:p>
    <w:p w14:paraId="3D18C415" w14:textId="485CA85E" w:rsidR="00A563AC" w:rsidRPr="007D4665" w:rsidRDefault="00A563AC" w:rsidP="007D4665">
      <w:pPr>
        <w:spacing w:line="0" w:lineRule="atLeast"/>
        <w:rPr>
          <w:rFonts w:ascii="ＭＳ ゴシック" w:eastAsia="ＭＳ ゴシック" w:hAnsi="ＭＳ ゴシック" w:hint="default"/>
          <w:b/>
          <w:sz w:val="6"/>
          <w:szCs w:val="24"/>
        </w:rPr>
      </w:pPr>
    </w:p>
    <w:tbl>
      <w:tblPr>
        <w:tblStyle w:val="a8"/>
        <w:tblW w:w="9214" w:type="dxa"/>
        <w:tblInd w:w="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29"/>
        <w:gridCol w:w="3685"/>
      </w:tblGrid>
      <w:tr w:rsidR="00A563AC" w:rsidRPr="007D4665" w14:paraId="07505615" w14:textId="77777777" w:rsidTr="007D4665">
        <w:tc>
          <w:tcPr>
            <w:tcW w:w="5529" w:type="dxa"/>
            <w:tcBorders>
              <w:top w:val="single" w:sz="4" w:space="0" w:color="auto"/>
              <w:left w:val="single" w:sz="4" w:space="0" w:color="auto"/>
              <w:bottom w:val="single" w:sz="4" w:space="0" w:color="auto"/>
            </w:tcBorders>
          </w:tcPr>
          <w:p w14:paraId="4AC94CF7" w14:textId="22016A5F" w:rsidR="00A563AC" w:rsidRPr="007D4665" w:rsidRDefault="007D4665" w:rsidP="0009129A">
            <w:pPr>
              <w:spacing w:line="280" w:lineRule="exact"/>
              <w:rPr>
                <w:rFonts w:hint="default"/>
                <w:spacing w:val="-4"/>
                <w:sz w:val="22"/>
                <w:szCs w:val="24"/>
              </w:rPr>
            </w:pPr>
            <w:r>
              <w:rPr>
                <w:spacing w:val="-4"/>
                <w:sz w:val="22"/>
                <w:szCs w:val="24"/>
              </w:rPr>
              <w:t>本県の</w:t>
            </w:r>
            <w:r w:rsidR="00A563AC" w:rsidRPr="007D4665">
              <w:rPr>
                <w:spacing w:val="-4"/>
                <w:sz w:val="22"/>
                <w:szCs w:val="24"/>
              </w:rPr>
              <w:t>外来</w:t>
            </w:r>
            <w:r w:rsidR="00A563AC" w:rsidRPr="007D4665">
              <w:rPr>
                <w:rFonts w:hint="default"/>
                <w:spacing w:val="-4"/>
                <w:sz w:val="22"/>
                <w:szCs w:val="24"/>
              </w:rPr>
              <w:t>医師</w:t>
            </w:r>
            <w:r w:rsidR="00A563AC" w:rsidRPr="007D4665">
              <w:rPr>
                <w:spacing w:val="-4"/>
                <w:sz w:val="22"/>
                <w:szCs w:val="24"/>
              </w:rPr>
              <w:t>多数区域</w:t>
            </w:r>
            <w:r w:rsidR="005D5732">
              <w:rPr>
                <w:spacing w:val="-4"/>
                <w:sz w:val="22"/>
                <w:szCs w:val="24"/>
              </w:rPr>
              <w:t>（保健医療圏）</w:t>
            </w:r>
          </w:p>
        </w:tc>
        <w:tc>
          <w:tcPr>
            <w:tcW w:w="3685" w:type="dxa"/>
            <w:tcBorders>
              <w:top w:val="single" w:sz="4" w:space="0" w:color="auto"/>
              <w:bottom w:val="single" w:sz="4" w:space="0" w:color="auto"/>
              <w:right w:val="single" w:sz="4" w:space="0" w:color="auto"/>
            </w:tcBorders>
            <w:vAlign w:val="center"/>
          </w:tcPr>
          <w:p w14:paraId="6F220615" w14:textId="65E99A76" w:rsidR="00A563AC" w:rsidRPr="007D4665" w:rsidRDefault="00A563AC" w:rsidP="0009129A">
            <w:pPr>
              <w:spacing w:line="280" w:lineRule="exact"/>
              <w:rPr>
                <w:rFonts w:ascii="ＭＳ 明朝" w:hAnsi="ＭＳ 明朝" w:hint="default"/>
                <w:sz w:val="22"/>
                <w:szCs w:val="24"/>
              </w:rPr>
            </w:pPr>
            <w:r w:rsidRPr="007D4665">
              <w:rPr>
                <w:rFonts w:ascii="ＭＳ 明朝" w:hAnsi="ＭＳ 明朝"/>
                <w:sz w:val="22"/>
                <w:szCs w:val="24"/>
              </w:rPr>
              <w:t>前橋、高崎・安中、富岡、桐生</w:t>
            </w:r>
          </w:p>
        </w:tc>
      </w:tr>
    </w:tbl>
    <w:p w14:paraId="5AE6DCFD" w14:textId="77777777" w:rsidR="00CB258F" w:rsidRPr="00CB258F" w:rsidRDefault="00CB258F" w:rsidP="00CB258F">
      <w:pPr>
        <w:spacing w:line="0" w:lineRule="atLeast"/>
        <w:rPr>
          <w:rFonts w:hint="default"/>
          <w:sz w:val="20"/>
        </w:rPr>
      </w:pPr>
    </w:p>
    <w:p w14:paraId="31F72F36" w14:textId="41E6C516" w:rsidR="00C8137D" w:rsidRPr="0076556F" w:rsidRDefault="00C8137D" w:rsidP="00C8137D">
      <w:pPr>
        <w:rPr>
          <w:rFonts w:hint="default"/>
          <w:szCs w:val="24"/>
        </w:rPr>
      </w:pPr>
      <w:r w:rsidRPr="0076556F">
        <w:rPr>
          <w:rFonts w:ascii="ＭＳ ゴシック" w:eastAsia="ＭＳ ゴシック" w:hAnsi="ＭＳ ゴシック"/>
          <w:b/>
          <w:szCs w:val="24"/>
          <w:bdr w:val="single" w:sz="4" w:space="0" w:color="000000"/>
        </w:rPr>
        <w:t>３　新規開業希望者</w:t>
      </w:r>
      <w:r w:rsidR="005B1592">
        <w:rPr>
          <w:rFonts w:ascii="ＭＳ ゴシック" w:eastAsia="ＭＳ ゴシック" w:hAnsi="ＭＳ ゴシック"/>
          <w:b/>
          <w:szCs w:val="24"/>
          <w:bdr w:val="single" w:sz="4" w:space="0" w:color="000000"/>
        </w:rPr>
        <w:t>等</w:t>
      </w:r>
      <w:r w:rsidR="003B6009">
        <w:rPr>
          <w:rFonts w:ascii="ＭＳ ゴシック" w:eastAsia="ＭＳ ゴシック" w:hAnsi="ＭＳ ゴシック"/>
          <w:b/>
          <w:szCs w:val="24"/>
          <w:bdr w:val="single" w:sz="4" w:space="0" w:color="000000"/>
        </w:rPr>
        <w:t>の皆様</w:t>
      </w:r>
      <w:r w:rsidRPr="0076556F">
        <w:rPr>
          <w:rFonts w:ascii="ＭＳ ゴシック" w:eastAsia="ＭＳ ゴシック" w:hAnsi="ＭＳ ゴシック"/>
          <w:b/>
          <w:szCs w:val="24"/>
          <w:bdr w:val="single" w:sz="4" w:space="0" w:color="000000"/>
        </w:rPr>
        <w:t xml:space="preserve">へのお願い　</w:t>
      </w:r>
    </w:p>
    <w:p w14:paraId="17DCAC62" w14:textId="60C9E909" w:rsidR="0076556F" w:rsidRPr="007D4665" w:rsidRDefault="00C8137D" w:rsidP="00C8137D">
      <w:pPr>
        <w:spacing w:beforeLines="10" w:before="34"/>
        <w:rPr>
          <w:rFonts w:ascii="ＭＳ 明朝" w:hAnsi="ＭＳ 明朝" w:hint="default"/>
          <w:spacing w:val="-4"/>
          <w:sz w:val="22"/>
        </w:rPr>
      </w:pPr>
      <w:r w:rsidRPr="007D4665">
        <w:rPr>
          <w:rFonts w:ascii="ＭＳ 明朝" w:hAnsi="ＭＳ 明朝"/>
          <w:sz w:val="22"/>
          <w:szCs w:val="24"/>
        </w:rPr>
        <w:t xml:space="preserve">　</w:t>
      </w:r>
      <w:r w:rsidR="0076556F" w:rsidRPr="007D4665">
        <w:rPr>
          <w:rFonts w:ascii="ＭＳ 明朝" w:hAnsi="ＭＳ 明朝"/>
          <w:spacing w:val="-4"/>
          <w:sz w:val="22"/>
        </w:rPr>
        <w:t>外来医療機能に</w:t>
      </w:r>
      <w:r w:rsidR="0076556F" w:rsidRPr="007D4665">
        <w:rPr>
          <w:rFonts w:ascii="ＭＳ 明朝" w:hAnsi="ＭＳ 明朝" w:hint="default"/>
          <w:spacing w:val="-4"/>
          <w:sz w:val="22"/>
        </w:rPr>
        <w:t>係る</w:t>
      </w:r>
      <w:r w:rsidR="0076556F" w:rsidRPr="007D4665">
        <w:rPr>
          <w:rFonts w:ascii="ＭＳ 明朝" w:hAnsi="ＭＳ 明朝"/>
          <w:spacing w:val="-4"/>
          <w:sz w:val="22"/>
        </w:rPr>
        <w:t>偏在や不足する機能の充実を図るため、新規開業希望者</w:t>
      </w:r>
      <w:r w:rsidR="005D5732">
        <w:rPr>
          <w:rFonts w:ascii="ＭＳ 明朝" w:hAnsi="ＭＳ 明朝"/>
          <w:spacing w:val="-4"/>
          <w:sz w:val="22"/>
        </w:rPr>
        <w:t>等</w:t>
      </w:r>
      <w:r w:rsidR="0076556F" w:rsidRPr="007D4665">
        <w:rPr>
          <w:rFonts w:ascii="ＭＳ 明朝" w:hAnsi="ＭＳ 明朝"/>
          <w:spacing w:val="-4"/>
          <w:sz w:val="22"/>
        </w:rPr>
        <w:t>の皆様へ地域で不足する外来医療機能</w:t>
      </w:r>
      <w:r w:rsidR="00D8562D">
        <w:rPr>
          <w:rFonts w:ascii="ＭＳ 明朝" w:hAnsi="ＭＳ 明朝"/>
          <w:spacing w:val="-4"/>
          <w:sz w:val="22"/>
        </w:rPr>
        <w:t>の情報を提供し、外来医師多数区域等ではそれら機能を</w:t>
      </w:r>
      <w:r w:rsidR="0076556F" w:rsidRPr="007D4665">
        <w:rPr>
          <w:rFonts w:ascii="ＭＳ 明朝" w:hAnsi="ＭＳ 明朝"/>
          <w:spacing w:val="-4"/>
          <w:sz w:val="22"/>
        </w:rPr>
        <w:t>担う意思を確認します。</w:t>
      </w:r>
    </w:p>
    <w:p w14:paraId="75890980" w14:textId="004C47B8" w:rsidR="0076556F" w:rsidRDefault="0076556F" w:rsidP="0076556F">
      <w:pPr>
        <w:spacing w:beforeLines="10" w:before="34"/>
        <w:ind w:firstLineChars="100" w:firstLine="221"/>
        <w:rPr>
          <w:rFonts w:ascii="ＭＳ 明朝" w:hAnsi="ＭＳ 明朝" w:hint="default"/>
          <w:sz w:val="22"/>
          <w:szCs w:val="24"/>
        </w:rPr>
      </w:pPr>
      <w:r w:rsidRPr="007D4665">
        <w:rPr>
          <w:rFonts w:ascii="ＭＳ 明朝" w:hAnsi="ＭＳ 明朝"/>
          <w:sz w:val="22"/>
          <w:szCs w:val="24"/>
        </w:rPr>
        <w:t>つきましては、群馬県医療法施行細則第４条に規定する</w:t>
      </w:r>
      <w:r w:rsidR="009308E7" w:rsidRPr="007D4665">
        <w:rPr>
          <w:rFonts w:asciiTheme="majorEastAsia" w:eastAsiaTheme="majorEastAsia" w:hAnsiTheme="majorEastAsia"/>
          <w:b/>
          <w:sz w:val="22"/>
          <w:szCs w:val="24"/>
          <w:u w:val="single"/>
        </w:rPr>
        <w:t>(病院・診療所)開設後届</w:t>
      </w:r>
      <w:r w:rsidR="009308E7" w:rsidRPr="007D4665">
        <w:rPr>
          <w:rFonts w:ascii="ＭＳ 明朝" w:hAnsi="ＭＳ 明朝"/>
          <w:sz w:val="22"/>
          <w:szCs w:val="24"/>
        </w:rPr>
        <w:t>（別記様式第９号）または</w:t>
      </w:r>
      <w:r w:rsidRPr="007D4665">
        <w:rPr>
          <w:rFonts w:asciiTheme="majorEastAsia" w:eastAsiaTheme="majorEastAsia" w:hAnsiTheme="majorEastAsia"/>
          <w:b/>
          <w:sz w:val="22"/>
          <w:szCs w:val="24"/>
          <w:u w:val="single"/>
        </w:rPr>
        <w:t>診療所開設届</w:t>
      </w:r>
      <w:r w:rsidRPr="007D4665">
        <w:rPr>
          <w:rFonts w:ascii="ＭＳ 明朝" w:hAnsi="ＭＳ 明朝"/>
          <w:sz w:val="22"/>
          <w:szCs w:val="24"/>
        </w:rPr>
        <w:t>（別記様式第10号）</w:t>
      </w:r>
      <w:r w:rsidRPr="007D4665">
        <w:rPr>
          <w:rFonts w:asciiTheme="majorEastAsia" w:eastAsiaTheme="majorEastAsia" w:hAnsiTheme="majorEastAsia"/>
          <w:b/>
          <w:sz w:val="22"/>
          <w:szCs w:val="24"/>
          <w:u w:val="single"/>
        </w:rPr>
        <w:t>を提出する際は、</w:t>
      </w:r>
      <w:r w:rsidR="003C11D8" w:rsidRPr="007D4665">
        <w:rPr>
          <w:rFonts w:asciiTheme="majorEastAsia" w:eastAsiaTheme="majorEastAsia" w:hAnsiTheme="majorEastAsia"/>
          <w:b/>
          <w:sz w:val="22"/>
          <w:szCs w:val="24"/>
          <w:u w:val="single"/>
        </w:rPr>
        <w:t>開設希望地域にて</w:t>
      </w:r>
      <w:r w:rsidRPr="007D4665">
        <w:rPr>
          <w:rFonts w:asciiTheme="majorEastAsia" w:eastAsiaTheme="majorEastAsia" w:hAnsiTheme="majorEastAsia"/>
          <w:b/>
          <w:sz w:val="22"/>
          <w:szCs w:val="24"/>
          <w:u w:val="single"/>
        </w:rPr>
        <w:t>不足する外来医療機能</w:t>
      </w:r>
      <w:r w:rsidR="00C102F3">
        <w:rPr>
          <w:rFonts w:asciiTheme="majorEastAsia" w:eastAsiaTheme="majorEastAsia" w:hAnsiTheme="majorEastAsia"/>
          <w:b/>
          <w:sz w:val="22"/>
          <w:szCs w:val="24"/>
          <w:u w:val="single"/>
        </w:rPr>
        <w:t>（次ページ参照）</w:t>
      </w:r>
      <w:r w:rsidRPr="007D4665">
        <w:rPr>
          <w:rFonts w:asciiTheme="majorEastAsia" w:eastAsiaTheme="majorEastAsia" w:hAnsiTheme="majorEastAsia"/>
          <w:b/>
          <w:sz w:val="22"/>
          <w:szCs w:val="24"/>
          <w:u w:val="single"/>
        </w:rPr>
        <w:t>を</w:t>
      </w:r>
      <w:r w:rsidR="00D8562D">
        <w:rPr>
          <w:rFonts w:asciiTheme="majorEastAsia" w:eastAsiaTheme="majorEastAsia" w:hAnsiTheme="majorEastAsia"/>
          <w:b/>
          <w:sz w:val="22"/>
          <w:szCs w:val="24"/>
          <w:u w:val="single"/>
        </w:rPr>
        <w:t>御確認の上、できる限り御協力いただければ幸いです。</w:t>
      </w:r>
      <w:r w:rsidR="00820B8E">
        <w:rPr>
          <w:rFonts w:asciiTheme="majorEastAsia" w:eastAsiaTheme="majorEastAsia" w:hAnsiTheme="majorEastAsia"/>
          <w:b/>
          <w:sz w:val="22"/>
          <w:szCs w:val="24"/>
          <w:u w:val="single"/>
        </w:rPr>
        <w:t>また、</w:t>
      </w:r>
      <w:r w:rsidR="00D8562D">
        <w:rPr>
          <w:rFonts w:asciiTheme="majorEastAsia" w:eastAsiaTheme="majorEastAsia" w:hAnsiTheme="majorEastAsia"/>
          <w:b/>
          <w:sz w:val="22"/>
          <w:szCs w:val="24"/>
          <w:u w:val="single"/>
        </w:rPr>
        <w:t>外来医師多数区域等では</w:t>
      </w:r>
      <w:r w:rsidR="00820B8E">
        <w:rPr>
          <w:rFonts w:asciiTheme="majorEastAsia" w:eastAsiaTheme="majorEastAsia" w:hAnsiTheme="majorEastAsia"/>
          <w:b/>
          <w:sz w:val="22"/>
          <w:szCs w:val="24"/>
          <w:u w:val="single"/>
        </w:rPr>
        <w:t>、本書類にてそれら機能を担う</w:t>
      </w:r>
      <w:r w:rsidR="009308E7" w:rsidRPr="007D4665">
        <w:rPr>
          <w:rFonts w:asciiTheme="majorEastAsia" w:eastAsiaTheme="majorEastAsia" w:hAnsiTheme="majorEastAsia"/>
          <w:b/>
          <w:sz w:val="22"/>
          <w:szCs w:val="24"/>
          <w:u w:val="single"/>
        </w:rPr>
        <w:t>意思</w:t>
      </w:r>
      <w:r w:rsidR="00820B8E">
        <w:rPr>
          <w:rFonts w:asciiTheme="majorEastAsia" w:eastAsiaTheme="majorEastAsia" w:hAnsiTheme="majorEastAsia"/>
          <w:b/>
          <w:sz w:val="22"/>
          <w:szCs w:val="24"/>
          <w:u w:val="single"/>
        </w:rPr>
        <w:t>の</w:t>
      </w:r>
      <w:r w:rsidR="009308E7" w:rsidRPr="007D4665">
        <w:rPr>
          <w:rFonts w:asciiTheme="majorEastAsia" w:eastAsiaTheme="majorEastAsia" w:hAnsiTheme="majorEastAsia"/>
          <w:b/>
          <w:sz w:val="22"/>
          <w:szCs w:val="24"/>
          <w:u w:val="single"/>
        </w:rPr>
        <w:t>表示</w:t>
      </w:r>
      <w:r w:rsidR="003B6009" w:rsidRPr="007D4665">
        <w:rPr>
          <w:rFonts w:asciiTheme="minorEastAsia" w:eastAsiaTheme="minorEastAsia" w:hAnsiTheme="minorEastAsia"/>
          <w:sz w:val="22"/>
          <w:szCs w:val="24"/>
        </w:rPr>
        <w:t>をお</w:t>
      </w:r>
      <w:r w:rsidRPr="007D4665">
        <w:rPr>
          <w:rFonts w:ascii="ＭＳ 明朝" w:hAnsi="ＭＳ 明朝"/>
          <w:sz w:val="22"/>
          <w:szCs w:val="24"/>
        </w:rPr>
        <w:t>願い</w:t>
      </w:r>
      <w:r w:rsidR="003B6009" w:rsidRPr="007D4665">
        <w:rPr>
          <w:rFonts w:ascii="ＭＳ 明朝" w:hAnsi="ＭＳ 明朝"/>
          <w:sz w:val="22"/>
          <w:szCs w:val="24"/>
        </w:rPr>
        <w:t>いたします</w:t>
      </w:r>
      <w:r w:rsidRPr="007D4665">
        <w:rPr>
          <w:rFonts w:ascii="ＭＳ 明朝" w:hAnsi="ＭＳ 明朝"/>
          <w:sz w:val="22"/>
          <w:szCs w:val="24"/>
        </w:rPr>
        <w:t>。</w:t>
      </w:r>
    </w:p>
    <w:p w14:paraId="79E2F7A6" w14:textId="056F886C" w:rsidR="00C102F3" w:rsidRPr="007D4665" w:rsidRDefault="00C102F3" w:rsidP="00C102F3">
      <w:pPr>
        <w:spacing w:beforeLines="10" w:before="34"/>
        <w:ind w:firstLineChars="100" w:firstLine="221"/>
        <w:rPr>
          <w:rFonts w:ascii="ＭＳ 明朝" w:hAnsi="ＭＳ 明朝" w:hint="default"/>
          <w:sz w:val="22"/>
          <w:szCs w:val="24"/>
        </w:rPr>
      </w:pPr>
      <w:r w:rsidRPr="007D4665">
        <w:rPr>
          <w:rFonts w:ascii="ＭＳ 明朝" w:hAnsi="ＭＳ 明朝"/>
          <w:sz w:val="22"/>
          <w:szCs w:val="24"/>
        </w:rPr>
        <w:t>詳細は県ホームページに掲載していますので御確認ください。</w:t>
      </w:r>
    </w:p>
    <w:p w14:paraId="1343846C" w14:textId="56A9B410" w:rsidR="00C102F3" w:rsidRPr="007D4665" w:rsidRDefault="00C102F3" w:rsidP="00C102F3">
      <w:pPr>
        <w:spacing w:beforeLines="10" w:before="34"/>
        <w:rPr>
          <w:rFonts w:ascii="ＭＳ 明朝" w:hAnsi="ＭＳ 明朝" w:hint="default"/>
          <w:color w:val="auto"/>
          <w:sz w:val="22"/>
          <w:szCs w:val="24"/>
        </w:rPr>
      </w:pPr>
      <w:r w:rsidRPr="007D4665">
        <w:rPr>
          <w:rFonts w:ascii="ＭＳ 明朝" w:hAnsi="ＭＳ 明朝"/>
          <w:color w:val="auto"/>
          <w:sz w:val="22"/>
          <w:szCs w:val="24"/>
        </w:rPr>
        <w:t xml:space="preserve">　</w:t>
      </w:r>
      <w:r>
        <w:rPr>
          <w:rFonts w:ascii="ＭＳ 明朝" w:hAnsi="ＭＳ 明朝"/>
          <w:color w:val="auto"/>
          <w:sz w:val="22"/>
          <w:szCs w:val="24"/>
        </w:rPr>
        <w:t xml:space="preserve">　</w:t>
      </w:r>
      <w:r w:rsidRPr="007D4665">
        <w:rPr>
          <w:rFonts w:ascii="ＭＳ 明朝" w:hAnsi="ＭＳ 明朝"/>
          <w:color w:val="auto"/>
          <w:sz w:val="22"/>
          <w:szCs w:val="24"/>
        </w:rPr>
        <w:t>県ホームページＵＲＬ：</w:t>
      </w:r>
      <w:r w:rsidR="00744AC6" w:rsidRPr="00B724C7">
        <w:rPr>
          <w:rFonts w:asciiTheme="minorEastAsia" w:eastAsiaTheme="minorEastAsia" w:hAnsiTheme="minorEastAsia"/>
          <w:sz w:val="22"/>
          <w:szCs w:val="22"/>
          <w:u w:val="single"/>
        </w:rPr>
        <w:t>http</w:t>
      </w:r>
      <w:r w:rsidR="00E44417">
        <w:rPr>
          <w:rFonts w:asciiTheme="minorEastAsia" w:eastAsiaTheme="minorEastAsia" w:hAnsiTheme="minorEastAsia" w:hint="default"/>
          <w:sz w:val="22"/>
          <w:szCs w:val="22"/>
          <w:u w:val="single"/>
        </w:rPr>
        <w:t>s</w:t>
      </w:r>
      <w:r w:rsidR="00744AC6" w:rsidRPr="00B724C7">
        <w:rPr>
          <w:rFonts w:asciiTheme="minorEastAsia" w:eastAsiaTheme="minorEastAsia" w:hAnsiTheme="minorEastAsia"/>
          <w:sz w:val="22"/>
          <w:szCs w:val="22"/>
          <w:u w:val="single"/>
        </w:rPr>
        <w:t>://www.pref.gunma.jp/02/d10g_00136.html</w:t>
      </w:r>
    </w:p>
    <w:p w14:paraId="76494FD8" w14:textId="440D977A" w:rsidR="0076556F" w:rsidRPr="007D4665" w:rsidRDefault="003B6009" w:rsidP="00C8137D">
      <w:pPr>
        <w:spacing w:beforeLines="10" w:before="34"/>
        <w:rPr>
          <w:rFonts w:ascii="ＭＳ 明朝" w:hAnsi="ＭＳ 明朝" w:hint="default"/>
          <w:sz w:val="22"/>
          <w:szCs w:val="24"/>
        </w:rPr>
      </w:pPr>
      <w:r w:rsidRPr="007D4665">
        <w:rPr>
          <w:rFonts w:ascii="ＭＳ 明朝" w:hAnsi="ＭＳ 明朝"/>
          <w:sz w:val="22"/>
          <w:szCs w:val="24"/>
        </w:rPr>
        <w:t xml:space="preserve">　なお、</w:t>
      </w:r>
      <w:r w:rsidRPr="007D4665">
        <w:rPr>
          <w:rFonts w:ascii="ＭＳ 明朝" w:hAnsi="ＭＳ 明朝"/>
          <w:sz w:val="22"/>
          <w:szCs w:val="24"/>
          <w:u w:val="single"/>
        </w:rPr>
        <w:t>これら取組は医師の開業に係る規制や制限を意図するものでありません。</w:t>
      </w:r>
    </w:p>
    <w:p w14:paraId="6ADB0A00" w14:textId="77777777" w:rsidR="00CB258F" w:rsidRPr="00D8562D" w:rsidRDefault="00CB258F" w:rsidP="0090618C">
      <w:pPr>
        <w:spacing w:line="0" w:lineRule="atLeast"/>
        <w:rPr>
          <w:rFonts w:ascii="ＭＳ 明朝" w:hAnsi="ＭＳ 明朝" w:hint="default"/>
          <w:sz w:val="12"/>
          <w:szCs w:val="24"/>
        </w:rPr>
      </w:pPr>
    </w:p>
    <w:p w14:paraId="1269944C" w14:textId="77777777" w:rsidR="00B150C4" w:rsidRDefault="00B150C4" w:rsidP="00B150C4">
      <w:pPr>
        <w:spacing w:line="0" w:lineRule="atLeast"/>
        <w:jc w:val="center"/>
        <w:rPr>
          <w:rFonts w:asciiTheme="majorEastAsia" w:eastAsiaTheme="majorEastAsia" w:hAnsiTheme="majorEastAsia" w:hint="default"/>
        </w:rPr>
      </w:pPr>
      <w:r>
        <w:rPr>
          <w:rFonts w:asciiTheme="majorEastAsia" w:eastAsiaTheme="majorEastAsia" w:hAnsiTheme="majorEastAsia"/>
        </w:rPr>
        <w:t>～～～～～～～～～～～～～～　意　思　確　認（任意）～～～～～～～～～～～～～～</w:t>
      </w:r>
    </w:p>
    <w:tbl>
      <w:tblPr>
        <w:tblpPr w:leftFromText="142" w:rightFromText="142" w:vertAnchor="text" w:horzAnchor="margin" w:tblpX="250"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6270"/>
      </w:tblGrid>
      <w:tr w:rsidR="0090618C" w:rsidRPr="007D4665" w14:paraId="3DC9B969" w14:textId="77777777" w:rsidTr="0090618C">
        <w:trPr>
          <w:trHeight w:val="394"/>
        </w:trPr>
        <w:tc>
          <w:tcPr>
            <w:tcW w:w="2093" w:type="dxa"/>
            <w:shd w:val="clear" w:color="auto" w:fill="auto"/>
            <w:vAlign w:val="center"/>
          </w:tcPr>
          <w:p w14:paraId="1B04D815" w14:textId="3D5A6253" w:rsidR="0090618C" w:rsidRPr="00727A12" w:rsidRDefault="0090618C" w:rsidP="00820B8E">
            <w:pPr>
              <w:spacing w:line="0" w:lineRule="atLeast"/>
              <w:rPr>
                <w:rFonts w:ascii="ＭＳ ゴシック" w:eastAsia="ＭＳ ゴシック" w:hAnsi="ＭＳ ゴシック" w:hint="default"/>
                <w:color w:val="auto"/>
                <w:sz w:val="22"/>
              </w:rPr>
            </w:pPr>
            <w:r w:rsidRPr="00820B8E">
              <w:rPr>
                <w:rFonts w:ascii="ＭＳ ゴシック" w:eastAsia="ＭＳ ゴシック" w:hAnsi="ＭＳ ゴシック"/>
                <w:color w:val="auto"/>
                <w:sz w:val="22"/>
              </w:rPr>
              <w:t>開設者住所</w:t>
            </w:r>
          </w:p>
        </w:tc>
        <w:tc>
          <w:tcPr>
            <w:tcW w:w="7404" w:type="dxa"/>
            <w:gridSpan w:val="2"/>
            <w:shd w:val="clear" w:color="auto" w:fill="auto"/>
            <w:vAlign w:val="center"/>
          </w:tcPr>
          <w:p w14:paraId="23E25AFF" w14:textId="7459E953" w:rsidR="0090618C" w:rsidRPr="00727A12" w:rsidRDefault="0090618C" w:rsidP="00820B8E">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w:t>
            </w:r>
          </w:p>
        </w:tc>
      </w:tr>
      <w:tr w:rsidR="0090618C" w:rsidRPr="007D4665" w14:paraId="1E896F73" w14:textId="77777777" w:rsidTr="0090618C">
        <w:trPr>
          <w:trHeight w:val="394"/>
        </w:trPr>
        <w:tc>
          <w:tcPr>
            <w:tcW w:w="2093" w:type="dxa"/>
            <w:shd w:val="clear" w:color="auto" w:fill="auto"/>
            <w:vAlign w:val="center"/>
          </w:tcPr>
          <w:p w14:paraId="7EDAC3A3" w14:textId="7943C24A" w:rsidR="0090618C" w:rsidRPr="00727A12" w:rsidRDefault="0090618C" w:rsidP="0090618C">
            <w:pPr>
              <w:spacing w:line="0" w:lineRule="atLeast"/>
              <w:rPr>
                <w:rFonts w:ascii="ＭＳ ゴシック" w:eastAsia="ＭＳ ゴシック" w:hAnsi="ＭＳ ゴシック" w:hint="default"/>
                <w:color w:val="auto"/>
                <w:sz w:val="22"/>
              </w:rPr>
            </w:pPr>
            <w:r w:rsidRPr="00820B8E">
              <w:rPr>
                <w:rFonts w:ascii="ＭＳ ゴシック" w:eastAsia="ＭＳ ゴシック" w:hAnsi="ＭＳ ゴシック"/>
                <w:color w:val="auto"/>
                <w:sz w:val="21"/>
              </w:rPr>
              <w:t>開設者氏名</w:t>
            </w:r>
            <w:r w:rsidR="00820B8E" w:rsidRPr="00820B8E">
              <w:rPr>
                <w:rFonts w:ascii="ＭＳ ゴシック" w:eastAsia="ＭＳ ゴシック" w:hAnsi="ＭＳ ゴシック"/>
                <w:color w:val="auto"/>
                <w:sz w:val="21"/>
              </w:rPr>
              <w:t>･連絡先</w:t>
            </w:r>
          </w:p>
        </w:tc>
        <w:tc>
          <w:tcPr>
            <w:tcW w:w="7404" w:type="dxa"/>
            <w:gridSpan w:val="2"/>
            <w:shd w:val="clear" w:color="auto" w:fill="auto"/>
            <w:vAlign w:val="center"/>
          </w:tcPr>
          <w:p w14:paraId="299043E5" w14:textId="695AB301" w:rsidR="0090618C" w:rsidRPr="00727A12" w:rsidRDefault="00820B8E" w:rsidP="00820B8E">
            <w:pPr>
              <w:spacing w:line="0" w:lineRule="atLeast"/>
              <w:ind w:firstLineChars="1600" w:firstLine="3535"/>
              <w:rPr>
                <w:rFonts w:ascii="ＭＳ ゴシック" w:eastAsia="ＭＳ ゴシック" w:hAnsi="ＭＳ ゴシック" w:hint="default"/>
                <w:color w:val="auto"/>
                <w:sz w:val="22"/>
              </w:rPr>
            </w:pPr>
            <w:r>
              <w:rPr>
                <w:rFonts w:ascii="ＭＳ ゴシック" w:eastAsia="ＭＳ ゴシック" w:hAnsi="ＭＳ ゴシック"/>
                <w:color w:val="auto"/>
                <w:sz w:val="22"/>
              </w:rPr>
              <w:t>TEL(</w:t>
            </w:r>
            <w:r>
              <w:rPr>
                <w:rFonts w:ascii="ＭＳ ゴシック" w:eastAsia="ＭＳ ゴシック" w:hAnsi="ＭＳ ゴシック" w:hint="default"/>
                <w:color w:val="auto"/>
                <w:sz w:val="22"/>
              </w:rPr>
              <w:t xml:space="preserve"> </w:t>
            </w:r>
            <w:r>
              <w:rPr>
                <w:rFonts w:ascii="ＭＳ ゴシック" w:eastAsia="ＭＳ ゴシック" w:hAnsi="ＭＳ ゴシック"/>
                <w:color w:val="auto"/>
                <w:sz w:val="22"/>
              </w:rPr>
              <w:t xml:space="preserve">　</w:t>
            </w:r>
            <w:r>
              <w:rPr>
                <w:rFonts w:ascii="ＭＳ ゴシック" w:eastAsia="ＭＳ ゴシック" w:hAnsi="ＭＳ ゴシック" w:hint="default"/>
                <w:color w:val="auto"/>
                <w:sz w:val="22"/>
              </w:rPr>
              <w:t xml:space="preserve">    </w:t>
            </w:r>
            <w:r>
              <w:rPr>
                <w:rFonts w:ascii="ＭＳ ゴシック" w:eastAsia="ＭＳ ゴシック" w:hAnsi="ＭＳ ゴシック"/>
                <w:color w:val="auto"/>
                <w:sz w:val="22"/>
              </w:rPr>
              <w:t>)</w:t>
            </w:r>
            <w:r>
              <w:rPr>
                <w:rFonts w:ascii="ＭＳ ゴシック" w:eastAsia="ＭＳ ゴシック" w:hAnsi="ＭＳ ゴシック" w:hint="default"/>
                <w:color w:val="auto"/>
                <w:sz w:val="22"/>
              </w:rPr>
              <w:t xml:space="preserve">  </w:t>
            </w:r>
            <w:r>
              <w:rPr>
                <w:rFonts w:ascii="ＭＳ ゴシック" w:eastAsia="ＭＳ ゴシック" w:hAnsi="ＭＳ ゴシック"/>
                <w:color w:val="auto"/>
                <w:sz w:val="22"/>
              </w:rPr>
              <w:t xml:space="preserve">　　</w:t>
            </w:r>
            <w:r>
              <w:rPr>
                <w:rFonts w:ascii="ＭＳ ゴシック" w:eastAsia="ＭＳ ゴシック" w:hAnsi="ＭＳ ゴシック" w:hint="default"/>
                <w:color w:val="auto"/>
                <w:sz w:val="22"/>
              </w:rPr>
              <w:t xml:space="preserve">  </w:t>
            </w:r>
            <w:r>
              <w:rPr>
                <w:rFonts w:ascii="ＭＳ ゴシック" w:eastAsia="ＭＳ ゴシック" w:hAnsi="ＭＳ ゴシック"/>
                <w:color w:val="auto"/>
                <w:sz w:val="22"/>
              </w:rPr>
              <w:t>－</w:t>
            </w:r>
            <w:r>
              <w:rPr>
                <w:rFonts w:ascii="ＭＳ ゴシック" w:eastAsia="ＭＳ ゴシック" w:hAnsi="ＭＳ ゴシック" w:hint="default"/>
                <w:color w:val="auto"/>
                <w:sz w:val="22"/>
              </w:rPr>
              <w:t xml:space="preserve">  </w:t>
            </w:r>
            <w:r>
              <w:rPr>
                <w:rFonts w:ascii="ＭＳ ゴシック" w:eastAsia="ＭＳ ゴシック" w:hAnsi="ＭＳ ゴシック"/>
                <w:color w:val="auto"/>
                <w:sz w:val="22"/>
              </w:rPr>
              <w:t xml:space="preserve">　　　</w:t>
            </w:r>
            <w:r>
              <w:rPr>
                <w:rFonts w:ascii="ＭＳ ゴシック" w:eastAsia="ＭＳ ゴシック" w:hAnsi="ＭＳ ゴシック" w:hint="default"/>
                <w:color w:val="auto"/>
                <w:sz w:val="22"/>
              </w:rPr>
              <w:t xml:space="preserve">  </w:t>
            </w:r>
          </w:p>
        </w:tc>
      </w:tr>
      <w:tr w:rsidR="0090618C" w:rsidRPr="007D4665" w14:paraId="371D5379" w14:textId="77777777" w:rsidTr="0090618C">
        <w:trPr>
          <w:trHeight w:val="70"/>
        </w:trPr>
        <w:tc>
          <w:tcPr>
            <w:tcW w:w="2093" w:type="dxa"/>
            <w:tcBorders>
              <w:left w:val="nil"/>
              <w:right w:val="nil"/>
            </w:tcBorders>
            <w:shd w:val="clear" w:color="auto" w:fill="auto"/>
            <w:vAlign w:val="center"/>
          </w:tcPr>
          <w:p w14:paraId="19855EA7" w14:textId="77777777" w:rsidR="0090618C" w:rsidRPr="007D4665" w:rsidRDefault="0090618C" w:rsidP="0090618C">
            <w:pPr>
              <w:spacing w:line="0" w:lineRule="atLeast"/>
              <w:rPr>
                <w:rFonts w:hint="default"/>
                <w:color w:val="auto"/>
                <w:sz w:val="10"/>
              </w:rPr>
            </w:pPr>
          </w:p>
        </w:tc>
        <w:tc>
          <w:tcPr>
            <w:tcW w:w="7404" w:type="dxa"/>
            <w:gridSpan w:val="2"/>
            <w:tcBorders>
              <w:left w:val="nil"/>
              <w:right w:val="nil"/>
            </w:tcBorders>
            <w:shd w:val="clear" w:color="auto" w:fill="auto"/>
            <w:vAlign w:val="center"/>
          </w:tcPr>
          <w:p w14:paraId="2C8CF846" w14:textId="77777777" w:rsidR="0090618C" w:rsidRPr="007D4665" w:rsidRDefault="0090618C" w:rsidP="0090618C">
            <w:pPr>
              <w:spacing w:line="0" w:lineRule="atLeast"/>
              <w:rPr>
                <w:rFonts w:hint="default"/>
                <w:color w:val="auto"/>
                <w:sz w:val="10"/>
              </w:rPr>
            </w:pPr>
          </w:p>
        </w:tc>
      </w:tr>
      <w:tr w:rsidR="0090618C" w:rsidRPr="00CB258F" w14:paraId="5F2E8ADF" w14:textId="77777777" w:rsidTr="00D8562D">
        <w:trPr>
          <w:trHeight w:val="482"/>
        </w:trPr>
        <w:tc>
          <w:tcPr>
            <w:tcW w:w="2093" w:type="dxa"/>
            <w:tcBorders>
              <w:bottom w:val="double" w:sz="4" w:space="0" w:color="auto"/>
            </w:tcBorders>
            <w:shd w:val="clear" w:color="auto" w:fill="auto"/>
            <w:vAlign w:val="center"/>
          </w:tcPr>
          <w:p w14:paraId="16AF40AF" w14:textId="77777777" w:rsidR="0090618C" w:rsidRPr="00D8562D" w:rsidRDefault="0090618C" w:rsidP="0090618C">
            <w:pPr>
              <w:spacing w:line="0" w:lineRule="atLeast"/>
              <w:rPr>
                <w:rFonts w:ascii="ＭＳ ゴシック" w:eastAsia="ＭＳ ゴシック" w:hAnsi="ＭＳ ゴシック" w:hint="default"/>
                <w:color w:val="auto"/>
                <w:sz w:val="22"/>
              </w:rPr>
            </w:pPr>
            <w:r w:rsidRPr="00D8562D">
              <w:rPr>
                <w:rFonts w:ascii="ＭＳ ゴシック" w:eastAsia="ＭＳ ゴシック" w:hAnsi="ＭＳ ゴシック"/>
                <w:color w:val="auto"/>
                <w:sz w:val="22"/>
              </w:rPr>
              <w:t>地域で不足する</w:t>
            </w:r>
          </w:p>
          <w:p w14:paraId="7B180BB7" w14:textId="430AF6EA" w:rsidR="0090618C" w:rsidRPr="00727A12" w:rsidRDefault="0090618C" w:rsidP="0090618C">
            <w:pPr>
              <w:spacing w:line="0" w:lineRule="atLeast"/>
              <w:rPr>
                <w:rFonts w:ascii="ＭＳ ゴシック" w:eastAsia="ＭＳ ゴシック" w:hAnsi="ＭＳ ゴシック" w:hint="default"/>
                <w:color w:val="auto"/>
                <w:sz w:val="22"/>
              </w:rPr>
            </w:pPr>
            <w:r w:rsidRPr="00D8562D">
              <w:rPr>
                <w:rFonts w:ascii="ＭＳ ゴシック" w:eastAsia="ＭＳ ゴシック" w:hAnsi="ＭＳ ゴシック"/>
                <w:color w:val="auto"/>
                <w:sz w:val="22"/>
              </w:rPr>
              <w:t>外来医療機能</w:t>
            </w:r>
          </w:p>
        </w:tc>
        <w:tc>
          <w:tcPr>
            <w:tcW w:w="1134" w:type="dxa"/>
            <w:tcBorders>
              <w:bottom w:val="double" w:sz="4" w:space="0" w:color="auto"/>
            </w:tcBorders>
            <w:shd w:val="clear" w:color="auto" w:fill="auto"/>
            <w:vAlign w:val="center"/>
          </w:tcPr>
          <w:p w14:paraId="6486659D"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担う意思</w:t>
            </w:r>
          </w:p>
        </w:tc>
        <w:tc>
          <w:tcPr>
            <w:tcW w:w="6270" w:type="dxa"/>
            <w:tcBorders>
              <w:bottom w:val="double" w:sz="4" w:space="0" w:color="auto"/>
            </w:tcBorders>
            <w:shd w:val="clear" w:color="auto" w:fill="auto"/>
            <w:vAlign w:val="center"/>
          </w:tcPr>
          <w:p w14:paraId="342FFCD8" w14:textId="77777777" w:rsidR="001326D0" w:rsidRDefault="001326D0" w:rsidP="001326D0">
            <w:pPr>
              <w:spacing w:line="0" w:lineRule="atLeast"/>
              <w:rPr>
                <w:rFonts w:ascii="ＭＳ ゴシック" w:eastAsia="ＭＳ ゴシック" w:hAnsi="ＭＳ ゴシック" w:hint="default"/>
                <w:color w:val="auto"/>
                <w:sz w:val="22"/>
              </w:rPr>
            </w:pPr>
            <w:r>
              <w:rPr>
                <w:rFonts w:ascii="ＭＳ ゴシック" w:eastAsia="ＭＳ ゴシック" w:hAnsi="ＭＳ ゴシック"/>
                <w:color w:val="auto"/>
                <w:sz w:val="22"/>
              </w:rPr>
              <w:t>具体的に担う予定の外来医療機能(自由記載)</w:t>
            </w:r>
          </w:p>
          <w:p w14:paraId="12F514E0" w14:textId="2A366CBA" w:rsidR="0090618C" w:rsidRPr="00727A12" w:rsidRDefault="001326D0" w:rsidP="001326D0">
            <w:pPr>
              <w:spacing w:line="0" w:lineRule="atLeast"/>
              <w:rPr>
                <w:rFonts w:ascii="ＭＳ ゴシック" w:eastAsia="ＭＳ ゴシック" w:hAnsi="ＭＳ ゴシック" w:hint="default"/>
                <w:color w:val="auto"/>
                <w:sz w:val="22"/>
              </w:rPr>
            </w:pPr>
            <w:r>
              <w:rPr>
                <w:rFonts w:ascii="ＭＳ ゴシック" w:eastAsia="ＭＳ ゴシック" w:hAnsi="ＭＳ ゴシック"/>
                <w:color w:val="auto"/>
                <w:sz w:val="18"/>
              </w:rPr>
              <w:t>例：</w:t>
            </w:r>
            <w:r>
              <w:rPr>
                <w:rFonts w:ascii="ＭＳ ゴシック" w:eastAsia="ＭＳ ゴシック" w:hAnsi="ＭＳ ゴシック"/>
                <w:color w:val="auto"/>
                <w:sz w:val="18"/>
                <w:bdr w:val="single" w:sz="4" w:space="0" w:color="auto" w:frame="1"/>
              </w:rPr>
              <w:t>初期救急</w:t>
            </w:r>
            <w:r>
              <w:rPr>
                <w:rFonts w:ascii="ＭＳ ゴシック" w:eastAsia="ＭＳ ゴシック" w:hAnsi="ＭＳ ゴシック"/>
                <w:color w:val="auto"/>
                <w:sz w:val="18"/>
              </w:rPr>
              <w:t>休日夜間外来対応(水曜日は不可)、</w:t>
            </w:r>
            <w:r w:rsidRPr="001326D0">
              <w:rPr>
                <w:rFonts w:ascii="ＭＳ ゴシック" w:eastAsia="ＭＳ ゴシック" w:hAnsi="ＭＳ ゴシック"/>
                <w:color w:val="auto"/>
                <w:sz w:val="18"/>
                <w:bdr w:val="single" w:sz="4" w:space="0" w:color="auto"/>
              </w:rPr>
              <w:t>在宅医療</w:t>
            </w:r>
            <w:r>
              <w:rPr>
                <w:rFonts w:ascii="ＭＳ ゴシック" w:eastAsia="ＭＳ ゴシック" w:hAnsi="ＭＳ ゴシック"/>
                <w:color w:val="auto"/>
                <w:sz w:val="18"/>
              </w:rPr>
              <w:t>往診(○地区)等</w:t>
            </w:r>
          </w:p>
        </w:tc>
      </w:tr>
      <w:tr w:rsidR="0090618C" w:rsidRPr="00CB258F" w14:paraId="399875A3" w14:textId="77777777" w:rsidTr="0090618C">
        <w:trPr>
          <w:trHeight w:val="445"/>
        </w:trPr>
        <w:tc>
          <w:tcPr>
            <w:tcW w:w="2093" w:type="dxa"/>
            <w:tcBorders>
              <w:top w:val="double" w:sz="4" w:space="0" w:color="auto"/>
            </w:tcBorders>
            <w:shd w:val="clear" w:color="auto" w:fill="auto"/>
            <w:vAlign w:val="center"/>
          </w:tcPr>
          <w:p w14:paraId="17928161"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初期救急医療機能</w:t>
            </w:r>
          </w:p>
        </w:tc>
        <w:tc>
          <w:tcPr>
            <w:tcW w:w="1134" w:type="dxa"/>
            <w:tcBorders>
              <w:top w:val="double" w:sz="4" w:space="0" w:color="auto"/>
            </w:tcBorders>
            <w:shd w:val="clear" w:color="auto" w:fill="auto"/>
            <w:vAlign w:val="center"/>
          </w:tcPr>
          <w:p w14:paraId="6A7A1D15"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有・無</w:t>
            </w:r>
          </w:p>
        </w:tc>
        <w:tc>
          <w:tcPr>
            <w:tcW w:w="6270" w:type="dxa"/>
            <w:tcBorders>
              <w:top w:val="double" w:sz="4" w:space="0" w:color="auto"/>
            </w:tcBorders>
            <w:shd w:val="clear" w:color="auto" w:fill="auto"/>
            <w:vAlign w:val="center"/>
          </w:tcPr>
          <w:p w14:paraId="69BAAD55" w14:textId="77777777" w:rsidR="0090618C" w:rsidRPr="00727A12" w:rsidRDefault="0090618C" w:rsidP="0090618C">
            <w:pPr>
              <w:spacing w:line="0" w:lineRule="atLeast"/>
              <w:rPr>
                <w:rFonts w:ascii="ＭＳ ゴシック" w:eastAsia="ＭＳ ゴシック" w:hAnsi="ＭＳ ゴシック" w:hint="default"/>
                <w:color w:val="auto"/>
                <w:sz w:val="22"/>
              </w:rPr>
            </w:pPr>
          </w:p>
        </w:tc>
      </w:tr>
      <w:tr w:rsidR="0090618C" w:rsidRPr="00CB258F" w14:paraId="195D0212" w14:textId="77777777" w:rsidTr="0090618C">
        <w:trPr>
          <w:trHeight w:val="445"/>
        </w:trPr>
        <w:tc>
          <w:tcPr>
            <w:tcW w:w="2093" w:type="dxa"/>
            <w:shd w:val="clear" w:color="auto" w:fill="auto"/>
            <w:vAlign w:val="center"/>
          </w:tcPr>
          <w:p w14:paraId="28E5CD4D"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在宅医療機能</w:t>
            </w:r>
          </w:p>
        </w:tc>
        <w:tc>
          <w:tcPr>
            <w:tcW w:w="1134" w:type="dxa"/>
            <w:shd w:val="clear" w:color="auto" w:fill="auto"/>
            <w:vAlign w:val="center"/>
          </w:tcPr>
          <w:p w14:paraId="1301C9B5"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有・無</w:t>
            </w:r>
          </w:p>
        </w:tc>
        <w:tc>
          <w:tcPr>
            <w:tcW w:w="6270" w:type="dxa"/>
            <w:shd w:val="clear" w:color="auto" w:fill="auto"/>
            <w:vAlign w:val="center"/>
          </w:tcPr>
          <w:p w14:paraId="46A3EA36" w14:textId="77777777" w:rsidR="0090618C" w:rsidRPr="00727A12" w:rsidRDefault="0090618C" w:rsidP="0090618C">
            <w:pPr>
              <w:spacing w:line="0" w:lineRule="atLeast"/>
              <w:rPr>
                <w:rFonts w:ascii="ＭＳ ゴシック" w:eastAsia="ＭＳ ゴシック" w:hAnsi="ＭＳ ゴシック" w:hint="default"/>
                <w:color w:val="auto"/>
                <w:sz w:val="22"/>
              </w:rPr>
            </w:pPr>
          </w:p>
        </w:tc>
      </w:tr>
      <w:tr w:rsidR="0090618C" w:rsidRPr="00CB258F" w14:paraId="68CF312B" w14:textId="77777777" w:rsidTr="0090618C">
        <w:trPr>
          <w:trHeight w:val="445"/>
        </w:trPr>
        <w:tc>
          <w:tcPr>
            <w:tcW w:w="2093" w:type="dxa"/>
            <w:shd w:val="clear" w:color="auto" w:fill="auto"/>
            <w:vAlign w:val="center"/>
          </w:tcPr>
          <w:p w14:paraId="202527F6"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公衆衛生医療機能</w:t>
            </w:r>
          </w:p>
        </w:tc>
        <w:tc>
          <w:tcPr>
            <w:tcW w:w="1134" w:type="dxa"/>
            <w:shd w:val="clear" w:color="auto" w:fill="auto"/>
            <w:vAlign w:val="center"/>
          </w:tcPr>
          <w:p w14:paraId="4C7ABD6A"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有・無</w:t>
            </w:r>
          </w:p>
        </w:tc>
        <w:tc>
          <w:tcPr>
            <w:tcW w:w="6270" w:type="dxa"/>
            <w:shd w:val="clear" w:color="auto" w:fill="auto"/>
            <w:vAlign w:val="center"/>
          </w:tcPr>
          <w:p w14:paraId="1BC17C6D" w14:textId="77777777" w:rsidR="0090618C" w:rsidRPr="00727A12" w:rsidRDefault="0090618C" w:rsidP="0090618C">
            <w:pPr>
              <w:spacing w:line="0" w:lineRule="atLeast"/>
              <w:rPr>
                <w:rFonts w:ascii="ＭＳ ゴシック" w:eastAsia="ＭＳ ゴシック" w:hAnsi="ＭＳ ゴシック" w:hint="default"/>
                <w:color w:val="auto"/>
                <w:sz w:val="22"/>
              </w:rPr>
            </w:pPr>
          </w:p>
        </w:tc>
      </w:tr>
      <w:tr w:rsidR="0090618C" w:rsidRPr="00CB258F" w14:paraId="2C5AA396" w14:textId="77777777" w:rsidTr="0090618C">
        <w:trPr>
          <w:trHeight w:val="445"/>
        </w:trPr>
        <w:tc>
          <w:tcPr>
            <w:tcW w:w="2093" w:type="dxa"/>
            <w:shd w:val="clear" w:color="auto" w:fill="auto"/>
            <w:vAlign w:val="center"/>
          </w:tcPr>
          <w:p w14:paraId="6F9E3B13"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その他</w:t>
            </w:r>
          </w:p>
        </w:tc>
        <w:tc>
          <w:tcPr>
            <w:tcW w:w="1134" w:type="dxa"/>
            <w:shd w:val="clear" w:color="auto" w:fill="auto"/>
            <w:vAlign w:val="center"/>
          </w:tcPr>
          <w:p w14:paraId="244D3CCB"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有・無</w:t>
            </w:r>
          </w:p>
        </w:tc>
        <w:tc>
          <w:tcPr>
            <w:tcW w:w="6270" w:type="dxa"/>
            <w:shd w:val="clear" w:color="auto" w:fill="auto"/>
            <w:vAlign w:val="center"/>
          </w:tcPr>
          <w:p w14:paraId="4221F902" w14:textId="77777777" w:rsidR="0090618C" w:rsidRPr="00727A12" w:rsidRDefault="0090618C" w:rsidP="0090618C">
            <w:pPr>
              <w:spacing w:line="0" w:lineRule="atLeast"/>
              <w:rPr>
                <w:rFonts w:ascii="ＭＳ ゴシック" w:eastAsia="ＭＳ ゴシック" w:hAnsi="ＭＳ ゴシック" w:hint="default"/>
                <w:color w:val="auto"/>
                <w:sz w:val="22"/>
              </w:rPr>
            </w:pPr>
          </w:p>
        </w:tc>
      </w:tr>
    </w:tbl>
    <w:p w14:paraId="49C18B5C" w14:textId="552E9A6A" w:rsidR="00CB258F" w:rsidRDefault="00CB258F" w:rsidP="0090618C">
      <w:pPr>
        <w:spacing w:line="0" w:lineRule="atLeast"/>
        <w:jc w:val="right"/>
        <w:rPr>
          <w:rFonts w:ascii="ＭＳ 明朝" w:hAnsi="ＭＳ 明朝" w:hint="default"/>
          <w:sz w:val="22"/>
          <w:szCs w:val="24"/>
        </w:rPr>
      </w:pPr>
      <w:r w:rsidRPr="007D4665">
        <w:rPr>
          <w:rFonts w:ascii="ＭＳ 明朝" w:hAnsi="ＭＳ 明朝"/>
          <w:sz w:val="22"/>
          <w:szCs w:val="24"/>
        </w:rPr>
        <w:t xml:space="preserve">　　　年　　月　　日</w:t>
      </w:r>
    </w:p>
    <w:p w14:paraId="774242E9" w14:textId="62BCD272" w:rsidR="00213034" w:rsidRPr="0057183E" w:rsidRDefault="0090618C" w:rsidP="0057183E">
      <w:pPr>
        <w:wordWrap w:val="0"/>
        <w:autoSpaceDE w:val="0"/>
        <w:autoSpaceDN w:val="0"/>
        <w:spacing w:line="0" w:lineRule="atLeast"/>
        <w:ind w:firstLineChars="100" w:firstLine="181"/>
        <w:rPr>
          <w:rFonts w:hint="default"/>
          <w:color w:val="auto"/>
          <w:sz w:val="18"/>
        </w:rPr>
        <w:sectPr w:rsidR="00213034" w:rsidRPr="0057183E" w:rsidSect="00AF492C">
          <w:footerReference w:type="even" r:id="rId8"/>
          <w:footnotePr>
            <w:numRestart w:val="eachPage"/>
          </w:footnotePr>
          <w:endnotePr>
            <w:numFmt w:val="decimal"/>
          </w:endnotePr>
          <w:pgSz w:w="11906" w:h="16838"/>
          <w:pgMar w:top="851" w:right="1134" w:bottom="851" w:left="1134" w:header="567" w:footer="397" w:gutter="0"/>
          <w:cols w:space="720"/>
          <w:docGrid w:type="linesAndChars" w:linePitch="341" w:charSpace="194"/>
        </w:sectPr>
      </w:pPr>
      <w:r w:rsidRPr="0090618C">
        <w:rPr>
          <w:color w:val="auto"/>
          <w:sz w:val="18"/>
        </w:rPr>
        <w:t xml:space="preserve">注　</w:t>
      </w:r>
      <w:r>
        <w:rPr>
          <w:color w:val="auto"/>
          <w:sz w:val="18"/>
        </w:rPr>
        <w:t>｢無｣とした場合は</w:t>
      </w:r>
      <w:r w:rsidRPr="0090618C">
        <w:rPr>
          <w:color w:val="auto"/>
          <w:sz w:val="18"/>
        </w:rPr>
        <w:t>理由を確認す</w:t>
      </w:r>
      <w:r>
        <w:rPr>
          <w:color w:val="auto"/>
          <w:sz w:val="18"/>
        </w:rPr>
        <w:t>ることがあります</w:t>
      </w:r>
      <w:r w:rsidRPr="0090618C">
        <w:rPr>
          <w:color w:val="auto"/>
          <w:sz w:val="18"/>
        </w:rPr>
        <w:t>。</w:t>
      </w:r>
    </w:p>
    <w:p w14:paraId="00E24D1D" w14:textId="77777777" w:rsidR="0057183E" w:rsidRPr="000E4CA0" w:rsidRDefault="0057183E" w:rsidP="0057183E">
      <w:pPr>
        <w:spacing w:beforeLines="10" w:before="34"/>
        <w:rPr>
          <w:rFonts w:ascii="ＭＳ ゴシック" w:eastAsia="ＭＳ ゴシック" w:hAnsi="ＭＳ ゴシック" w:hint="default"/>
        </w:rPr>
      </w:pPr>
      <w:r w:rsidRPr="000E4CA0">
        <w:rPr>
          <w:rFonts w:ascii="ＭＳ ゴシック" w:eastAsia="ＭＳ ゴシック" w:hAnsi="ＭＳ ゴシック"/>
        </w:rPr>
        <w:lastRenderedPageBreak/>
        <w:t>各</w:t>
      </w:r>
      <w:r>
        <w:rPr>
          <w:rFonts w:ascii="ＭＳ ゴシック" w:eastAsia="ＭＳ ゴシック" w:hAnsi="ＭＳ ゴシック"/>
        </w:rPr>
        <w:t>地域で</w:t>
      </w:r>
      <w:r w:rsidRPr="000E4CA0">
        <w:rPr>
          <w:rFonts w:ascii="ＭＳ ゴシック" w:eastAsia="ＭＳ ゴシック" w:hAnsi="ＭＳ ゴシック"/>
        </w:rPr>
        <w:t>不足する外来医療機能</w:t>
      </w:r>
    </w:p>
    <w:tbl>
      <w:tblPr>
        <w:tblW w:w="15153" w:type="dxa"/>
        <w:tblInd w:w="114" w:type="dxa"/>
        <w:tblCellMar>
          <w:left w:w="99" w:type="dxa"/>
          <w:right w:w="99" w:type="dxa"/>
        </w:tblCellMar>
        <w:tblLook w:val="04A0" w:firstRow="1" w:lastRow="0" w:firstColumn="1" w:lastColumn="0" w:noHBand="0" w:noVBand="1"/>
      </w:tblPr>
      <w:tblGrid>
        <w:gridCol w:w="437"/>
        <w:gridCol w:w="359"/>
        <w:gridCol w:w="2450"/>
        <w:gridCol w:w="3685"/>
        <w:gridCol w:w="3686"/>
        <w:gridCol w:w="4536"/>
      </w:tblGrid>
      <w:tr w:rsidR="0057183E" w:rsidRPr="00446634" w14:paraId="410E06D9" w14:textId="77777777" w:rsidTr="008F54C6">
        <w:trPr>
          <w:trHeight w:val="163"/>
        </w:trPr>
        <w:tc>
          <w:tcPr>
            <w:tcW w:w="796" w:type="dxa"/>
            <w:gridSpan w:val="2"/>
            <w:tcBorders>
              <w:top w:val="single" w:sz="12" w:space="0" w:color="auto"/>
              <w:left w:val="single" w:sz="12" w:space="0" w:color="auto"/>
              <w:bottom w:val="double" w:sz="6" w:space="0" w:color="auto"/>
              <w:right w:val="single" w:sz="4" w:space="0" w:color="auto"/>
            </w:tcBorders>
            <w:shd w:val="clear" w:color="auto" w:fill="auto"/>
            <w:vAlign w:val="center"/>
            <w:hideMark/>
          </w:tcPr>
          <w:p w14:paraId="04B50205" w14:textId="77777777" w:rsidR="0057183E" w:rsidRPr="00446634" w:rsidRDefault="0057183E" w:rsidP="00467A77">
            <w:pPr>
              <w:widowControl/>
              <w:overflowPunct/>
              <w:spacing w:line="0" w:lineRule="atLeast"/>
              <w:jc w:val="center"/>
              <w:textAlignment w:val="auto"/>
              <w:rPr>
                <w:rFonts w:ascii="ＭＳ ゴシック" w:eastAsia="ＭＳ ゴシック" w:hAnsi="ＭＳ ゴシック" w:cs="ＭＳ Ｐゴシック" w:hint="default"/>
                <w:b/>
                <w:bCs/>
                <w:color w:val="auto"/>
                <w:sz w:val="16"/>
                <w:szCs w:val="16"/>
              </w:rPr>
            </w:pPr>
            <w:r w:rsidRPr="00446634">
              <w:rPr>
                <w:rFonts w:ascii="ＭＳ ゴシック" w:eastAsia="ＭＳ ゴシック" w:hAnsi="ＭＳ ゴシック" w:cs="ＭＳ Ｐゴシック"/>
                <w:b/>
                <w:bCs/>
                <w:color w:val="auto"/>
                <w:sz w:val="16"/>
                <w:szCs w:val="16"/>
              </w:rPr>
              <w:t>医療圏</w:t>
            </w:r>
          </w:p>
        </w:tc>
        <w:tc>
          <w:tcPr>
            <w:tcW w:w="2450" w:type="dxa"/>
            <w:tcBorders>
              <w:top w:val="single" w:sz="12" w:space="0" w:color="auto"/>
              <w:left w:val="nil"/>
              <w:bottom w:val="double" w:sz="6" w:space="0" w:color="auto"/>
              <w:right w:val="single" w:sz="4" w:space="0" w:color="auto"/>
            </w:tcBorders>
            <w:shd w:val="clear" w:color="auto" w:fill="auto"/>
            <w:vAlign w:val="center"/>
            <w:hideMark/>
          </w:tcPr>
          <w:p w14:paraId="2F1B1AF0" w14:textId="77777777" w:rsidR="0057183E" w:rsidRPr="00446634" w:rsidRDefault="0057183E" w:rsidP="00467A77">
            <w:pPr>
              <w:widowControl/>
              <w:overflowPunct/>
              <w:spacing w:line="0" w:lineRule="atLeast"/>
              <w:jc w:val="center"/>
              <w:textAlignment w:val="auto"/>
              <w:rPr>
                <w:rFonts w:ascii="ＭＳ ゴシック" w:eastAsia="ＭＳ ゴシック" w:hAnsi="ＭＳ ゴシック" w:cs="ＭＳ Ｐゴシック" w:hint="default"/>
                <w:b/>
                <w:bCs/>
                <w:color w:val="auto"/>
                <w:sz w:val="16"/>
                <w:szCs w:val="16"/>
              </w:rPr>
            </w:pPr>
            <w:r w:rsidRPr="00446634">
              <w:rPr>
                <w:rFonts w:ascii="ＭＳ ゴシック" w:eastAsia="ＭＳ ゴシック" w:hAnsi="ＭＳ ゴシック" w:cs="ＭＳ Ｐゴシック"/>
                <w:b/>
                <w:bCs/>
                <w:color w:val="auto"/>
                <w:sz w:val="16"/>
                <w:szCs w:val="16"/>
              </w:rPr>
              <w:t>初期救急医療機能</w:t>
            </w:r>
          </w:p>
        </w:tc>
        <w:tc>
          <w:tcPr>
            <w:tcW w:w="3685" w:type="dxa"/>
            <w:tcBorders>
              <w:top w:val="single" w:sz="12" w:space="0" w:color="auto"/>
              <w:left w:val="nil"/>
              <w:bottom w:val="double" w:sz="6" w:space="0" w:color="auto"/>
              <w:right w:val="single" w:sz="4" w:space="0" w:color="auto"/>
            </w:tcBorders>
            <w:shd w:val="clear" w:color="auto" w:fill="auto"/>
            <w:vAlign w:val="center"/>
            <w:hideMark/>
          </w:tcPr>
          <w:p w14:paraId="3DE5331A" w14:textId="77777777" w:rsidR="0057183E" w:rsidRPr="00446634" w:rsidRDefault="0057183E" w:rsidP="00467A77">
            <w:pPr>
              <w:widowControl/>
              <w:overflowPunct/>
              <w:spacing w:line="0" w:lineRule="atLeast"/>
              <w:jc w:val="center"/>
              <w:textAlignment w:val="auto"/>
              <w:rPr>
                <w:rFonts w:ascii="ＭＳ ゴシック" w:eastAsia="ＭＳ ゴシック" w:hAnsi="ＭＳ ゴシック" w:cs="ＭＳ Ｐゴシック" w:hint="default"/>
                <w:b/>
                <w:bCs/>
                <w:color w:val="auto"/>
                <w:sz w:val="16"/>
                <w:szCs w:val="16"/>
              </w:rPr>
            </w:pPr>
            <w:r w:rsidRPr="00446634">
              <w:rPr>
                <w:rFonts w:ascii="ＭＳ ゴシック" w:eastAsia="ＭＳ ゴシック" w:hAnsi="ＭＳ ゴシック" w:cs="ＭＳ Ｐゴシック"/>
                <w:b/>
                <w:bCs/>
                <w:color w:val="auto"/>
                <w:sz w:val="16"/>
                <w:szCs w:val="16"/>
              </w:rPr>
              <w:t>在宅医療機能</w:t>
            </w:r>
          </w:p>
        </w:tc>
        <w:tc>
          <w:tcPr>
            <w:tcW w:w="3686" w:type="dxa"/>
            <w:tcBorders>
              <w:top w:val="single" w:sz="12" w:space="0" w:color="auto"/>
              <w:left w:val="nil"/>
              <w:bottom w:val="double" w:sz="6" w:space="0" w:color="auto"/>
              <w:right w:val="single" w:sz="4" w:space="0" w:color="auto"/>
            </w:tcBorders>
            <w:shd w:val="clear" w:color="auto" w:fill="auto"/>
            <w:vAlign w:val="center"/>
            <w:hideMark/>
          </w:tcPr>
          <w:p w14:paraId="1CE632B1" w14:textId="77777777" w:rsidR="0057183E" w:rsidRPr="00446634" w:rsidRDefault="0057183E" w:rsidP="00467A77">
            <w:pPr>
              <w:widowControl/>
              <w:overflowPunct/>
              <w:spacing w:line="0" w:lineRule="atLeast"/>
              <w:jc w:val="center"/>
              <w:textAlignment w:val="auto"/>
              <w:rPr>
                <w:rFonts w:ascii="ＭＳ ゴシック" w:eastAsia="ＭＳ ゴシック" w:hAnsi="ＭＳ ゴシック" w:cs="ＭＳ Ｐゴシック" w:hint="default"/>
                <w:b/>
                <w:bCs/>
                <w:color w:val="auto"/>
                <w:sz w:val="16"/>
                <w:szCs w:val="16"/>
              </w:rPr>
            </w:pPr>
            <w:r w:rsidRPr="00446634">
              <w:rPr>
                <w:rFonts w:ascii="ＭＳ ゴシック" w:eastAsia="ＭＳ ゴシック" w:hAnsi="ＭＳ ゴシック" w:cs="ＭＳ Ｐゴシック"/>
                <w:b/>
                <w:bCs/>
                <w:color w:val="auto"/>
                <w:sz w:val="16"/>
                <w:szCs w:val="16"/>
              </w:rPr>
              <w:t>公衆衛生医療機能</w:t>
            </w:r>
          </w:p>
        </w:tc>
        <w:tc>
          <w:tcPr>
            <w:tcW w:w="4536" w:type="dxa"/>
            <w:tcBorders>
              <w:top w:val="single" w:sz="12" w:space="0" w:color="auto"/>
              <w:left w:val="nil"/>
              <w:bottom w:val="double" w:sz="6" w:space="0" w:color="auto"/>
              <w:right w:val="single" w:sz="12" w:space="0" w:color="auto"/>
            </w:tcBorders>
            <w:shd w:val="clear" w:color="auto" w:fill="auto"/>
            <w:vAlign w:val="center"/>
            <w:hideMark/>
          </w:tcPr>
          <w:p w14:paraId="463381F9" w14:textId="77777777" w:rsidR="0057183E" w:rsidRPr="00446634" w:rsidRDefault="0057183E" w:rsidP="00467A77">
            <w:pPr>
              <w:widowControl/>
              <w:overflowPunct/>
              <w:spacing w:line="0" w:lineRule="atLeast"/>
              <w:jc w:val="center"/>
              <w:textAlignment w:val="auto"/>
              <w:rPr>
                <w:rFonts w:ascii="ＭＳ ゴシック" w:eastAsia="ＭＳ ゴシック" w:hAnsi="ＭＳ ゴシック" w:cs="ＭＳ Ｐゴシック" w:hint="default"/>
                <w:b/>
                <w:bCs/>
                <w:color w:val="auto"/>
                <w:sz w:val="16"/>
                <w:szCs w:val="16"/>
              </w:rPr>
            </w:pPr>
            <w:r w:rsidRPr="00446634">
              <w:rPr>
                <w:rFonts w:ascii="ＭＳ ゴシック" w:eastAsia="ＭＳ ゴシック" w:hAnsi="ＭＳ ゴシック" w:cs="ＭＳ Ｐゴシック"/>
                <w:b/>
                <w:bCs/>
                <w:color w:val="auto"/>
                <w:sz w:val="16"/>
                <w:szCs w:val="16"/>
              </w:rPr>
              <w:t>その他</w:t>
            </w:r>
          </w:p>
        </w:tc>
      </w:tr>
      <w:tr w:rsidR="0057183E" w:rsidRPr="00446634" w14:paraId="13F92D2E" w14:textId="77777777" w:rsidTr="008F54C6">
        <w:trPr>
          <w:trHeight w:val="377"/>
        </w:trPr>
        <w:tc>
          <w:tcPr>
            <w:tcW w:w="796" w:type="dxa"/>
            <w:gridSpan w:val="2"/>
            <w:tcBorders>
              <w:top w:val="nil"/>
              <w:left w:val="single" w:sz="12" w:space="0" w:color="auto"/>
              <w:bottom w:val="single" w:sz="4" w:space="0" w:color="auto"/>
              <w:right w:val="single" w:sz="4" w:space="0" w:color="auto"/>
            </w:tcBorders>
            <w:shd w:val="clear" w:color="auto" w:fill="auto"/>
            <w:vAlign w:val="center"/>
            <w:hideMark/>
          </w:tcPr>
          <w:p w14:paraId="5229810E" w14:textId="0112479A"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前橋</w:t>
            </w:r>
          </w:p>
        </w:tc>
        <w:tc>
          <w:tcPr>
            <w:tcW w:w="2450" w:type="dxa"/>
            <w:tcBorders>
              <w:top w:val="nil"/>
              <w:left w:val="nil"/>
              <w:bottom w:val="single" w:sz="4" w:space="0" w:color="auto"/>
              <w:right w:val="single" w:sz="4" w:space="0" w:color="auto"/>
            </w:tcBorders>
            <w:shd w:val="clear" w:color="auto" w:fill="auto"/>
            <w:vAlign w:val="center"/>
            <w:hideMark/>
          </w:tcPr>
          <w:p w14:paraId="1D48E834"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将来における夜間・休日外来への対応</w:t>
            </w:r>
          </w:p>
        </w:tc>
        <w:tc>
          <w:tcPr>
            <w:tcW w:w="3685" w:type="dxa"/>
            <w:tcBorders>
              <w:top w:val="nil"/>
              <w:left w:val="nil"/>
              <w:bottom w:val="single" w:sz="4" w:space="0" w:color="auto"/>
              <w:right w:val="single" w:sz="4" w:space="0" w:color="auto"/>
            </w:tcBorders>
            <w:shd w:val="clear" w:color="auto" w:fill="auto"/>
            <w:vAlign w:val="center"/>
            <w:hideMark/>
          </w:tcPr>
          <w:p w14:paraId="1100DEDF" w14:textId="77777777" w:rsidR="0057183E" w:rsidRPr="00446634" w:rsidRDefault="0057183E" w:rsidP="00467A77">
            <w:pPr>
              <w:widowControl/>
              <w:overflowPunct/>
              <w:spacing w:line="0" w:lineRule="atLeast"/>
              <w:ind w:left="123" w:hangingChars="77" w:hanging="123"/>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・小児在宅医療への対応</w:t>
            </w:r>
          </w:p>
          <w:p w14:paraId="6972CB87" w14:textId="77777777" w:rsidR="0057183E" w:rsidRPr="00446634" w:rsidRDefault="0057183E" w:rsidP="00467A77">
            <w:pPr>
              <w:widowControl/>
              <w:overflowPunct/>
              <w:spacing w:line="0" w:lineRule="atLeast"/>
              <w:ind w:left="163" w:rightChars="-112" w:right="-269" w:hangingChars="102" w:hanging="163"/>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・将来における訪問診療・往診・看取りへの対応</w:t>
            </w:r>
          </w:p>
        </w:tc>
        <w:tc>
          <w:tcPr>
            <w:tcW w:w="3686" w:type="dxa"/>
            <w:tcBorders>
              <w:top w:val="nil"/>
              <w:left w:val="nil"/>
              <w:bottom w:val="single" w:sz="4" w:space="0" w:color="auto"/>
              <w:right w:val="single" w:sz="4" w:space="0" w:color="auto"/>
            </w:tcBorders>
            <w:shd w:val="clear" w:color="auto" w:fill="auto"/>
            <w:hideMark/>
          </w:tcPr>
          <w:p w14:paraId="73F6F4EC"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4536" w:type="dxa"/>
            <w:tcBorders>
              <w:top w:val="nil"/>
              <w:left w:val="nil"/>
              <w:bottom w:val="single" w:sz="4" w:space="0" w:color="auto"/>
              <w:right w:val="single" w:sz="12" w:space="0" w:color="auto"/>
            </w:tcBorders>
            <w:shd w:val="clear" w:color="auto" w:fill="auto"/>
            <w:hideMark/>
          </w:tcPr>
          <w:p w14:paraId="641EFDBD"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r>
      <w:tr w:rsidR="0057183E" w:rsidRPr="00446634" w14:paraId="425AE49B" w14:textId="77777777" w:rsidTr="008F54C6">
        <w:trPr>
          <w:trHeight w:val="591"/>
        </w:trPr>
        <w:tc>
          <w:tcPr>
            <w:tcW w:w="7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5946F84E"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渋川</w:t>
            </w:r>
          </w:p>
        </w:tc>
        <w:tc>
          <w:tcPr>
            <w:tcW w:w="2450" w:type="dxa"/>
            <w:tcBorders>
              <w:top w:val="nil"/>
              <w:left w:val="nil"/>
              <w:bottom w:val="single" w:sz="4" w:space="0" w:color="auto"/>
              <w:right w:val="single" w:sz="4" w:space="0" w:color="auto"/>
            </w:tcBorders>
            <w:shd w:val="clear" w:color="auto" w:fill="auto"/>
            <w:hideMark/>
          </w:tcPr>
          <w:p w14:paraId="12B0A3D4"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3685" w:type="dxa"/>
            <w:tcBorders>
              <w:top w:val="nil"/>
              <w:left w:val="nil"/>
              <w:bottom w:val="single" w:sz="4" w:space="0" w:color="auto"/>
              <w:right w:val="single" w:sz="4" w:space="0" w:color="auto"/>
            </w:tcBorders>
            <w:shd w:val="clear" w:color="auto" w:fill="auto"/>
            <w:vAlign w:val="center"/>
            <w:hideMark/>
          </w:tcPr>
          <w:p w14:paraId="1D89A72D"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 xml:space="preserve">　</w:t>
            </w:r>
          </w:p>
        </w:tc>
        <w:tc>
          <w:tcPr>
            <w:tcW w:w="3686" w:type="dxa"/>
            <w:tcBorders>
              <w:top w:val="nil"/>
              <w:left w:val="nil"/>
              <w:bottom w:val="single" w:sz="4" w:space="0" w:color="auto"/>
              <w:right w:val="single" w:sz="4" w:space="0" w:color="auto"/>
            </w:tcBorders>
            <w:shd w:val="clear" w:color="auto" w:fill="auto"/>
            <w:hideMark/>
          </w:tcPr>
          <w:p w14:paraId="44DF34CD"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4536" w:type="dxa"/>
            <w:tcBorders>
              <w:top w:val="nil"/>
              <w:left w:val="nil"/>
              <w:bottom w:val="single" w:sz="4" w:space="0" w:color="auto"/>
              <w:right w:val="single" w:sz="12" w:space="0" w:color="auto"/>
            </w:tcBorders>
            <w:shd w:val="clear" w:color="auto" w:fill="auto"/>
            <w:hideMark/>
          </w:tcPr>
          <w:p w14:paraId="41F972F1"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○診療科の充実</w:t>
            </w:r>
            <w:r w:rsidRPr="00446634">
              <w:rPr>
                <w:rFonts w:ascii="ＭＳ ゴシック" w:eastAsia="ＭＳ ゴシック" w:hAnsi="ＭＳ ゴシック" w:cs="ＭＳ Ｐゴシック"/>
                <w:color w:val="auto"/>
                <w:sz w:val="16"/>
                <w:szCs w:val="16"/>
              </w:rPr>
              <w:br/>
              <w:t xml:space="preserve">・外科　</w:t>
            </w:r>
          </w:p>
          <w:p w14:paraId="19BB528F"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・産科（入院医療に繋げるもの）</w:t>
            </w:r>
            <w:r w:rsidRPr="00446634">
              <w:rPr>
                <w:rFonts w:ascii="ＭＳ ゴシック" w:eastAsia="ＭＳ ゴシック" w:hAnsi="ＭＳ ゴシック" w:cs="ＭＳ Ｐゴシック"/>
                <w:color w:val="auto"/>
                <w:sz w:val="16"/>
                <w:szCs w:val="16"/>
              </w:rPr>
              <w:br/>
              <w:t>・小児科(入院医療に繋げるもの）</w:t>
            </w:r>
          </w:p>
        </w:tc>
      </w:tr>
      <w:tr w:rsidR="0057183E" w:rsidRPr="00446634" w14:paraId="42BC1C73" w14:textId="77777777" w:rsidTr="008F54C6">
        <w:trPr>
          <w:trHeight w:val="611"/>
        </w:trPr>
        <w:tc>
          <w:tcPr>
            <w:tcW w:w="7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3400F20A"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伊勢崎</w:t>
            </w:r>
          </w:p>
        </w:tc>
        <w:tc>
          <w:tcPr>
            <w:tcW w:w="2450" w:type="dxa"/>
            <w:tcBorders>
              <w:top w:val="nil"/>
              <w:left w:val="nil"/>
              <w:bottom w:val="single" w:sz="4" w:space="0" w:color="auto"/>
              <w:right w:val="single" w:sz="4" w:space="0" w:color="auto"/>
            </w:tcBorders>
            <w:shd w:val="clear" w:color="auto" w:fill="auto"/>
            <w:vAlign w:val="center"/>
            <w:hideMark/>
          </w:tcPr>
          <w:p w14:paraId="23523A68"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伊勢崎佐波医師会病院での夜間・休日当番への参加</w:t>
            </w:r>
          </w:p>
        </w:tc>
        <w:tc>
          <w:tcPr>
            <w:tcW w:w="3685" w:type="dxa"/>
            <w:tcBorders>
              <w:top w:val="nil"/>
              <w:left w:val="nil"/>
              <w:bottom w:val="single" w:sz="4" w:space="0" w:color="auto"/>
              <w:right w:val="single" w:sz="4" w:space="0" w:color="auto"/>
            </w:tcBorders>
            <w:shd w:val="clear" w:color="auto" w:fill="auto"/>
            <w:vAlign w:val="center"/>
            <w:hideMark/>
          </w:tcPr>
          <w:p w14:paraId="24977A48" w14:textId="77777777" w:rsidR="0057183E" w:rsidRPr="00446634" w:rsidRDefault="0057183E" w:rsidP="00467A77">
            <w:pPr>
              <w:widowControl/>
              <w:overflowPunct/>
              <w:spacing w:line="0" w:lineRule="atLeast"/>
              <w:ind w:left="123" w:hangingChars="77" w:hanging="123"/>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・訪問診療及び往診の実施</w:t>
            </w:r>
          </w:p>
          <w:p w14:paraId="623ACF1B"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・介護保険認定審査会・障害者支援区分認定審査会への協力</w:t>
            </w:r>
          </w:p>
        </w:tc>
        <w:tc>
          <w:tcPr>
            <w:tcW w:w="3686" w:type="dxa"/>
            <w:tcBorders>
              <w:top w:val="nil"/>
              <w:left w:val="nil"/>
              <w:bottom w:val="single" w:sz="4" w:space="0" w:color="auto"/>
              <w:right w:val="single" w:sz="4" w:space="0" w:color="auto"/>
            </w:tcBorders>
            <w:shd w:val="clear" w:color="auto" w:fill="auto"/>
            <w:vAlign w:val="center"/>
            <w:hideMark/>
          </w:tcPr>
          <w:p w14:paraId="05282C6F"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・産業医</w:t>
            </w:r>
            <w:r w:rsidRPr="00446634">
              <w:rPr>
                <w:rFonts w:ascii="ＭＳ ゴシック" w:eastAsia="ＭＳ ゴシック" w:hAnsi="ＭＳ ゴシック" w:cs="ＭＳ Ｐゴシック"/>
                <w:sz w:val="16"/>
                <w:szCs w:val="16"/>
              </w:rPr>
              <w:br/>
              <w:t>・学校医</w:t>
            </w:r>
          </w:p>
        </w:tc>
        <w:tc>
          <w:tcPr>
            <w:tcW w:w="4536" w:type="dxa"/>
            <w:tcBorders>
              <w:top w:val="nil"/>
              <w:left w:val="nil"/>
              <w:bottom w:val="single" w:sz="4" w:space="0" w:color="auto"/>
              <w:right w:val="single" w:sz="12" w:space="0" w:color="auto"/>
            </w:tcBorders>
            <w:shd w:val="clear" w:color="auto" w:fill="auto"/>
            <w:vAlign w:val="center"/>
            <w:hideMark/>
          </w:tcPr>
          <w:p w14:paraId="713D47D5" w14:textId="77777777" w:rsidR="0057183E" w:rsidRPr="00446634" w:rsidRDefault="0057183E" w:rsidP="00467A77">
            <w:pPr>
              <w:widowControl/>
              <w:overflowPunct/>
              <w:spacing w:line="0" w:lineRule="atLeast"/>
              <w:ind w:left="240" w:hangingChars="150" w:hanging="240"/>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 精神疾患にかかる医療機能</w:t>
            </w:r>
          </w:p>
          <w:p w14:paraId="56F9A858" w14:textId="77777777" w:rsidR="0057183E" w:rsidRPr="00446634" w:rsidRDefault="0057183E" w:rsidP="00467A77">
            <w:pPr>
              <w:widowControl/>
              <w:overflowPunct/>
              <w:spacing w:line="0" w:lineRule="atLeast"/>
              <w:ind w:left="158" w:hangingChars="99" w:hanging="158"/>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・精神疾患に係る医療提供体制への参加</w:t>
            </w:r>
          </w:p>
        </w:tc>
      </w:tr>
      <w:tr w:rsidR="0057183E" w:rsidRPr="00446634" w14:paraId="089C1A01" w14:textId="77777777" w:rsidTr="008F54C6">
        <w:trPr>
          <w:trHeight w:val="541"/>
        </w:trPr>
        <w:tc>
          <w:tcPr>
            <w:tcW w:w="7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459C3182"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高崎・</w:t>
            </w:r>
          </w:p>
          <w:p w14:paraId="142417E1"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安中</w:t>
            </w:r>
          </w:p>
        </w:tc>
        <w:tc>
          <w:tcPr>
            <w:tcW w:w="2450" w:type="dxa"/>
            <w:tcBorders>
              <w:top w:val="nil"/>
              <w:left w:val="nil"/>
              <w:bottom w:val="single" w:sz="4" w:space="0" w:color="auto"/>
              <w:right w:val="single" w:sz="4" w:space="0" w:color="auto"/>
            </w:tcBorders>
            <w:shd w:val="clear" w:color="auto" w:fill="auto"/>
            <w:vAlign w:val="center"/>
            <w:hideMark/>
          </w:tcPr>
          <w:p w14:paraId="47B4C970"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・休日夜間急病診療所への参加</w:t>
            </w:r>
            <w:r w:rsidRPr="00446634">
              <w:rPr>
                <w:rFonts w:ascii="ＭＳ ゴシック" w:eastAsia="ＭＳ ゴシック" w:hAnsi="ＭＳ ゴシック" w:cs="ＭＳ Ｐゴシック"/>
                <w:sz w:val="16"/>
                <w:szCs w:val="16"/>
              </w:rPr>
              <w:br/>
              <w:t>・在宅当番医制への参加</w:t>
            </w:r>
          </w:p>
        </w:tc>
        <w:tc>
          <w:tcPr>
            <w:tcW w:w="3685" w:type="dxa"/>
            <w:tcBorders>
              <w:top w:val="nil"/>
              <w:left w:val="nil"/>
              <w:bottom w:val="single" w:sz="4" w:space="0" w:color="auto"/>
              <w:right w:val="single" w:sz="4" w:space="0" w:color="auto"/>
            </w:tcBorders>
            <w:shd w:val="clear" w:color="auto" w:fill="auto"/>
            <w:vAlign w:val="center"/>
            <w:hideMark/>
          </w:tcPr>
          <w:p w14:paraId="7DA09816" w14:textId="77777777" w:rsidR="0057183E" w:rsidRPr="00446634" w:rsidRDefault="0057183E" w:rsidP="00467A77">
            <w:pPr>
              <w:widowControl/>
              <w:overflowPunct/>
              <w:spacing w:line="0" w:lineRule="atLeast"/>
              <w:ind w:left="123" w:hangingChars="77" w:hanging="123"/>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・訪問診療の取組への参加</w:t>
            </w:r>
          </w:p>
          <w:p w14:paraId="14F7925C" w14:textId="77777777" w:rsidR="0057183E" w:rsidRPr="00446634" w:rsidRDefault="0057183E" w:rsidP="00467A77">
            <w:pPr>
              <w:widowControl/>
              <w:overflowPunct/>
              <w:spacing w:line="0" w:lineRule="atLeast"/>
              <w:ind w:left="142" w:hangingChars="89" w:hanging="142"/>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・訪問ﾘﾊﾋﾞﾘﾃｰｼｮﾝ、訪問薬剤指導の取組</w:t>
            </w:r>
          </w:p>
          <w:p w14:paraId="78B68B64" w14:textId="77777777" w:rsidR="0057183E" w:rsidRPr="00446634" w:rsidRDefault="0057183E" w:rsidP="00467A77">
            <w:pPr>
              <w:widowControl/>
              <w:overflowPunct/>
              <w:spacing w:line="0" w:lineRule="atLeast"/>
              <w:ind w:left="142" w:hangingChars="89" w:hanging="142"/>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・在宅医療の多職種参加による取組</w:t>
            </w:r>
          </w:p>
        </w:tc>
        <w:tc>
          <w:tcPr>
            <w:tcW w:w="3686" w:type="dxa"/>
            <w:tcBorders>
              <w:top w:val="nil"/>
              <w:left w:val="nil"/>
              <w:bottom w:val="single" w:sz="4" w:space="0" w:color="auto"/>
              <w:right w:val="single" w:sz="4" w:space="0" w:color="auto"/>
            </w:tcBorders>
            <w:shd w:val="clear" w:color="auto" w:fill="auto"/>
            <w:hideMark/>
          </w:tcPr>
          <w:p w14:paraId="0E0E6F78"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4536" w:type="dxa"/>
            <w:tcBorders>
              <w:top w:val="nil"/>
              <w:left w:val="nil"/>
              <w:bottom w:val="single" w:sz="4" w:space="0" w:color="auto"/>
              <w:right w:val="single" w:sz="12" w:space="0" w:color="auto"/>
            </w:tcBorders>
            <w:shd w:val="clear" w:color="auto" w:fill="auto"/>
            <w:hideMark/>
          </w:tcPr>
          <w:p w14:paraId="5AD7170C"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r>
      <w:tr w:rsidR="0057183E" w:rsidRPr="00446634" w14:paraId="2B5C095A" w14:textId="77777777" w:rsidTr="008F54C6">
        <w:trPr>
          <w:trHeight w:val="273"/>
        </w:trPr>
        <w:tc>
          <w:tcPr>
            <w:tcW w:w="7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679E4864"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藤岡</w:t>
            </w:r>
          </w:p>
        </w:tc>
        <w:tc>
          <w:tcPr>
            <w:tcW w:w="2450" w:type="dxa"/>
            <w:tcBorders>
              <w:top w:val="nil"/>
              <w:left w:val="nil"/>
              <w:bottom w:val="single" w:sz="4" w:space="0" w:color="auto"/>
              <w:right w:val="single" w:sz="4" w:space="0" w:color="auto"/>
            </w:tcBorders>
            <w:shd w:val="clear" w:color="auto" w:fill="auto"/>
            <w:vAlign w:val="center"/>
            <w:hideMark/>
          </w:tcPr>
          <w:p w14:paraId="3E4C0EBA"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夜間の初期救急医療を行う診療への参加</w:t>
            </w:r>
          </w:p>
        </w:tc>
        <w:tc>
          <w:tcPr>
            <w:tcW w:w="3685" w:type="dxa"/>
            <w:tcBorders>
              <w:top w:val="nil"/>
              <w:left w:val="nil"/>
              <w:bottom w:val="single" w:sz="4" w:space="0" w:color="auto"/>
              <w:right w:val="single" w:sz="4" w:space="0" w:color="auto"/>
            </w:tcBorders>
            <w:shd w:val="clear" w:color="auto" w:fill="auto"/>
            <w:vAlign w:val="center"/>
            <w:hideMark/>
          </w:tcPr>
          <w:p w14:paraId="06DDCCB7"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訪問診療等の取組への参加</w:t>
            </w:r>
          </w:p>
        </w:tc>
        <w:tc>
          <w:tcPr>
            <w:tcW w:w="3686" w:type="dxa"/>
            <w:tcBorders>
              <w:top w:val="nil"/>
              <w:left w:val="nil"/>
              <w:bottom w:val="single" w:sz="4" w:space="0" w:color="auto"/>
              <w:right w:val="single" w:sz="4" w:space="0" w:color="auto"/>
            </w:tcBorders>
            <w:shd w:val="clear" w:color="auto" w:fill="auto"/>
            <w:hideMark/>
          </w:tcPr>
          <w:p w14:paraId="0603457A"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4536" w:type="dxa"/>
            <w:tcBorders>
              <w:top w:val="nil"/>
              <w:left w:val="nil"/>
              <w:bottom w:val="single" w:sz="4" w:space="0" w:color="auto"/>
              <w:right w:val="single" w:sz="12" w:space="0" w:color="auto"/>
            </w:tcBorders>
            <w:shd w:val="clear" w:color="auto" w:fill="auto"/>
            <w:vAlign w:val="center"/>
            <w:hideMark/>
          </w:tcPr>
          <w:p w14:paraId="468D0740"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 精神疾患にかかる医療機能</w:t>
            </w:r>
            <w:r w:rsidRPr="00446634">
              <w:rPr>
                <w:rFonts w:ascii="ＭＳ ゴシック" w:eastAsia="ＭＳ ゴシック" w:hAnsi="ＭＳ ゴシック" w:cs="ＭＳ Ｐゴシック"/>
                <w:sz w:val="16"/>
                <w:szCs w:val="16"/>
              </w:rPr>
              <w:br/>
              <w:t>・精神疾患に係る医療提供体制への参加</w:t>
            </w:r>
          </w:p>
        </w:tc>
      </w:tr>
      <w:tr w:rsidR="0057183E" w:rsidRPr="00446634" w14:paraId="09ED31D6" w14:textId="77777777" w:rsidTr="008F54C6">
        <w:trPr>
          <w:trHeight w:val="174"/>
        </w:trPr>
        <w:tc>
          <w:tcPr>
            <w:tcW w:w="7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04DF9924"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富岡</w:t>
            </w:r>
          </w:p>
        </w:tc>
        <w:tc>
          <w:tcPr>
            <w:tcW w:w="2450" w:type="dxa"/>
            <w:tcBorders>
              <w:top w:val="nil"/>
              <w:left w:val="nil"/>
              <w:bottom w:val="single" w:sz="4" w:space="0" w:color="auto"/>
              <w:right w:val="single" w:sz="4" w:space="0" w:color="auto"/>
            </w:tcBorders>
            <w:shd w:val="clear" w:color="auto" w:fill="auto"/>
            <w:vAlign w:val="center"/>
            <w:hideMark/>
          </w:tcPr>
          <w:p w14:paraId="1102AC95"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富岡市甘楽郡医師会休日診療所への参加</w:t>
            </w:r>
          </w:p>
        </w:tc>
        <w:tc>
          <w:tcPr>
            <w:tcW w:w="3685" w:type="dxa"/>
            <w:tcBorders>
              <w:top w:val="nil"/>
              <w:left w:val="nil"/>
              <w:bottom w:val="single" w:sz="4" w:space="0" w:color="auto"/>
              <w:right w:val="single" w:sz="4" w:space="0" w:color="auto"/>
            </w:tcBorders>
            <w:shd w:val="clear" w:color="auto" w:fill="auto"/>
            <w:vAlign w:val="center"/>
            <w:hideMark/>
          </w:tcPr>
          <w:p w14:paraId="2EA393F1"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訪問診療及び往診への対応(夜間含む)</w:t>
            </w:r>
          </w:p>
        </w:tc>
        <w:tc>
          <w:tcPr>
            <w:tcW w:w="3686" w:type="dxa"/>
            <w:tcBorders>
              <w:top w:val="nil"/>
              <w:left w:val="nil"/>
              <w:bottom w:val="single" w:sz="4" w:space="0" w:color="auto"/>
              <w:right w:val="single" w:sz="4" w:space="0" w:color="auto"/>
            </w:tcBorders>
            <w:shd w:val="clear" w:color="auto" w:fill="auto"/>
            <w:vAlign w:val="center"/>
            <w:hideMark/>
          </w:tcPr>
          <w:p w14:paraId="546F46C9" w14:textId="77777777" w:rsidR="0057183E" w:rsidRPr="00446634" w:rsidRDefault="0057183E" w:rsidP="00467A77">
            <w:pPr>
              <w:widowControl/>
              <w:overflowPunct/>
              <w:spacing w:line="0" w:lineRule="atLeast"/>
              <w:ind w:rightChars="-169" w:right="-406"/>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・産業医　・学校医　・予防接種</w:t>
            </w:r>
            <w:r w:rsidRPr="00446634">
              <w:rPr>
                <w:rFonts w:ascii="ＭＳ ゴシック" w:eastAsia="ＭＳ ゴシック" w:hAnsi="ＭＳ ゴシック" w:cs="ＭＳ Ｐゴシック"/>
                <w:sz w:val="16"/>
                <w:szCs w:val="16"/>
              </w:rPr>
              <w:br/>
              <w:t>・特定健康診査　・後期高齢者健康診査</w:t>
            </w:r>
            <w:r w:rsidRPr="00446634">
              <w:rPr>
                <w:rFonts w:ascii="ＭＳ ゴシック" w:eastAsia="ＭＳ ゴシック" w:hAnsi="ＭＳ ゴシック" w:cs="ＭＳ Ｐゴシック"/>
                <w:sz w:val="16"/>
                <w:szCs w:val="16"/>
              </w:rPr>
              <w:br/>
              <w:t>・富岡看護専門学校、富岡准看護学校の講師</w:t>
            </w:r>
            <w:r w:rsidRPr="00446634">
              <w:rPr>
                <w:rFonts w:ascii="ＭＳ ゴシック" w:eastAsia="ＭＳ ゴシック" w:hAnsi="ＭＳ ゴシック" w:cs="ＭＳ Ｐゴシック"/>
                <w:sz w:val="16"/>
                <w:szCs w:val="16"/>
              </w:rPr>
              <w:br/>
              <w:t>・受動喫煙対策の積極的な推進（敷地内禁煙等）</w:t>
            </w:r>
          </w:p>
        </w:tc>
        <w:tc>
          <w:tcPr>
            <w:tcW w:w="4536" w:type="dxa"/>
            <w:tcBorders>
              <w:top w:val="nil"/>
              <w:left w:val="nil"/>
              <w:bottom w:val="single" w:sz="4" w:space="0" w:color="auto"/>
              <w:right w:val="single" w:sz="12" w:space="0" w:color="auto"/>
            </w:tcBorders>
            <w:shd w:val="clear" w:color="auto" w:fill="auto"/>
            <w:vAlign w:val="center"/>
            <w:hideMark/>
          </w:tcPr>
          <w:p w14:paraId="4BFB7CBD"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○新型ｲﾝﾌﾙｴﾝｻﾞ等感染症対策に関する医療機能</w:t>
            </w:r>
            <w:r w:rsidRPr="00446634">
              <w:rPr>
                <w:rFonts w:ascii="ＭＳ ゴシック" w:eastAsia="ＭＳ ゴシック" w:hAnsi="ＭＳ ゴシック" w:cs="ＭＳ Ｐゴシック"/>
                <w:sz w:val="16"/>
                <w:szCs w:val="16"/>
              </w:rPr>
              <w:br/>
              <w:t>・新型ｲﾝﾌﾙｴﾝｻﾞ等感染症発生時の診療</w:t>
            </w:r>
          </w:p>
        </w:tc>
      </w:tr>
      <w:tr w:rsidR="0057183E" w:rsidRPr="00446634" w14:paraId="001B68FF" w14:textId="77777777" w:rsidTr="008F54C6">
        <w:trPr>
          <w:trHeight w:val="982"/>
        </w:trPr>
        <w:tc>
          <w:tcPr>
            <w:tcW w:w="7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6B9D83AE"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吾妻</w:t>
            </w:r>
          </w:p>
        </w:tc>
        <w:tc>
          <w:tcPr>
            <w:tcW w:w="2450" w:type="dxa"/>
            <w:tcBorders>
              <w:top w:val="nil"/>
              <w:left w:val="nil"/>
              <w:bottom w:val="single" w:sz="4" w:space="0" w:color="auto"/>
              <w:right w:val="single" w:sz="4" w:space="0" w:color="auto"/>
            </w:tcBorders>
            <w:shd w:val="clear" w:color="auto" w:fill="auto"/>
            <w:vAlign w:val="center"/>
            <w:hideMark/>
          </w:tcPr>
          <w:p w14:paraId="14D1991C"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休日、夜間外来への対応</w:t>
            </w:r>
          </w:p>
        </w:tc>
        <w:tc>
          <w:tcPr>
            <w:tcW w:w="3685" w:type="dxa"/>
            <w:tcBorders>
              <w:top w:val="nil"/>
              <w:left w:val="nil"/>
              <w:bottom w:val="single" w:sz="4" w:space="0" w:color="auto"/>
              <w:right w:val="single" w:sz="4" w:space="0" w:color="auto"/>
            </w:tcBorders>
            <w:shd w:val="clear" w:color="auto" w:fill="auto"/>
            <w:vAlign w:val="center"/>
            <w:hideMark/>
          </w:tcPr>
          <w:p w14:paraId="47EB740E"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訪問診療及び往診への対応(夜間を含む)</w:t>
            </w:r>
          </w:p>
        </w:tc>
        <w:tc>
          <w:tcPr>
            <w:tcW w:w="3686" w:type="dxa"/>
            <w:tcBorders>
              <w:top w:val="nil"/>
              <w:left w:val="nil"/>
              <w:bottom w:val="single" w:sz="4" w:space="0" w:color="auto"/>
              <w:right w:val="single" w:sz="4" w:space="0" w:color="auto"/>
            </w:tcBorders>
            <w:shd w:val="clear" w:color="auto" w:fill="auto"/>
            <w:vAlign w:val="center"/>
            <w:hideMark/>
          </w:tcPr>
          <w:p w14:paraId="2ED00F5C" w14:textId="77777777" w:rsidR="0057183E"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 xml:space="preserve">・予防接種　</w:t>
            </w:r>
          </w:p>
          <w:p w14:paraId="7EEA00D4" w14:textId="77777777" w:rsidR="0057183E"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 xml:space="preserve">・産業医　</w:t>
            </w:r>
          </w:p>
          <w:p w14:paraId="722EBEFF"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・学校医</w:t>
            </w:r>
            <w:r w:rsidRPr="00446634">
              <w:rPr>
                <w:rFonts w:ascii="ＭＳ ゴシック" w:eastAsia="ＭＳ ゴシック" w:hAnsi="ＭＳ ゴシック" w:cs="ＭＳ Ｐゴシック"/>
                <w:sz w:val="16"/>
                <w:szCs w:val="16"/>
              </w:rPr>
              <w:br/>
              <w:t>・耳鼻科健診</w:t>
            </w:r>
            <w:r w:rsidRPr="00446634">
              <w:rPr>
                <w:rFonts w:ascii="ＭＳ ゴシック" w:eastAsia="ＭＳ ゴシック" w:hAnsi="ＭＳ ゴシック" w:cs="ＭＳ Ｐゴシック"/>
                <w:sz w:val="16"/>
                <w:szCs w:val="16"/>
              </w:rPr>
              <w:br/>
              <w:t>・准看護学校の講師</w:t>
            </w:r>
          </w:p>
        </w:tc>
        <w:tc>
          <w:tcPr>
            <w:tcW w:w="4536" w:type="dxa"/>
            <w:tcBorders>
              <w:top w:val="nil"/>
              <w:left w:val="nil"/>
              <w:bottom w:val="single" w:sz="4" w:space="0" w:color="auto"/>
              <w:right w:val="single" w:sz="12" w:space="0" w:color="auto"/>
            </w:tcBorders>
            <w:shd w:val="clear" w:color="auto" w:fill="auto"/>
            <w:vAlign w:val="center"/>
            <w:hideMark/>
          </w:tcPr>
          <w:p w14:paraId="066231C1"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○外国人医療機能</w:t>
            </w:r>
            <w:r w:rsidRPr="00446634">
              <w:rPr>
                <w:rFonts w:ascii="ＭＳ ゴシック" w:eastAsia="ＭＳ ゴシック" w:hAnsi="ＭＳ ゴシック" w:cs="ＭＳ Ｐゴシック"/>
                <w:sz w:val="16"/>
                <w:szCs w:val="16"/>
              </w:rPr>
              <w:br/>
              <w:t>・多言語対応</w:t>
            </w:r>
            <w:r w:rsidRPr="00446634">
              <w:rPr>
                <w:rFonts w:ascii="ＭＳ ゴシック" w:eastAsia="ＭＳ ゴシック" w:hAnsi="ＭＳ ゴシック" w:cs="ＭＳ Ｐゴシック"/>
                <w:sz w:val="16"/>
                <w:szCs w:val="16"/>
              </w:rPr>
              <w:br/>
              <w:t>○特定診療科の診察に関する医療機能</w:t>
            </w:r>
            <w:r w:rsidRPr="00446634">
              <w:rPr>
                <w:rFonts w:ascii="ＭＳ ゴシック" w:eastAsia="ＭＳ ゴシック" w:hAnsi="ＭＳ ゴシック" w:cs="ＭＳ Ｐゴシック"/>
                <w:sz w:val="16"/>
                <w:szCs w:val="16"/>
              </w:rPr>
              <w:br/>
              <w:t>・循環器科、脳外科、小児科、耳鼻咽喉科</w:t>
            </w:r>
            <w:r w:rsidRPr="00446634">
              <w:rPr>
                <w:rFonts w:ascii="ＭＳ ゴシック" w:eastAsia="ＭＳ ゴシック" w:hAnsi="ＭＳ ゴシック" w:cs="ＭＳ Ｐゴシック"/>
                <w:sz w:val="16"/>
                <w:szCs w:val="16"/>
              </w:rPr>
              <w:br/>
              <w:t>○妊産婦に対する医療機能</w:t>
            </w:r>
            <w:r w:rsidRPr="00446634">
              <w:rPr>
                <w:rFonts w:ascii="ＭＳ ゴシック" w:eastAsia="ＭＳ ゴシック" w:hAnsi="ＭＳ ゴシック" w:cs="ＭＳ Ｐゴシック"/>
                <w:sz w:val="16"/>
                <w:szCs w:val="16"/>
              </w:rPr>
              <w:br/>
              <w:t>・周産期医療への対応</w:t>
            </w:r>
          </w:p>
        </w:tc>
      </w:tr>
      <w:tr w:rsidR="0057183E" w:rsidRPr="00446634" w14:paraId="5D3E5611" w14:textId="77777777" w:rsidTr="008F54C6">
        <w:trPr>
          <w:trHeight w:val="1408"/>
        </w:trPr>
        <w:tc>
          <w:tcPr>
            <w:tcW w:w="7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3697B4BC"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沼田</w:t>
            </w:r>
          </w:p>
        </w:tc>
        <w:tc>
          <w:tcPr>
            <w:tcW w:w="2450" w:type="dxa"/>
            <w:tcBorders>
              <w:top w:val="nil"/>
              <w:left w:val="nil"/>
              <w:bottom w:val="single" w:sz="4" w:space="0" w:color="auto"/>
              <w:right w:val="single" w:sz="4" w:space="0" w:color="auto"/>
            </w:tcBorders>
            <w:shd w:val="clear" w:color="auto" w:fill="auto"/>
            <w:vAlign w:val="center"/>
            <w:hideMark/>
          </w:tcPr>
          <w:p w14:paraId="74FD6FAE" w14:textId="77777777" w:rsidR="0057183E" w:rsidRDefault="0057183E" w:rsidP="00467A77">
            <w:pPr>
              <w:widowControl/>
              <w:overflowPunct/>
              <w:spacing w:line="0" w:lineRule="atLeast"/>
              <w:ind w:left="219" w:hangingChars="137" w:hanging="219"/>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・初期救急医療への協力</w:t>
            </w:r>
          </w:p>
          <w:p w14:paraId="39B25734" w14:textId="77777777" w:rsidR="0057183E" w:rsidRPr="00446634" w:rsidRDefault="0057183E" w:rsidP="00467A77">
            <w:pPr>
              <w:widowControl/>
              <w:overflowPunct/>
              <w:spacing w:line="0" w:lineRule="atLeast"/>
              <w:ind w:left="163" w:hangingChars="102" w:hanging="163"/>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・夜間休日における小児の二次救急医療への補助</w:t>
            </w:r>
          </w:p>
        </w:tc>
        <w:tc>
          <w:tcPr>
            <w:tcW w:w="3685" w:type="dxa"/>
            <w:tcBorders>
              <w:top w:val="nil"/>
              <w:left w:val="nil"/>
              <w:bottom w:val="single" w:sz="4" w:space="0" w:color="auto"/>
              <w:right w:val="single" w:sz="4" w:space="0" w:color="auto"/>
            </w:tcBorders>
            <w:shd w:val="clear" w:color="auto" w:fill="auto"/>
            <w:vAlign w:val="center"/>
            <w:hideMark/>
          </w:tcPr>
          <w:p w14:paraId="09C83C70"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訪問診療の実施</w:t>
            </w:r>
          </w:p>
        </w:tc>
        <w:tc>
          <w:tcPr>
            <w:tcW w:w="3686" w:type="dxa"/>
            <w:tcBorders>
              <w:top w:val="nil"/>
              <w:left w:val="nil"/>
              <w:bottom w:val="single" w:sz="4" w:space="0" w:color="auto"/>
              <w:right w:val="single" w:sz="4" w:space="0" w:color="auto"/>
            </w:tcBorders>
            <w:shd w:val="clear" w:color="auto" w:fill="auto"/>
            <w:vAlign w:val="center"/>
            <w:hideMark/>
          </w:tcPr>
          <w:p w14:paraId="61C3404B"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・学校医</w:t>
            </w:r>
            <w:r w:rsidRPr="00446634">
              <w:rPr>
                <w:rFonts w:ascii="ＭＳ ゴシック" w:eastAsia="ＭＳ ゴシック" w:hAnsi="ＭＳ ゴシック" w:cs="ＭＳ Ｐゴシック"/>
                <w:sz w:val="16"/>
                <w:szCs w:val="16"/>
              </w:rPr>
              <w:br/>
              <w:t>・乳児健診</w:t>
            </w:r>
          </w:p>
        </w:tc>
        <w:tc>
          <w:tcPr>
            <w:tcW w:w="4536" w:type="dxa"/>
            <w:tcBorders>
              <w:top w:val="nil"/>
              <w:left w:val="nil"/>
              <w:bottom w:val="single" w:sz="4" w:space="0" w:color="auto"/>
              <w:right w:val="single" w:sz="12" w:space="0" w:color="auto"/>
            </w:tcBorders>
            <w:shd w:val="clear" w:color="auto" w:fill="auto"/>
            <w:vAlign w:val="center"/>
            <w:hideMark/>
          </w:tcPr>
          <w:p w14:paraId="1A867283"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○特定診療科の診療に関する医療機能</w:t>
            </w:r>
          </w:p>
          <w:p w14:paraId="32E3C955"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・放射線科、産科、泌尿器科、精神科、心療内科、小児科、耳鼻咽喉科の診療に関する医療機能への協力</w:t>
            </w:r>
          </w:p>
          <w:p w14:paraId="67AF8F21"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○精神衛生医療機能</w:t>
            </w:r>
          </w:p>
          <w:p w14:paraId="5512C93E"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・精神科救急への対応</w:t>
            </w:r>
          </w:p>
          <w:p w14:paraId="4CBF2AB6"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・精神病輪番体制への参加または精神病輪番体制の構築への協力</w:t>
            </w:r>
          </w:p>
          <w:p w14:paraId="5CD66421"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○外国人医療機能</w:t>
            </w:r>
          </w:p>
          <w:p w14:paraId="27CC21ED"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・多言語対応</w:t>
            </w:r>
          </w:p>
        </w:tc>
      </w:tr>
      <w:tr w:rsidR="0057183E" w:rsidRPr="00446634" w14:paraId="1725AAF7" w14:textId="77777777" w:rsidTr="008F54C6">
        <w:trPr>
          <w:trHeight w:val="482"/>
        </w:trPr>
        <w:tc>
          <w:tcPr>
            <w:tcW w:w="7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3B78A344"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桐生</w:t>
            </w:r>
          </w:p>
        </w:tc>
        <w:tc>
          <w:tcPr>
            <w:tcW w:w="2450" w:type="dxa"/>
            <w:tcBorders>
              <w:top w:val="nil"/>
              <w:left w:val="nil"/>
              <w:bottom w:val="single" w:sz="4" w:space="0" w:color="auto"/>
              <w:right w:val="single" w:sz="4" w:space="0" w:color="auto"/>
            </w:tcBorders>
            <w:shd w:val="clear" w:color="auto" w:fill="auto"/>
            <w:vAlign w:val="center"/>
            <w:hideMark/>
          </w:tcPr>
          <w:p w14:paraId="1E1C406C"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初期救急医療への協力</w:t>
            </w:r>
          </w:p>
        </w:tc>
        <w:tc>
          <w:tcPr>
            <w:tcW w:w="3685" w:type="dxa"/>
            <w:tcBorders>
              <w:top w:val="nil"/>
              <w:left w:val="nil"/>
              <w:bottom w:val="single" w:sz="4" w:space="0" w:color="auto"/>
              <w:right w:val="single" w:sz="4" w:space="0" w:color="auto"/>
            </w:tcBorders>
            <w:shd w:val="clear" w:color="auto" w:fill="auto"/>
            <w:vAlign w:val="center"/>
            <w:hideMark/>
          </w:tcPr>
          <w:p w14:paraId="3CE0251C"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がん末期の在宅医療への協力</w:t>
            </w:r>
          </w:p>
        </w:tc>
        <w:tc>
          <w:tcPr>
            <w:tcW w:w="3686" w:type="dxa"/>
            <w:tcBorders>
              <w:top w:val="nil"/>
              <w:left w:val="nil"/>
              <w:bottom w:val="single" w:sz="4" w:space="0" w:color="auto"/>
              <w:right w:val="single" w:sz="4" w:space="0" w:color="auto"/>
            </w:tcBorders>
            <w:shd w:val="clear" w:color="auto" w:fill="auto"/>
            <w:hideMark/>
          </w:tcPr>
          <w:p w14:paraId="7DFC6DA6"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4536" w:type="dxa"/>
            <w:tcBorders>
              <w:top w:val="nil"/>
              <w:left w:val="nil"/>
              <w:bottom w:val="single" w:sz="4" w:space="0" w:color="auto"/>
              <w:right w:val="single" w:sz="12" w:space="0" w:color="auto"/>
            </w:tcBorders>
            <w:shd w:val="clear" w:color="auto" w:fill="auto"/>
            <w:vAlign w:val="center"/>
            <w:hideMark/>
          </w:tcPr>
          <w:p w14:paraId="58076846"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○特定診療科の診療に関する医療機能</w:t>
            </w:r>
          </w:p>
          <w:p w14:paraId="2F381FB8"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・精神神経科（精神科救急・認知症外来）、神経内科、血液内科、腎臓内科、膠原病内科、乳腺外科、心臓血管外科の診療に関する医療機能への協力</w:t>
            </w:r>
          </w:p>
        </w:tc>
      </w:tr>
      <w:tr w:rsidR="0057183E" w:rsidRPr="0057183E" w14:paraId="2C1266D4" w14:textId="77777777" w:rsidTr="008F54C6">
        <w:trPr>
          <w:trHeight w:val="283"/>
        </w:trPr>
        <w:tc>
          <w:tcPr>
            <w:tcW w:w="438" w:type="dxa"/>
            <w:vMerge w:val="restart"/>
            <w:tcBorders>
              <w:top w:val="nil"/>
              <w:left w:val="single" w:sz="12" w:space="0" w:color="auto"/>
              <w:bottom w:val="single" w:sz="12" w:space="0" w:color="000000"/>
              <w:right w:val="nil"/>
            </w:tcBorders>
            <w:shd w:val="clear" w:color="auto" w:fill="auto"/>
            <w:vAlign w:val="center"/>
            <w:hideMark/>
          </w:tcPr>
          <w:p w14:paraId="1B1C8665" w14:textId="77777777" w:rsidR="0057183E" w:rsidRPr="00446634" w:rsidRDefault="0057183E" w:rsidP="00467A77">
            <w:pPr>
              <w:widowControl/>
              <w:overflowPunct/>
              <w:spacing w:line="0" w:lineRule="atLeas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太田</w:t>
            </w:r>
          </w:p>
          <w:p w14:paraId="305CA12A" w14:textId="77777777" w:rsidR="0057183E" w:rsidRPr="00446634" w:rsidRDefault="0057183E" w:rsidP="00467A77">
            <w:pPr>
              <w:widowControl/>
              <w:overflowPunct/>
              <w:spacing w:line="0" w:lineRule="atLeas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w:t>
            </w:r>
          </w:p>
          <w:p w14:paraId="6C9FA53E" w14:textId="77777777" w:rsidR="0057183E" w:rsidRPr="00446634" w:rsidRDefault="0057183E" w:rsidP="00467A77">
            <w:pPr>
              <w:widowControl/>
              <w:overflowPunct/>
              <w:spacing w:line="0" w:lineRule="atLeas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館林</w:t>
            </w:r>
          </w:p>
        </w:tc>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3932553"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太田</w:t>
            </w:r>
          </w:p>
        </w:tc>
        <w:tc>
          <w:tcPr>
            <w:tcW w:w="2450" w:type="dxa"/>
            <w:vMerge w:val="restart"/>
            <w:tcBorders>
              <w:top w:val="nil"/>
              <w:left w:val="single" w:sz="4" w:space="0" w:color="auto"/>
              <w:bottom w:val="single" w:sz="4" w:space="0" w:color="auto"/>
              <w:right w:val="single" w:sz="4" w:space="0" w:color="auto"/>
            </w:tcBorders>
            <w:shd w:val="clear" w:color="auto" w:fill="auto"/>
            <w:hideMark/>
          </w:tcPr>
          <w:p w14:paraId="7F0BA6E8"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14:paraId="7D0F169A"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在宅医療の提供体制</w:t>
            </w:r>
          </w:p>
        </w:tc>
        <w:tc>
          <w:tcPr>
            <w:tcW w:w="3686" w:type="dxa"/>
            <w:vMerge w:val="restart"/>
            <w:tcBorders>
              <w:top w:val="nil"/>
              <w:left w:val="single" w:sz="4" w:space="0" w:color="auto"/>
              <w:bottom w:val="single" w:sz="4" w:space="0" w:color="auto"/>
              <w:right w:val="single" w:sz="4" w:space="0" w:color="auto"/>
            </w:tcBorders>
            <w:shd w:val="clear" w:color="auto" w:fill="auto"/>
            <w:hideMark/>
          </w:tcPr>
          <w:p w14:paraId="46E309C1"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4536" w:type="dxa"/>
            <w:vMerge w:val="restart"/>
            <w:tcBorders>
              <w:top w:val="nil"/>
              <w:left w:val="single" w:sz="4" w:space="0" w:color="auto"/>
              <w:bottom w:val="single" w:sz="4" w:space="0" w:color="auto"/>
              <w:right w:val="single" w:sz="12" w:space="0" w:color="auto"/>
            </w:tcBorders>
            <w:shd w:val="clear" w:color="auto" w:fill="auto"/>
            <w:vAlign w:val="center"/>
            <w:hideMark/>
          </w:tcPr>
          <w:p w14:paraId="0EFA1C0A"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○外国人医療機能</w:t>
            </w:r>
            <w:r w:rsidRPr="00446634">
              <w:rPr>
                <w:rFonts w:ascii="ＭＳ ゴシック" w:eastAsia="ＭＳ ゴシック" w:hAnsi="ＭＳ ゴシック" w:cs="ＭＳ Ｐゴシック"/>
                <w:sz w:val="16"/>
                <w:szCs w:val="16"/>
              </w:rPr>
              <w:br/>
              <w:t>・外国人医療の提供体制</w:t>
            </w:r>
          </w:p>
        </w:tc>
      </w:tr>
      <w:tr w:rsidR="0057183E" w:rsidRPr="00467A77" w14:paraId="601A31C8" w14:textId="77777777" w:rsidTr="0057183E">
        <w:trPr>
          <w:trHeight w:val="341"/>
        </w:trPr>
        <w:tc>
          <w:tcPr>
            <w:tcW w:w="438" w:type="dxa"/>
            <w:vMerge/>
            <w:tcBorders>
              <w:top w:val="nil"/>
              <w:left w:val="single" w:sz="12" w:space="0" w:color="auto"/>
              <w:bottom w:val="single" w:sz="12" w:space="0" w:color="000000"/>
              <w:right w:val="nil"/>
            </w:tcBorders>
            <w:vAlign w:val="center"/>
            <w:hideMark/>
          </w:tcPr>
          <w:p w14:paraId="58FF9986"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p>
        </w:tc>
        <w:tc>
          <w:tcPr>
            <w:tcW w:w="358" w:type="dxa"/>
            <w:vMerge/>
            <w:tcBorders>
              <w:top w:val="nil"/>
              <w:left w:val="single" w:sz="4" w:space="0" w:color="auto"/>
              <w:bottom w:val="single" w:sz="4" w:space="0" w:color="auto"/>
              <w:right w:val="single" w:sz="4" w:space="0" w:color="auto"/>
            </w:tcBorders>
            <w:vAlign w:val="center"/>
            <w:hideMark/>
          </w:tcPr>
          <w:p w14:paraId="60B18098"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p>
        </w:tc>
        <w:tc>
          <w:tcPr>
            <w:tcW w:w="2450" w:type="dxa"/>
            <w:vMerge/>
            <w:tcBorders>
              <w:top w:val="nil"/>
              <w:left w:val="single" w:sz="4" w:space="0" w:color="auto"/>
              <w:bottom w:val="single" w:sz="4" w:space="0" w:color="auto"/>
              <w:right w:val="single" w:sz="4" w:space="0" w:color="auto"/>
            </w:tcBorders>
            <w:vAlign w:val="center"/>
            <w:hideMark/>
          </w:tcPr>
          <w:p w14:paraId="149F3C09"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p>
        </w:tc>
        <w:tc>
          <w:tcPr>
            <w:tcW w:w="3685" w:type="dxa"/>
            <w:vMerge/>
            <w:tcBorders>
              <w:top w:val="nil"/>
              <w:left w:val="single" w:sz="4" w:space="0" w:color="auto"/>
              <w:bottom w:val="single" w:sz="4" w:space="0" w:color="auto"/>
              <w:right w:val="single" w:sz="4" w:space="0" w:color="auto"/>
            </w:tcBorders>
            <w:vAlign w:val="center"/>
            <w:hideMark/>
          </w:tcPr>
          <w:p w14:paraId="3BCEDF90"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14:paraId="0A637D4B"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p>
        </w:tc>
        <w:tc>
          <w:tcPr>
            <w:tcW w:w="4536" w:type="dxa"/>
            <w:vMerge/>
            <w:tcBorders>
              <w:top w:val="nil"/>
              <w:left w:val="single" w:sz="4" w:space="0" w:color="auto"/>
              <w:bottom w:val="single" w:sz="4" w:space="0" w:color="auto"/>
              <w:right w:val="single" w:sz="12" w:space="0" w:color="auto"/>
            </w:tcBorders>
            <w:vAlign w:val="center"/>
            <w:hideMark/>
          </w:tcPr>
          <w:p w14:paraId="25CA61E4"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p>
        </w:tc>
      </w:tr>
      <w:tr w:rsidR="0057183E" w:rsidRPr="00467A77" w14:paraId="43C68A13" w14:textId="77777777" w:rsidTr="00467A77">
        <w:trPr>
          <w:trHeight w:val="50"/>
        </w:trPr>
        <w:tc>
          <w:tcPr>
            <w:tcW w:w="438" w:type="dxa"/>
            <w:vMerge/>
            <w:tcBorders>
              <w:top w:val="nil"/>
              <w:left w:val="single" w:sz="12" w:space="0" w:color="auto"/>
              <w:bottom w:val="single" w:sz="12" w:space="0" w:color="000000"/>
              <w:right w:val="nil"/>
            </w:tcBorders>
            <w:vAlign w:val="center"/>
            <w:hideMark/>
          </w:tcPr>
          <w:p w14:paraId="67F4AA35"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p>
        </w:tc>
        <w:tc>
          <w:tcPr>
            <w:tcW w:w="358" w:type="dxa"/>
            <w:tcBorders>
              <w:top w:val="nil"/>
              <w:left w:val="single" w:sz="4" w:space="0" w:color="auto"/>
              <w:bottom w:val="single" w:sz="12" w:space="0" w:color="auto"/>
              <w:right w:val="single" w:sz="4" w:space="0" w:color="auto"/>
            </w:tcBorders>
            <w:shd w:val="clear" w:color="auto" w:fill="auto"/>
            <w:vAlign w:val="center"/>
            <w:hideMark/>
          </w:tcPr>
          <w:p w14:paraId="3032AA51"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館林</w:t>
            </w:r>
          </w:p>
        </w:tc>
        <w:tc>
          <w:tcPr>
            <w:tcW w:w="2450" w:type="dxa"/>
            <w:tcBorders>
              <w:top w:val="single" w:sz="4" w:space="0" w:color="auto"/>
              <w:left w:val="nil"/>
              <w:bottom w:val="single" w:sz="12" w:space="0" w:color="auto"/>
              <w:right w:val="single" w:sz="4" w:space="0" w:color="auto"/>
            </w:tcBorders>
            <w:shd w:val="clear" w:color="auto" w:fill="auto"/>
            <w:vAlign w:val="center"/>
            <w:hideMark/>
          </w:tcPr>
          <w:p w14:paraId="22BCB0F5"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初期救急医療の提供体制</w:t>
            </w:r>
          </w:p>
        </w:tc>
        <w:tc>
          <w:tcPr>
            <w:tcW w:w="3685" w:type="dxa"/>
            <w:tcBorders>
              <w:top w:val="single" w:sz="4" w:space="0" w:color="auto"/>
              <w:left w:val="nil"/>
              <w:bottom w:val="single" w:sz="12" w:space="0" w:color="auto"/>
              <w:right w:val="single" w:sz="4" w:space="0" w:color="auto"/>
            </w:tcBorders>
            <w:shd w:val="clear" w:color="auto" w:fill="auto"/>
            <w:hideMark/>
          </w:tcPr>
          <w:p w14:paraId="3BDD5E14"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3686" w:type="dxa"/>
            <w:tcBorders>
              <w:top w:val="single" w:sz="4" w:space="0" w:color="auto"/>
              <w:left w:val="nil"/>
              <w:bottom w:val="single" w:sz="12" w:space="0" w:color="auto"/>
              <w:right w:val="single" w:sz="4" w:space="0" w:color="auto"/>
            </w:tcBorders>
            <w:shd w:val="clear" w:color="auto" w:fill="auto"/>
            <w:hideMark/>
          </w:tcPr>
          <w:p w14:paraId="366EEC26"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4536" w:type="dxa"/>
            <w:tcBorders>
              <w:top w:val="single" w:sz="4" w:space="0" w:color="auto"/>
              <w:left w:val="nil"/>
              <w:bottom w:val="single" w:sz="12" w:space="0" w:color="auto"/>
              <w:right w:val="single" w:sz="12" w:space="0" w:color="auto"/>
            </w:tcBorders>
            <w:shd w:val="clear" w:color="auto" w:fill="auto"/>
            <w:vAlign w:val="center"/>
            <w:hideMark/>
          </w:tcPr>
          <w:p w14:paraId="58664133" w14:textId="77777777" w:rsidR="0057183E"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○周産期医療機能</w:t>
            </w:r>
          </w:p>
          <w:p w14:paraId="65E021BC"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br w:type="page"/>
              <w:t>・周産期医療の提供体制</w:t>
            </w:r>
          </w:p>
          <w:p w14:paraId="627B0BD3" w14:textId="77777777" w:rsidR="0057183E"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br w:type="page"/>
              <w:t>○小児医療機能</w:t>
            </w:r>
          </w:p>
          <w:p w14:paraId="25819863"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br w:type="page"/>
              <w:t>・小児医療の提供体制</w:t>
            </w:r>
            <w:r w:rsidRPr="00446634">
              <w:rPr>
                <w:rFonts w:ascii="ＭＳ ゴシック" w:eastAsia="ＭＳ ゴシック" w:hAnsi="ＭＳ ゴシック" w:cs="ＭＳ Ｐゴシック"/>
                <w:sz w:val="16"/>
                <w:szCs w:val="16"/>
              </w:rPr>
              <w:br w:type="page"/>
            </w:r>
          </w:p>
          <w:p w14:paraId="77BFD5AB" w14:textId="77777777" w:rsidR="0057183E"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○外国人医療機能</w:t>
            </w:r>
          </w:p>
          <w:p w14:paraId="1574FACF"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br w:type="page"/>
              <w:t>・外国人医療の提供体制</w:t>
            </w:r>
          </w:p>
        </w:tc>
      </w:tr>
    </w:tbl>
    <w:p w14:paraId="32ABE18E" w14:textId="77777777" w:rsidR="0057183E" w:rsidRPr="000A783D" w:rsidRDefault="0057183E" w:rsidP="0057183E">
      <w:pPr>
        <w:spacing w:beforeLines="10" w:before="34" w:line="0" w:lineRule="atLeast"/>
        <w:rPr>
          <w:rFonts w:ascii="ＭＳ 明朝" w:hAnsi="ＭＳ 明朝" w:hint="default"/>
          <w:sz w:val="2"/>
        </w:rPr>
      </w:pPr>
    </w:p>
    <w:sectPr w:rsidR="0057183E" w:rsidRPr="000A783D" w:rsidSect="00E53AFD">
      <w:footnotePr>
        <w:numRestart w:val="eachPage"/>
      </w:footnotePr>
      <w:endnotePr>
        <w:numFmt w:val="decimal"/>
      </w:endnotePr>
      <w:pgSz w:w="16838" w:h="11906" w:orient="landscape"/>
      <w:pgMar w:top="851" w:right="851" w:bottom="397" w:left="851" w:header="851" w:footer="397" w:gutter="0"/>
      <w:cols w:space="720"/>
      <w:docGrid w:type="lines" w:linePitch="34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62A25" w14:textId="77777777" w:rsidR="003A58E1" w:rsidRDefault="003A58E1">
      <w:pPr>
        <w:spacing w:before="327"/>
        <w:rPr>
          <w:rFonts w:hint="default"/>
        </w:rPr>
      </w:pPr>
      <w:r>
        <w:continuationSeparator/>
      </w:r>
    </w:p>
  </w:endnote>
  <w:endnote w:type="continuationSeparator" w:id="0">
    <w:p w14:paraId="426725AA" w14:textId="77777777" w:rsidR="003A58E1" w:rsidRDefault="003A58E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780DD" w14:textId="77777777" w:rsidR="00E365E2" w:rsidRDefault="00E365E2">
    <w:pPr>
      <w:framePr w:wrap="auto" w:vAnchor="page" w:hAnchor="margin" w:xAlign="center" w:y="16130"/>
      <w:spacing w:line="0" w:lineRule="atLeast"/>
      <w:jc w:val="center"/>
      <w:rPr>
        <w:rFonts w:hint="default"/>
        <w:sz w:val="30"/>
      </w:rPr>
    </w:pPr>
    <w:r>
      <w:rPr>
        <w:sz w:val="30"/>
      </w:rPr>
      <w:t xml:space="preserve">- </w:t>
    </w:r>
    <w:r>
      <w:rPr>
        <w:sz w:val="30"/>
      </w:rPr>
      <w:fldChar w:fldCharType="begin"/>
    </w:r>
    <w:r>
      <w:rPr>
        <w:sz w:val="30"/>
      </w:rPr>
      <w:instrText xml:space="preserve">PAGE \* Arabic \* MERGEFORMAT </w:instrText>
    </w:r>
    <w:r>
      <w:rPr>
        <w:sz w:val="30"/>
      </w:rPr>
      <w:fldChar w:fldCharType="separate"/>
    </w:r>
    <w:r>
      <w:rPr>
        <w:sz w:val="30"/>
      </w:rPr>
      <w:t>1</w:t>
    </w:r>
    <w:r>
      <w:rPr>
        <w:sz w:val="30"/>
      </w:rPr>
      <w:fldChar w:fldCharType="end"/>
    </w:r>
    <w:r>
      <w:rPr>
        <w:sz w:val="30"/>
      </w:rPr>
      <w:t xml:space="preserve"> -</w:t>
    </w:r>
  </w:p>
  <w:p w14:paraId="45675210" w14:textId="77777777" w:rsidR="00E365E2" w:rsidRDefault="00E365E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863A6" w14:textId="77777777" w:rsidR="003A58E1" w:rsidRDefault="003A58E1">
      <w:pPr>
        <w:spacing w:before="327"/>
        <w:rPr>
          <w:rFonts w:hint="default"/>
        </w:rPr>
      </w:pPr>
      <w:r>
        <w:continuationSeparator/>
      </w:r>
    </w:p>
  </w:footnote>
  <w:footnote w:type="continuationSeparator" w:id="0">
    <w:p w14:paraId="09E7915C" w14:textId="77777777" w:rsidR="003A58E1" w:rsidRDefault="003A58E1">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A89B6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2" w15:restartNumberingAfterBreak="0">
    <w:nsid w:val="00000002"/>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15:restartNumberingAfterBreak="0">
    <w:nsid w:val="00000003"/>
    <w:multiLevelType w:val="multilevel"/>
    <w:tmpl w:val="00000000"/>
    <w:name w:val="第１章 / 第１節 / 第１項"/>
    <w:lvl w:ilvl="0">
      <w:start w:val="1"/>
      <w:numFmt w:val="decimalFullWidth"/>
      <w:lvlText w:val="第%1章"/>
      <w:lvlJc w:val="left"/>
      <w:pPr>
        <w:widowControl w:val="0"/>
        <w:tabs>
          <w:tab w:val="left" w:pos="844"/>
        </w:tabs>
        <w:ind w:left="844" w:hanging="844"/>
      </w:pPr>
    </w:lvl>
    <w:lvl w:ilvl="1">
      <w:start w:val="1"/>
      <w:numFmt w:val="decimalFullWidth"/>
      <w:lvlText w:val="第%2節"/>
      <w:lvlJc w:val="left"/>
      <w:pPr>
        <w:widowControl w:val="0"/>
        <w:tabs>
          <w:tab w:val="left" w:pos="1325"/>
        </w:tabs>
        <w:ind w:left="1325" w:hanging="844"/>
      </w:pPr>
    </w:lvl>
    <w:lvl w:ilvl="2">
      <w:start w:val="1"/>
      <w:numFmt w:val="decimalFullWidth"/>
      <w:lvlText w:val="第%3項"/>
      <w:lvlJc w:val="left"/>
      <w:pPr>
        <w:widowControl w:val="0"/>
        <w:tabs>
          <w:tab w:val="left" w:pos="1807"/>
        </w:tabs>
        <w:ind w:left="1807" w:hanging="844"/>
      </w:pPr>
    </w:lvl>
    <w:lvl w:ilvl="3">
      <w:start w:val="1"/>
      <w:numFmt w:val="decimalFullWidth"/>
      <w:suff w:val="nothing"/>
      <w:lvlText w:val=""/>
      <w:lvlJc w:val="left"/>
      <w:pPr>
        <w:widowControl w:val="0"/>
        <w:ind w:left="1446"/>
      </w:pPr>
    </w:lvl>
    <w:lvl w:ilvl="4">
      <w:start w:val="1"/>
      <w:numFmt w:val="decimalFullWidth"/>
      <w:suff w:val="nothing"/>
      <w:lvlText w:val=""/>
      <w:lvlJc w:val="left"/>
      <w:pPr>
        <w:widowControl w:val="0"/>
        <w:ind w:left="1928"/>
      </w:pPr>
    </w:lvl>
    <w:lvl w:ilvl="5">
      <w:start w:val="1"/>
      <w:numFmt w:val="decimalFullWidth"/>
      <w:suff w:val="nothing"/>
      <w:lvlText w:val=""/>
      <w:lvlJc w:val="left"/>
      <w:pPr>
        <w:widowControl w:val="0"/>
        <w:ind w:left="2409"/>
      </w:pPr>
    </w:lvl>
    <w:lvl w:ilvl="6">
      <w:start w:val="1"/>
      <w:numFmt w:val="decimalFullWidth"/>
      <w:suff w:val="nothing"/>
      <w:lvlText w:val=""/>
      <w:lvlJc w:val="left"/>
      <w:pPr>
        <w:widowControl w:val="0"/>
        <w:ind w:left="2891"/>
      </w:pPr>
    </w:lvl>
    <w:lvl w:ilvl="7">
      <w:start w:val="1"/>
      <w:numFmt w:val="decimalFullWidth"/>
      <w:suff w:val="nothing"/>
      <w:lvlText w:val=""/>
      <w:lvlJc w:val="left"/>
      <w:pPr>
        <w:widowControl w:val="0"/>
        <w:ind w:left="2891"/>
      </w:pPr>
    </w:lvl>
    <w:lvl w:ilvl="8">
      <w:start w:val="1"/>
      <w:numFmt w:val="decimalFullWidth"/>
      <w:suff w:val="nothing"/>
      <w:lvlText w:val=""/>
      <w:lvlJc w:val="left"/>
      <w:pPr>
        <w:widowControl w:val="0"/>
        <w:ind w:left="2891"/>
      </w:pPr>
    </w:lvl>
  </w:abstractNum>
  <w:abstractNum w:abstractNumId="4" w15:restartNumberingAfterBreak="0">
    <w:nsid w:val="016E0518"/>
    <w:multiLevelType w:val="hybridMultilevel"/>
    <w:tmpl w:val="230CF138"/>
    <w:lvl w:ilvl="0" w:tplc="17708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8E77B8"/>
    <w:multiLevelType w:val="hybridMultilevel"/>
    <w:tmpl w:val="BBAA1F76"/>
    <w:lvl w:ilvl="0" w:tplc="62A60D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F7066A"/>
    <w:multiLevelType w:val="hybridMultilevel"/>
    <w:tmpl w:val="40F8F448"/>
    <w:lvl w:ilvl="0" w:tplc="27A8BF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6557C20"/>
    <w:multiLevelType w:val="hybridMultilevel"/>
    <w:tmpl w:val="985A23E0"/>
    <w:lvl w:ilvl="0" w:tplc="59301832">
      <w:start w:val="75"/>
      <w:numFmt w:val="bullet"/>
      <w:lvlText w:val=""/>
      <w:lvlJc w:val="left"/>
      <w:pPr>
        <w:ind w:left="855" w:hanging="360"/>
      </w:pPr>
      <w:rPr>
        <w:rFonts w:ascii="Wingdings" w:eastAsia="ＭＳ ゴシック" w:hAnsi="Wingdings" w:cs="Times New Roman"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8" w15:restartNumberingAfterBreak="0">
    <w:nsid w:val="1F203424"/>
    <w:multiLevelType w:val="hybridMultilevel"/>
    <w:tmpl w:val="85BADB16"/>
    <w:lvl w:ilvl="0" w:tplc="F37ED99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ADA3724"/>
    <w:multiLevelType w:val="hybridMultilevel"/>
    <w:tmpl w:val="A36E3B12"/>
    <w:lvl w:ilvl="0" w:tplc="E4C018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880963"/>
    <w:multiLevelType w:val="hybridMultilevel"/>
    <w:tmpl w:val="C9401CC4"/>
    <w:lvl w:ilvl="0" w:tplc="0F5A73C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A60979"/>
    <w:multiLevelType w:val="hybridMultilevel"/>
    <w:tmpl w:val="0298D172"/>
    <w:lvl w:ilvl="0" w:tplc="87DEB1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43CD5960"/>
    <w:multiLevelType w:val="hybridMultilevel"/>
    <w:tmpl w:val="E20C8CA2"/>
    <w:lvl w:ilvl="0" w:tplc="00B20498">
      <w:start w:val="2016"/>
      <w:numFmt w:val="decimal"/>
      <w:lvlText w:val="（%1年）"/>
      <w:lvlJc w:val="left"/>
      <w:pPr>
        <w:ind w:left="870" w:hanging="870"/>
      </w:pPr>
      <w:rPr>
        <w:rFonts w:ascii="ＭＳ Ｐ明朝" w:eastAsia="ＭＳ Ｐ明朝" w:hAnsi="ＭＳ Ｐ明朝" w:hint="default"/>
        <w:sz w:val="20"/>
      </w:rPr>
    </w:lvl>
    <w:lvl w:ilvl="1" w:tplc="A7D04F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8D7E68"/>
    <w:multiLevelType w:val="hybridMultilevel"/>
    <w:tmpl w:val="66F8A396"/>
    <w:lvl w:ilvl="0" w:tplc="142C4CC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64FD7A47"/>
    <w:multiLevelType w:val="hybridMultilevel"/>
    <w:tmpl w:val="C9E27C00"/>
    <w:lvl w:ilvl="0" w:tplc="543CD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191DA7"/>
    <w:multiLevelType w:val="hybridMultilevel"/>
    <w:tmpl w:val="68D050C2"/>
    <w:lvl w:ilvl="0" w:tplc="56E88478">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6" w15:restartNumberingAfterBreak="0">
    <w:nsid w:val="6EA03B4E"/>
    <w:multiLevelType w:val="hybridMultilevel"/>
    <w:tmpl w:val="6EA89A06"/>
    <w:lvl w:ilvl="0" w:tplc="31F04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AA571E"/>
    <w:multiLevelType w:val="hybridMultilevel"/>
    <w:tmpl w:val="200E1554"/>
    <w:lvl w:ilvl="0" w:tplc="DD92B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E50054"/>
    <w:multiLevelType w:val="hybridMultilevel"/>
    <w:tmpl w:val="1E4E13C6"/>
    <w:lvl w:ilvl="0" w:tplc="29CE0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2C62E5"/>
    <w:multiLevelType w:val="hybridMultilevel"/>
    <w:tmpl w:val="A30EDCB6"/>
    <w:lvl w:ilvl="0" w:tplc="05F4D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4752B2"/>
    <w:multiLevelType w:val="hybridMultilevel"/>
    <w:tmpl w:val="4FA251DC"/>
    <w:lvl w:ilvl="0" w:tplc="76B8EFAC">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15"/>
  </w:num>
  <w:num w:numId="6">
    <w:abstractNumId w:val="11"/>
  </w:num>
  <w:num w:numId="7">
    <w:abstractNumId w:val="13"/>
  </w:num>
  <w:num w:numId="8">
    <w:abstractNumId w:val="12"/>
  </w:num>
  <w:num w:numId="9">
    <w:abstractNumId w:val="8"/>
  </w:num>
  <w:num w:numId="10">
    <w:abstractNumId w:val="18"/>
  </w:num>
  <w:num w:numId="11">
    <w:abstractNumId w:val="17"/>
  </w:num>
  <w:num w:numId="12">
    <w:abstractNumId w:val="4"/>
  </w:num>
  <w:num w:numId="13">
    <w:abstractNumId w:val="20"/>
  </w:num>
  <w:num w:numId="14">
    <w:abstractNumId w:val="5"/>
  </w:num>
  <w:num w:numId="15">
    <w:abstractNumId w:val="10"/>
  </w:num>
  <w:num w:numId="16">
    <w:abstractNumId w:val="14"/>
  </w:num>
  <w:num w:numId="17">
    <w:abstractNumId w:val="9"/>
  </w:num>
  <w:num w:numId="18">
    <w:abstractNumId w:val="16"/>
  </w:num>
  <w:num w:numId="19">
    <w:abstractNumId w:val="6"/>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964"/>
  <w:hyphenationZone w:val="0"/>
  <w:drawingGridHorizontalSpacing w:val="241"/>
  <w:drawingGridVerticalSpacing w:val="34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21"/>
    <w:rsid w:val="00014D85"/>
    <w:rsid w:val="000234F5"/>
    <w:rsid w:val="0003333C"/>
    <w:rsid w:val="00033B58"/>
    <w:rsid w:val="00043BAC"/>
    <w:rsid w:val="000552F7"/>
    <w:rsid w:val="000676AE"/>
    <w:rsid w:val="000722E6"/>
    <w:rsid w:val="00072DED"/>
    <w:rsid w:val="00073200"/>
    <w:rsid w:val="0009734F"/>
    <w:rsid w:val="000A783D"/>
    <w:rsid w:val="000B2C68"/>
    <w:rsid w:val="000C31A7"/>
    <w:rsid w:val="000E4CA0"/>
    <w:rsid w:val="000F5C25"/>
    <w:rsid w:val="00103936"/>
    <w:rsid w:val="00110902"/>
    <w:rsid w:val="00116AFC"/>
    <w:rsid w:val="00121310"/>
    <w:rsid w:val="00131430"/>
    <w:rsid w:val="00131813"/>
    <w:rsid w:val="001326D0"/>
    <w:rsid w:val="00136B50"/>
    <w:rsid w:val="00152511"/>
    <w:rsid w:val="00160D58"/>
    <w:rsid w:val="00165E09"/>
    <w:rsid w:val="00187FEB"/>
    <w:rsid w:val="001A1EA9"/>
    <w:rsid w:val="001A2921"/>
    <w:rsid w:val="001B291F"/>
    <w:rsid w:val="001C003A"/>
    <w:rsid w:val="001C2475"/>
    <w:rsid w:val="001C2903"/>
    <w:rsid w:val="001D0F5E"/>
    <w:rsid w:val="001D7D6E"/>
    <w:rsid w:val="001F5A8D"/>
    <w:rsid w:val="001F7D52"/>
    <w:rsid w:val="00204036"/>
    <w:rsid w:val="00213034"/>
    <w:rsid w:val="002149F3"/>
    <w:rsid w:val="00216E99"/>
    <w:rsid w:val="0022618D"/>
    <w:rsid w:val="00231F0A"/>
    <w:rsid w:val="00236242"/>
    <w:rsid w:val="002376A1"/>
    <w:rsid w:val="00240270"/>
    <w:rsid w:val="00241373"/>
    <w:rsid w:val="002414BC"/>
    <w:rsid w:val="00257895"/>
    <w:rsid w:val="00263A31"/>
    <w:rsid w:val="002668F5"/>
    <w:rsid w:val="00281398"/>
    <w:rsid w:val="00297613"/>
    <w:rsid w:val="002C26A5"/>
    <w:rsid w:val="002C2CE3"/>
    <w:rsid w:val="002C656F"/>
    <w:rsid w:val="002E59C4"/>
    <w:rsid w:val="00301EDB"/>
    <w:rsid w:val="003122C6"/>
    <w:rsid w:val="003213A8"/>
    <w:rsid w:val="0032585C"/>
    <w:rsid w:val="00346E7C"/>
    <w:rsid w:val="00350242"/>
    <w:rsid w:val="003547A3"/>
    <w:rsid w:val="00356FB8"/>
    <w:rsid w:val="00363CC6"/>
    <w:rsid w:val="00372C29"/>
    <w:rsid w:val="0037435D"/>
    <w:rsid w:val="003A0B80"/>
    <w:rsid w:val="003A58E1"/>
    <w:rsid w:val="003B6009"/>
    <w:rsid w:val="003B64B0"/>
    <w:rsid w:val="003B65E8"/>
    <w:rsid w:val="003B764C"/>
    <w:rsid w:val="003C11D8"/>
    <w:rsid w:val="003C76D8"/>
    <w:rsid w:val="003D05D8"/>
    <w:rsid w:val="003D0859"/>
    <w:rsid w:val="003D19C8"/>
    <w:rsid w:val="003D6401"/>
    <w:rsid w:val="003E2537"/>
    <w:rsid w:val="003E5544"/>
    <w:rsid w:val="003F36E7"/>
    <w:rsid w:val="003F4F98"/>
    <w:rsid w:val="0040087E"/>
    <w:rsid w:val="004163CC"/>
    <w:rsid w:val="00430E63"/>
    <w:rsid w:val="00435D61"/>
    <w:rsid w:val="0043783B"/>
    <w:rsid w:val="00444EC8"/>
    <w:rsid w:val="0044607E"/>
    <w:rsid w:val="00446634"/>
    <w:rsid w:val="0046072A"/>
    <w:rsid w:val="00462FAA"/>
    <w:rsid w:val="00466BC7"/>
    <w:rsid w:val="00467A77"/>
    <w:rsid w:val="004750B7"/>
    <w:rsid w:val="00480123"/>
    <w:rsid w:val="00480BD9"/>
    <w:rsid w:val="00480D8F"/>
    <w:rsid w:val="00483234"/>
    <w:rsid w:val="004940FA"/>
    <w:rsid w:val="00494B2A"/>
    <w:rsid w:val="004B0430"/>
    <w:rsid w:val="004B57BB"/>
    <w:rsid w:val="004B6851"/>
    <w:rsid w:val="004B6A6C"/>
    <w:rsid w:val="004E6766"/>
    <w:rsid w:val="004F05F6"/>
    <w:rsid w:val="004F3D79"/>
    <w:rsid w:val="004F4649"/>
    <w:rsid w:val="00500752"/>
    <w:rsid w:val="00514FCF"/>
    <w:rsid w:val="00521F25"/>
    <w:rsid w:val="005252FE"/>
    <w:rsid w:val="005270B8"/>
    <w:rsid w:val="00532800"/>
    <w:rsid w:val="00560BB7"/>
    <w:rsid w:val="00560FFB"/>
    <w:rsid w:val="00561503"/>
    <w:rsid w:val="00565B11"/>
    <w:rsid w:val="0057183E"/>
    <w:rsid w:val="005742E1"/>
    <w:rsid w:val="00582C5B"/>
    <w:rsid w:val="005947BE"/>
    <w:rsid w:val="005A0386"/>
    <w:rsid w:val="005A58F3"/>
    <w:rsid w:val="005A5969"/>
    <w:rsid w:val="005B1592"/>
    <w:rsid w:val="005B213C"/>
    <w:rsid w:val="005B2697"/>
    <w:rsid w:val="005B369B"/>
    <w:rsid w:val="005C157D"/>
    <w:rsid w:val="005D1AE0"/>
    <w:rsid w:val="005D3B7C"/>
    <w:rsid w:val="005D4F14"/>
    <w:rsid w:val="005D5732"/>
    <w:rsid w:val="005D7FAD"/>
    <w:rsid w:val="005E2CBC"/>
    <w:rsid w:val="005E73E8"/>
    <w:rsid w:val="00614685"/>
    <w:rsid w:val="00620FD3"/>
    <w:rsid w:val="00623937"/>
    <w:rsid w:val="00623EA6"/>
    <w:rsid w:val="006248E9"/>
    <w:rsid w:val="006308DC"/>
    <w:rsid w:val="006410EE"/>
    <w:rsid w:val="00653598"/>
    <w:rsid w:val="00663C4F"/>
    <w:rsid w:val="00672525"/>
    <w:rsid w:val="006777F2"/>
    <w:rsid w:val="006A377A"/>
    <w:rsid w:val="006A4B60"/>
    <w:rsid w:val="006B0B2D"/>
    <w:rsid w:val="006B2DE1"/>
    <w:rsid w:val="006D533D"/>
    <w:rsid w:val="006D723A"/>
    <w:rsid w:val="006E7C52"/>
    <w:rsid w:val="006F1829"/>
    <w:rsid w:val="006F4171"/>
    <w:rsid w:val="006F592D"/>
    <w:rsid w:val="007018BC"/>
    <w:rsid w:val="007168F7"/>
    <w:rsid w:val="00717E20"/>
    <w:rsid w:val="0072346B"/>
    <w:rsid w:val="00725B36"/>
    <w:rsid w:val="00727A12"/>
    <w:rsid w:val="00731F95"/>
    <w:rsid w:val="0073686D"/>
    <w:rsid w:val="00736F9A"/>
    <w:rsid w:val="00744AC6"/>
    <w:rsid w:val="00747EF3"/>
    <w:rsid w:val="0076556F"/>
    <w:rsid w:val="00766EC3"/>
    <w:rsid w:val="00780E0D"/>
    <w:rsid w:val="00786634"/>
    <w:rsid w:val="00795E4E"/>
    <w:rsid w:val="007A12C0"/>
    <w:rsid w:val="007A1B6C"/>
    <w:rsid w:val="007D4665"/>
    <w:rsid w:val="007D6070"/>
    <w:rsid w:val="007F2B36"/>
    <w:rsid w:val="007F5DC0"/>
    <w:rsid w:val="00801240"/>
    <w:rsid w:val="00802690"/>
    <w:rsid w:val="00802849"/>
    <w:rsid w:val="00810C8A"/>
    <w:rsid w:val="00816AA1"/>
    <w:rsid w:val="0082053D"/>
    <w:rsid w:val="00820B8E"/>
    <w:rsid w:val="00827215"/>
    <w:rsid w:val="00836101"/>
    <w:rsid w:val="0084228D"/>
    <w:rsid w:val="0084574E"/>
    <w:rsid w:val="00855F1A"/>
    <w:rsid w:val="008569C3"/>
    <w:rsid w:val="00862EDD"/>
    <w:rsid w:val="00867A4E"/>
    <w:rsid w:val="00875D61"/>
    <w:rsid w:val="0088682B"/>
    <w:rsid w:val="008906B1"/>
    <w:rsid w:val="00890E86"/>
    <w:rsid w:val="008A0252"/>
    <w:rsid w:val="008A113C"/>
    <w:rsid w:val="008A404F"/>
    <w:rsid w:val="008A78F8"/>
    <w:rsid w:val="008B2081"/>
    <w:rsid w:val="008B2FE5"/>
    <w:rsid w:val="008D0C20"/>
    <w:rsid w:val="008E167E"/>
    <w:rsid w:val="008E6D88"/>
    <w:rsid w:val="009026CC"/>
    <w:rsid w:val="00902910"/>
    <w:rsid w:val="00904379"/>
    <w:rsid w:val="0090618C"/>
    <w:rsid w:val="00914631"/>
    <w:rsid w:val="00916597"/>
    <w:rsid w:val="00916837"/>
    <w:rsid w:val="00922E42"/>
    <w:rsid w:val="009308E7"/>
    <w:rsid w:val="00940EF1"/>
    <w:rsid w:val="00947E13"/>
    <w:rsid w:val="009512E7"/>
    <w:rsid w:val="00960BC0"/>
    <w:rsid w:val="00964683"/>
    <w:rsid w:val="00964C4B"/>
    <w:rsid w:val="009806D0"/>
    <w:rsid w:val="00990C04"/>
    <w:rsid w:val="009A2632"/>
    <w:rsid w:val="009A26A2"/>
    <w:rsid w:val="009A2CFB"/>
    <w:rsid w:val="009A38EE"/>
    <w:rsid w:val="009B1C7F"/>
    <w:rsid w:val="009B377F"/>
    <w:rsid w:val="009C0082"/>
    <w:rsid w:val="009C3D51"/>
    <w:rsid w:val="009D4B75"/>
    <w:rsid w:val="009F6B9E"/>
    <w:rsid w:val="00A00F0F"/>
    <w:rsid w:val="00A048A4"/>
    <w:rsid w:val="00A06ECC"/>
    <w:rsid w:val="00A17E2C"/>
    <w:rsid w:val="00A20E1B"/>
    <w:rsid w:val="00A2305F"/>
    <w:rsid w:val="00A32D86"/>
    <w:rsid w:val="00A3497D"/>
    <w:rsid w:val="00A42267"/>
    <w:rsid w:val="00A446A4"/>
    <w:rsid w:val="00A50052"/>
    <w:rsid w:val="00A52C19"/>
    <w:rsid w:val="00A53F38"/>
    <w:rsid w:val="00A563AC"/>
    <w:rsid w:val="00A75C33"/>
    <w:rsid w:val="00A81E7E"/>
    <w:rsid w:val="00A947B5"/>
    <w:rsid w:val="00A94C9B"/>
    <w:rsid w:val="00A96F8F"/>
    <w:rsid w:val="00AA06CA"/>
    <w:rsid w:val="00AA1E0E"/>
    <w:rsid w:val="00AA5613"/>
    <w:rsid w:val="00AA6439"/>
    <w:rsid w:val="00AC1CD0"/>
    <w:rsid w:val="00AC1ED7"/>
    <w:rsid w:val="00AC518D"/>
    <w:rsid w:val="00AC602B"/>
    <w:rsid w:val="00AD457C"/>
    <w:rsid w:val="00AD71AC"/>
    <w:rsid w:val="00AE0944"/>
    <w:rsid w:val="00AE5373"/>
    <w:rsid w:val="00AF492C"/>
    <w:rsid w:val="00AF5B5F"/>
    <w:rsid w:val="00AF7DED"/>
    <w:rsid w:val="00B01D55"/>
    <w:rsid w:val="00B03C33"/>
    <w:rsid w:val="00B11BE5"/>
    <w:rsid w:val="00B150C4"/>
    <w:rsid w:val="00B17563"/>
    <w:rsid w:val="00B23168"/>
    <w:rsid w:val="00B314C7"/>
    <w:rsid w:val="00B31DBB"/>
    <w:rsid w:val="00B33841"/>
    <w:rsid w:val="00B518E9"/>
    <w:rsid w:val="00B651F6"/>
    <w:rsid w:val="00B66EFF"/>
    <w:rsid w:val="00B85371"/>
    <w:rsid w:val="00B92887"/>
    <w:rsid w:val="00BA3E17"/>
    <w:rsid w:val="00BB585B"/>
    <w:rsid w:val="00BB5B3E"/>
    <w:rsid w:val="00BC2395"/>
    <w:rsid w:val="00BC6551"/>
    <w:rsid w:val="00BC7446"/>
    <w:rsid w:val="00BD3159"/>
    <w:rsid w:val="00BD5AA0"/>
    <w:rsid w:val="00BE07FA"/>
    <w:rsid w:val="00BF36E1"/>
    <w:rsid w:val="00C0005B"/>
    <w:rsid w:val="00C102F3"/>
    <w:rsid w:val="00C217C7"/>
    <w:rsid w:val="00C2259B"/>
    <w:rsid w:val="00C334B5"/>
    <w:rsid w:val="00C44C7E"/>
    <w:rsid w:val="00C46D57"/>
    <w:rsid w:val="00C52910"/>
    <w:rsid w:val="00C565A3"/>
    <w:rsid w:val="00C6039A"/>
    <w:rsid w:val="00C71AD5"/>
    <w:rsid w:val="00C71EFA"/>
    <w:rsid w:val="00C720BF"/>
    <w:rsid w:val="00C8137D"/>
    <w:rsid w:val="00C86AD1"/>
    <w:rsid w:val="00C879B0"/>
    <w:rsid w:val="00C92332"/>
    <w:rsid w:val="00CA105B"/>
    <w:rsid w:val="00CA3273"/>
    <w:rsid w:val="00CA6835"/>
    <w:rsid w:val="00CB1562"/>
    <w:rsid w:val="00CB258F"/>
    <w:rsid w:val="00CD2A9C"/>
    <w:rsid w:val="00CD2CA4"/>
    <w:rsid w:val="00CD37AC"/>
    <w:rsid w:val="00CD43D1"/>
    <w:rsid w:val="00CE4134"/>
    <w:rsid w:val="00CF2003"/>
    <w:rsid w:val="00D1652A"/>
    <w:rsid w:val="00D204E9"/>
    <w:rsid w:val="00D21CF5"/>
    <w:rsid w:val="00D235A1"/>
    <w:rsid w:val="00D30EE6"/>
    <w:rsid w:val="00D3473F"/>
    <w:rsid w:val="00D35E84"/>
    <w:rsid w:val="00D454DD"/>
    <w:rsid w:val="00D46764"/>
    <w:rsid w:val="00D54FB0"/>
    <w:rsid w:val="00D60046"/>
    <w:rsid w:val="00D62B9A"/>
    <w:rsid w:val="00D72C4D"/>
    <w:rsid w:val="00D766B3"/>
    <w:rsid w:val="00D8562D"/>
    <w:rsid w:val="00D871DD"/>
    <w:rsid w:val="00D912CE"/>
    <w:rsid w:val="00D94318"/>
    <w:rsid w:val="00D95349"/>
    <w:rsid w:val="00D966F4"/>
    <w:rsid w:val="00DB7BB4"/>
    <w:rsid w:val="00DC065E"/>
    <w:rsid w:val="00DC1744"/>
    <w:rsid w:val="00DC6C45"/>
    <w:rsid w:val="00DD4CF7"/>
    <w:rsid w:val="00DD6EB8"/>
    <w:rsid w:val="00DE0DC6"/>
    <w:rsid w:val="00DE71A8"/>
    <w:rsid w:val="00DF3026"/>
    <w:rsid w:val="00DF6F1F"/>
    <w:rsid w:val="00E0527E"/>
    <w:rsid w:val="00E143A0"/>
    <w:rsid w:val="00E14D9B"/>
    <w:rsid w:val="00E23E57"/>
    <w:rsid w:val="00E26A46"/>
    <w:rsid w:val="00E3352E"/>
    <w:rsid w:val="00E365E2"/>
    <w:rsid w:val="00E44417"/>
    <w:rsid w:val="00E53AFD"/>
    <w:rsid w:val="00E54C56"/>
    <w:rsid w:val="00E55755"/>
    <w:rsid w:val="00E646A7"/>
    <w:rsid w:val="00E64A2E"/>
    <w:rsid w:val="00E710AB"/>
    <w:rsid w:val="00E7167F"/>
    <w:rsid w:val="00E72568"/>
    <w:rsid w:val="00E8167B"/>
    <w:rsid w:val="00E9413F"/>
    <w:rsid w:val="00E9762D"/>
    <w:rsid w:val="00EA34C8"/>
    <w:rsid w:val="00EA63B3"/>
    <w:rsid w:val="00EB3738"/>
    <w:rsid w:val="00EB3C43"/>
    <w:rsid w:val="00EB46EB"/>
    <w:rsid w:val="00ED0A49"/>
    <w:rsid w:val="00ED4BE4"/>
    <w:rsid w:val="00EF28DC"/>
    <w:rsid w:val="00EF2C33"/>
    <w:rsid w:val="00EF3A22"/>
    <w:rsid w:val="00EF6283"/>
    <w:rsid w:val="00F069B8"/>
    <w:rsid w:val="00F31F57"/>
    <w:rsid w:val="00F36308"/>
    <w:rsid w:val="00F433F1"/>
    <w:rsid w:val="00F4579E"/>
    <w:rsid w:val="00F5445C"/>
    <w:rsid w:val="00F5651E"/>
    <w:rsid w:val="00F60189"/>
    <w:rsid w:val="00F65285"/>
    <w:rsid w:val="00F92D96"/>
    <w:rsid w:val="00F95B4D"/>
    <w:rsid w:val="00FA0140"/>
    <w:rsid w:val="00FA3769"/>
    <w:rsid w:val="00FA39D3"/>
    <w:rsid w:val="00FA6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AA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header"/>
    <w:basedOn w:val="a"/>
    <w:link w:val="a5"/>
    <w:uiPriority w:val="99"/>
    <w:unhideWhenUsed/>
    <w:rsid w:val="001A2921"/>
    <w:pPr>
      <w:tabs>
        <w:tab w:val="center" w:pos="4252"/>
        <w:tab w:val="right" w:pos="8504"/>
      </w:tabs>
      <w:snapToGrid w:val="0"/>
    </w:pPr>
  </w:style>
  <w:style w:type="character" w:customStyle="1" w:styleId="a5">
    <w:name w:val="ヘッダー (文字)"/>
    <w:link w:val="a4"/>
    <w:uiPriority w:val="99"/>
    <w:rsid w:val="001A2921"/>
    <w:rPr>
      <w:rFonts w:eastAsia="ＭＳ 明朝"/>
      <w:color w:val="000000"/>
      <w:sz w:val="24"/>
    </w:rPr>
  </w:style>
  <w:style w:type="paragraph" w:styleId="a6">
    <w:name w:val="footer"/>
    <w:basedOn w:val="a"/>
    <w:link w:val="a7"/>
    <w:uiPriority w:val="99"/>
    <w:unhideWhenUsed/>
    <w:rsid w:val="001A2921"/>
    <w:pPr>
      <w:tabs>
        <w:tab w:val="center" w:pos="4252"/>
        <w:tab w:val="right" w:pos="8504"/>
      </w:tabs>
      <w:snapToGrid w:val="0"/>
    </w:pPr>
  </w:style>
  <w:style w:type="character" w:customStyle="1" w:styleId="a7">
    <w:name w:val="フッター (文字)"/>
    <w:link w:val="a6"/>
    <w:uiPriority w:val="99"/>
    <w:rsid w:val="001A2921"/>
    <w:rPr>
      <w:rFonts w:eastAsia="ＭＳ 明朝"/>
      <w:color w:val="000000"/>
      <w:sz w:val="24"/>
    </w:rPr>
  </w:style>
  <w:style w:type="table" w:styleId="a8">
    <w:name w:val="Table Grid"/>
    <w:basedOn w:val="a1"/>
    <w:uiPriority w:val="39"/>
    <w:rsid w:val="00FA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A78F8"/>
    <w:rPr>
      <w:rFonts w:ascii="Arial" w:eastAsia="ＭＳ ゴシック" w:hAnsi="Arial"/>
      <w:sz w:val="18"/>
      <w:szCs w:val="18"/>
    </w:rPr>
  </w:style>
  <w:style w:type="character" w:customStyle="1" w:styleId="aa">
    <w:name w:val="吹き出し (文字)"/>
    <w:link w:val="a9"/>
    <w:uiPriority w:val="99"/>
    <w:semiHidden/>
    <w:rsid w:val="008A78F8"/>
    <w:rPr>
      <w:rFonts w:ascii="Arial" w:eastAsia="ＭＳ ゴシック" w:hAnsi="Arial" w:cs="Times New Roman"/>
      <w:color w:val="000000"/>
      <w:sz w:val="18"/>
      <w:szCs w:val="18"/>
    </w:rPr>
  </w:style>
  <w:style w:type="character" w:styleId="ab">
    <w:name w:val="Hyperlink"/>
    <w:basedOn w:val="a0"/>
    <w:uiPriority w:val="99"/>
    <w:unhideWhenUsed/>
    <w:rsid w:val="00CB25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51314">
      <w:bodyDiv w:val="1"/>
      <w:marLeft w:val="0"/>
      <w:marRight w:val="0"/>
      <w:marTop w:val="0"/>
      <w:marBottom w:val="0"/>
      <w:divBdr>
        <w:top w:val="none" w:sz="0" w:space="0" w:color="auto"/>
        <w:left w:val="none" w:sz="0" w:space="0" w:color="auto"/>
        <w:bottom w:val="none" w:sz="0" w:space="0" w:color="auto"/>
        <w:right w:val="none" w:sz="0" w:space="0" w:color="auto"/>
      </w:divBdr>
    </w:div>
    <w:div w:id="275525290">
      <w:bodyDiv w:val="1"/>
      <w:marLeft w:val="0"/>
      <w:marRight w:val="0"/>
      <w:marTop w:val="0"/>
      <w:marBottom w:val="0"/>
      <w:divBdr>
        <w:top w:val="none" w:sz="0" w:space="0" w:color="auto"/>
        <w:left w:val="none" w:sz="0" w:space="0" w:color="auto"/>
        <w:bottom w:val="none" w:sz="0" w:space="0" w:color="auto"/>
        <w:right w:val="none" w:sz="0" w:space="0" w:color="auto"/>
      </w:divBdr>
    </w:div>
    <w:div w:id="796265144">
      <w:bodyDiv w:val="1"/>
      <w:marLeft w:val="0"/>
      <w:marRight w:val="0"/>
      <w:marTop w:val="0"/>
      <w:marBottom w:val="0"/>
      <w:divBdr>
        <w:top w:val="none" w:sz="0" w:space="0" w:color="auto"/>
        <w:left w:val="none" w:sz="0" w:space="0" w:color="auto"/>
        <w:bottom w:val="none" w:sz="0" w:space="0" w:color="auto"/>
        <w:right w:val="none" w:sz="0" w:space="0" w:color="auto"/>
      </w:divBdr>
    </w:div>
    <w:div w:id="10219756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FA3D0-1FFB-4FD6-82BF-CC6627BA9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2020-04-01T02:18:00Z</dcterms:created>
  <dcterms:modified xsi:type="dcterms:W3CDTF">2020-04-01T02:22:00Z</dcterms:modified>
</cp:coreProperties>
</file>