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B0F49" w14:textId="77777777" w:rsidR="009A5A2A" w:rsidRPr="00BE5B23" w:rsidRDefault="004927F9" w:rsidP="00B046C1">
      <w:pPr>
        <w:spacing w:line="480" w:lineRule="exact"/>
        <w:jc w:val="left"/>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14:paraId="126653FD" w14:textId="77777777"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14:paraId="7AB0DD1C" w14:textId="7360B60F"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※事前にウェブサイトをお気に入り登録するなどして、緊急時に備える　【使用するPC：</w:t>
      </w:r>
      <w:r w:rsidR="00AA2781" w:rsidRPr="00AA2781">
        <w:rPr>
          <w:rFonts w:ascii="HGPｺﾞｼｯｸM" w:eastAsia="HGPｺﾞｼｯｸM" w:hint="eastAsia"/>
          <w:color w:val="A6A6A6" w:themeColor="background1" w:themeShade="A6"/>
          <w:sz w:val="24"/>
        </w:rPr>
        <w:t>事務員のP</w:t>
      </w:r>
      <w:r w:rsidR="00AA2781" w:rsidRPr="00AA2781">
        <w:rPr>
          <w:rFonts w:ascii="HGPｺﾞｼｯｸM" w:eastAsia="HGPｺﾞｼｯｸM"/>
          <w:color w:val="A6A6A6" w:themeColor="background1" w:themeShade="A6"/>
          <w:sz w:val="24"/>
        </w:rPr>
        <w:t>C</w:t>
      </w:r>
      <w:r w:rsidRPr="00B046C1">
        <w:rPr>
          <w:rFonts w:ascii="HGPｺﾞｼｯｸM" w:eastAsia="HGPｺﾞｼｯｸM" w:hint="eastAsia"/>
          <w:sz w:val="24"/>
        </w:rPr>
        <w:t xml:space="preserve">】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64E870AD" wp14:editId="44377C88">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1FB14586" wp14:editId="6EC4F088">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144C7CDB" wp14:editId="555EA351">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2AAC3863" wp14:editId="2BFBFF43">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7D7C8A3F" wp14:editId="2DD09C15">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37009B96" wp14:editId="2D5D87AF">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782B1545" wp14:editId="27DBE9F6">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408B9" w14:textId="77777777" w:rsidR="00577B85" w:rsidRDefault="00577B85" w:rsidP="00577B85">
                            <w:pPr>
                              <w:spacing w:line="400" w:lineRule="exact"/>
                              <w:jc w:val="left"/>
                            </w:pPr>
                          </w:p>
                          <w:p w14:paraId="0ECF702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470F7FC9"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B1545"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14:paraId="2D0408B9" w14:textId="77777777" w:rsidR="00577B85" w:rsidRDefault="00577B85" w:rsidP="00577B85">
                      <w:pPr>
                        <w:spacing w:line="400" w:lineRule="exact"/>
                        <w:jc w:val="left"/>
                      </w:pPr>
                    </w:p>
                    <w:p w14:paraId="0ECF702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470F7FC9"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3AAB3971" wp14:editId="55C76AEF">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6956F" w14:textId="77777777" w:rsidR="00577B85" w:rsidRDefault="00577B85" w:rsidP="00577B85">
                            <w:pPr>
                              <w:spacing w:line="400" w:lineRule="exact"/>
                              <w:jc w:val="left"/>
                            </w:pPr>
                          </w:p>
                          <w:p w14:paraId="789F9AFD"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1E09C9A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B3971"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14:paraId="5506956F" w14:textId="77777777" w:rsidR="00577B85" w:rsidRDefault="00577B85" w:rsidP="00577B85">
                      <w:pPr>
                        <w:spacing w:line="400" w:lineRule="exact"/>
                        <w:jc w:val="left"/>
                      </w:pPr>
                    </w:p>
                    <w:p w14:paraId="789F9AFD"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1E09C9A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5E5E2638" wp14:editId="5CED128D">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FE76A" w14:textId="77777777" w:rsidR="00577B85" w:rsidRDefault="00577B85" w:rsidP="00577B85">
                            <w:pPr>
                              <w:spacing w:line="400" w:lineRule="exact"/>
                              <w:jc w:val="left"/>
                            </w:pPr>
                          </w:p>
                          <w:p w14:paraId="2B2D882E"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CCE08C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2638"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14:paraId="060FE76A" w14:textId="77777777" w:rsidR="00577B85" w:rsidRDefault="00577B85" w:rsidP="00577B85">
                      <w:pPr>
                        <w:spacing w:line="400" w:lineRule="exact"/>
                        <w:jc w:val="left"/>
                      </w:pPr>
                    </w:p>
                    <w:p w14:paraId="2B2D882E"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CCE08C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14:paraId="5E21A929" w14:textId="77777777" w:rsidTr="000B3F69">
        <w:trPr>
          <w:trHeight w:val="397"/>
        </w:trPr>
        <w:tc>
          <w:tcPr>
            <w:tcW w:w="3823" w:type="dxa"/>
            <w:gridSpan w:val="2"/>
            <w:shd w:val="clear" w:color="auto" w:fill="D9D9D9" w:themeFill="background1" w:themeFillShade="D9"/>
            <w:vAlign w:val="center"/>
          </w:tcPr>
          <w:p w14:paraId="6E1F70F5"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14:paraId="473D5586"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14:paraId="1706CC86"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14:paraId="7AE0F828"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14:paraId="239D21AD"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14:paraId="73AF52FE" w14:textId="77777777" w:rsidTr="00ED4FF6">
        <w:tc>
          <w:tcPr>
            <w:tcW w:w="1271" w:type="dxa"/>
            <w:vMerge w:val="restart"/>
          </w:tcPr>
          <w:p w14:paraId="4C637664"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14:paraId="1EC1B4C5"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14:paraId="0840A643"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14:paraId="333710C3"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14:paraId="628ADA0F"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14:paraId="03DC6DC2" w14:textId="7640507D"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1"/>
                  <w14:checkedState w14:val="00FE" w14:font="Wingdings"/>
                  <w14:uncheckedState w14:val="006F" w14:font="Wingdings"/>
                </w14:checkbox>
              </w:sdtPr>
              <w:sdtEndPr/>
              <w:sdtContent>
                <w:r w:rsidR="00E41E65">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14:paraId="3A6B6C11"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461D91AE"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776AA151"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50BB89D9"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45A4398D"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4840A965" w14:textId="77777777" w:rsidR="0024749F" w:rsidRPr="00B046C1" w:rsidRDefault="0024749F" w:rsidP="0024749F">
            <w:pPr>
              <w:spacing w:line="480" w:lineRule="exact"/>
              <w:rPr>
                <w:rFonts w:ascii="HGPｺﾞｼｯｸM" w:eastAsia="HGPｺﾞｼｯｸM"/>
                <w:sz w:val="22"/>
              </w:rPr>
            </w:pPr>
          </w:p>
        </w:tc>
      </w:tr>
      <w:tr w:rsidR="0024749F" w14:paraId="76073C16" w14:textId="77777777" w:rsidTr="00ED4FF6">
        <w:tc>
          <w:tcPr>
            <w:tcW w:w="1271" w:type="dxa"/>
            <w:vMerge/>
          </w:tcPr>
          <w:p w14:paraId="280FC92B"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00A549D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14:paraId="600F9BEB"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14:paraId="51DD7125"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74A7787"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3ED83CC7"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08A063C1"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0C1FA534"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3511774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A1AED1C" w14:textId="77777777" w:rsidR="0024749F" w:rsidRPr="00B046C1" w:rsidRDefault="0024749F" w:rsidP="0024749F">
            <w:pPr>
              <w:spacing w:line="480" w:lineRule="exact"/>
              <w:rPr>
                <w:rFonts w:ascii="HGPｺﾞｼｯｸM" w:eastAsia="HGPｺﾞｼｯｸM"/>
                <w:sz w:val="22"/>
              </w:rPr>
            </w:pPr>
          </w:p>
        </w:tc>
      </w:tr>
      <w:tr w:rsidR="0024749F" w14:paraId="17342385" w14:textId="77777777" w:rsidTr="00ED4FF6">
        <w:tc>
          <w:tcPr>
            <w:tcW w:w="1271" w:type="dxa"/>
            <w:vMerge/>
          </w:tcPr>
          <w:p w14:paraId="0E990E02"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20BB1980"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14:paraId="44CE14D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14:paraId="310392E4" w14:textId="77777777"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14:paraId="71271389" w14:textId="77777777" w:rsidR="0024749F" w:rsidRPr="00D32A61" w:rsidRDefault="0024749F" w:rsidP="0024749F">
            <w:pPr>
              <w:spacing w:line="300" w:lineRule="exact"/>
              <w:jc w:val="left"/>
              <w:rPr>
                <w:rFonts w:ascii="HGPｺﾞｼｯｸM" w:eastAsia="HGPｺﾞｼｯｸM"/>
                <w:sz w:val="22"/>
              </w:rPr>
            </w:pPr>
          </w:p>
        </w:tc>
        <w:tc>
          <w:tcPr>
            <w:tcW w:w="2410" w:type="dxa"/>
          </w:tcPr>
          <w:p w14:paraId="03255F64"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14:paraId="4BC9331A"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00BA59FF"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081B452F"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1939E2BC"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5CBC104A"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35C9BBBD" w14:textId="77777777" w:rsidR="0024749F" w:rsidRPr="00B046C1" w:rsidRDefault="0024749F" w:rsidP="0024749F">
            <w:pPr>
              <w:spacing w:line="480" w:lineRule="exact"/>
              <w:rPr>
                <w:rFonts w:ascii="HGPｺﾞｼｯｸM" w:eastAsia="HGPｺﾞｼｯｸM"/>
                <w:sz w:val="22"/>
              </w:rPr>
            </w:pPr>
          </w:p>
        </w:tc>
      </w:tr>
      <w:tr w:rsidR="0024749F" w14:paraId="655B0F71" w14:textId="77777777" w:rsidTr="00ED4FF6">
        <w:tc>
          <w:tcPr>
            <w:tcW w:w="1271" w:type="dxa"/>
            <w:vMerge w:val="restart"/>
          </w:tcPr>
          <w:p w14:paraId="46436155"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14:paraId="21F9E6AD"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14:paraId="0B134ACD"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14:paraId="7E2946AD"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14:paraId="1089617F"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016E085A" w14:textId="2ACBE819"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1"/>
                  <w14:checkedState w14:val="00FE" w14:font="Wingdings"/>
                  <w14:uncheckedState w14:val="006F" w14:font="Wingdings"/>
                </w14:checkbox>
              </w:sdtPr>
              <w:sdtEndPr/>
              <w:sdtContent>
                <w:r w:rsidR="00E41E65">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14:paraId="7543158C"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299E862F"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418E94DD"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15F1A952"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2F969C1" w14:textId="77777777" w:rsidR="0024749F" w:rsidRPr="00B046C1" w:rsidRDefault="0024749F" w:rsidP="0024749F">
            <w:pPr>
              <w:spacing w:line="480" w:lineRule="exact"/>
              <w:rPr>
                <w:rFonts w:ascii="HGPｺﾞｼｯｸM" w:eastAsia="HGPｺﾞｼｯｸM"/>
                <w:sz w:val="22"/>
              </w:rPr>
            </w:pPr>
          </w:p>
        </w:tc>
      </w:tr>
      <w:tr w:rsidR="0024749F" w14:paraId="74A793BB" w14:textId="77777777" w:rsidTr="00ED4FF6">
        <w:tc>
          <w:tcPr>
            <w:tcW w:w="1271" w:type="dxa"/>
            <w:vMerge/>
          </w:tcPr>
          <w:p w14:paraId="716C457A"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61B25AF2"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14:paraId="1257D90C"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14:paraId="4F2E60C0" w14:textId="77777777"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14:paraId="414272DA"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2D3CEB84"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1523E406"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1CEF6F15"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2885353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195889B5" w14:textId="77777777" w:rsidR="0024749F" w:rsidRPr="00B046C1" w:rsidRDefault="0024749F" w:rsidP="0024749F">
            <w:pPr>
              <w:spacing w:line="480" w:lineRule="exact"/>
              <w:rPr>
                <w:rFonts w:ascii="HGPｺﾞｼｯｸM" w:eastAsia="HGPｺﾞｼｯｸM"/>
                <w:sz w:val="22"/>
              </w:rPr>
            </w:pPr>
          </w:p>
        </w:tc>
      </w:tr>
      <w:tr w:rsidR="0024749F" w14:paraId="551491F3" w14:textId="77777777" w:rsidTr="00ED4FF6">
        <w:tc>
          <w:tcPr>
            <w:tcW w:w="1271" w:type="dxa"/>
            <w:vMerge/>
          </w:tcPr>
          <w:p w14:paraId="5BDB68DD"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0B52D0E9"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14:paraId="03254055"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14:paraId="4721AD82"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6B0414">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720A29A5"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14:paraId="0AEC927C"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30BC561F"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14:paraId="4440AA25"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FCC20D5" w14:textId="77777777" w:rsidR="0024749F" w:rsidRPr="00B046C1" w:rsidRDefault="0024749F" w:rsidP="0024749F">
            <w:pPr>
              <w:spacing w:line="480" w:lineRule="exact"/>
              <w:rPr>
                <w:rFonts w:ascii="HGPｺﾞｼｯｸM" w:eastAsia="HGPｺﾞｼｯｸM"/>
                <w:sz w:val="22"/>
              </w:rPr>
            </w:pPr>
          </w:p>
        </w:tc>
      </w:tr>
      <w:tr w:rsidR="0024749F" w14:paraId="09877217" w14:textId="77777777" w:rsidTr="00ED4FF6">
        <w:tc>
          <w:tcPr>
            <w:tcW w:w="1271" w:type="dxa"/>
            <w:vMerge w:val="restart"/>
          </w:tcPr>
          <w:p w14:paraId="112FF9D0"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14:paraId="788F4E91"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14:paraId="2CC5FEB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14:paraId="42CAB8C8"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14:paraId="761FB0DC"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8D0F0D1"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42B3565F"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w:t>
            </w:r>
            <w:r w:rsidR="006B0414">
              <w:rPr>
                <w:rFonts w:ascii="HGPｺﾞｼｯｸM" w:eastAsia="HGPｺﾞｼｯｸM" w:hint="eastAsia"/>
                <w:sz w:val="22"/>
              </w:rPr>
              <w:t>参考情報</w:t>
            </w:r>
          </w:p>
        </w:tc>
        <w:tc>
          <w:tcPr>
            <w:tcW w:w="2410" w:type="dxa"/>
          </w:tcPr>
          <w:p w14:paraId="7505492F" w14:textId="77777777" w:rsidR="006B0414" w:rsidRDefault="006B0414"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66D585A2"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287497E8"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1BF46305" w14:textId="77777777" w:rsidR="0024749F" w:rsidRPr="00B046C1" w:rsidRDefault="0024749F" w:rsidP="0024749F">
            <w:pPr>
              <w:spacing w:line="480" w:lineRule="exact"/>
              <w:rPr>
                <w:rFonts w:ascii="HGPｺﾞｼｯｸM" w:eastAsia="HGPｺﾞｼｯｸM"/>
                <w:sz w:val="22"/>
              </w:rPr>
            </w:pPr>
          </w:p>
        </w:tc>
      </w:tr>
      <w:tr w:rsidR="0024749F" w14:paraId="7A751A2F" w14:textId="77777777" w:rsidTr="00ED4FF6">
        <w:tc>
          <w:tcPr>
            <w:tcW w:w="1271" w:type="dxa"/>
            <w:vMerge/>
          </w:tcPr>
          <w:p w14:paraId="2C308378"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5C306563"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14:paraId="47AE7C27"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14:paraId="0BDDC14F"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554D9EB5"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1DCE69A3" w14:textId="77777777" w:rsidR="0024749F" w:rsidRPr="00ED4FF6"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12B74A90"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p>
          <w:p w14:paraId="1CB44092"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4A1DD4BD"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5773D3C" w14:textId="77777777" w:rsidR="0024749F" w:rsidRPr="00B046C1" w:rsidRDefault="0024749F" w:rsidP="0024749F">
            <w:pPr>
              <w:spacing w:line="480" w:lineRule="exact"/>
              <w:rPr>
                <w:rFonts w:ascii="HGPｺﾞｼｯｸM" w:eastAsia="HGPｺﾞｼｯｸM"/>
                <w:sz w:val="22"/>
              </w:rPr>
            </w:pPr>
          </w:p>
        </w:tc>
      </w:tr>
      <w:tr w:rsidR="0024749F" w14:paraId="26D56882" w14:textId="77777777" w:rsidTr="00ED4FF6">
        <w:trPr>
          <w:trHeight w:val="968"/>
        </w:trPr>
        <w:tc>
          <w:tcPr>
            <w:tcW w:w="1271" w:type="dxa"/>
          </w:tcPr>
          <w:p w14:paraId="797A72C9"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避難情報</w:t>
            </w:r>
          </w:p>
        </w:tc>
        <w:tc>
          <w:tcPr>
            <w:tcW w:w="2552" w:type="dxa"/>
          </w:tcPr>
          <w:p w14:paraId="699270A5"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14:paraId="31F84BE0"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14:paraId="1D83935D" w14:textId="77777777" w:rsidR="0024749F" w:rsidRPr="00A7612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5BB91918" w14:textId="77777777" w:rsidR="0024749F" w:rsidRDefault="00F232BA"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6B0414">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14:paraId="6704A467" w14:textId="3B437C7F" w:rsidR="0024749F" w:rsidRPr="00ED4FF6" w:rsidRDefault="00F232BA" w:rsidP="0024749F">
            <w:pPr>
              <w:spacing w:line="300" w:lineRule="exact"/>
              <w:jc w:val="left"/>
              <w:rPr>
                <w:rFonts w:ascii="HGPｺﾞｼｯｸM" w:eastAsia="HGPｺﾞｼｯｸM" w:hint="eastAsia"/>
                <w:sz w:val="22"/>
              </w:rPr>
            </w:pPr>
            <w:sdt>
              <w:sdtPr>
                <w:rPr>
                  <w:rFonts w:ascii="HGPｺﾞｼｯｸM" w:eastAsia="HGPｺﾞｼｯｸM" w:hint="eastAsia"/>
                  <w:sz w:val="22"/>
                </w:rPr>
                <w:id w:val="1966386524"/>
                <w14:checkbox>
                  <w14:checked w14:val="0"/>
                  <w14:checkedState w14:val="00FE" w14:font="Wingdings"/>
                  <w14:uncheckedState w14:val="006F" w14:font="Wingdings"/>
                </w14:checkbox>
              </w:sdtPr>
              <w:sdtEndPr/>
              <w:sdtContent>
                <w:r w:rsidR="00E41E65">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3823F8D5" w14:textId="77777777" w:rsidR="0024749F" w:rsidRDefault="00813A13" w:rsidP="0024749F">
            <w:pPr>
              <w:spacing w:line="300" w:lineRule="exact"/>
              <w:jc w:val="left"/>
              <w:rPr>
                <w:rFonts w:ascii="HGPｺﾞｼｯｸM" w:eastAsia="HGPｺﾞｼｯｸM"/>
                <w:sz w:val="22"/>
              </w:rPr>
            </w:pPr>
            <w:r>
              <w:rPr>
                <w:rFonts w:ascii="HGPｺﾞｼｯｸM" w:eastAsia="HGPｺﾞｼｯｸM" w:hint="eastAsia"/>
                <w:sz w:val="22"/>
              </w:rPr>
              <w:t>テレビ、</w:t>
            </w:r>
            <w:r w:rsidR="0024749F">
              <w:rPr>
                <w:rFonts w:ascii="HGPｺﾞｼｯｸM" w:eastAsia="HGPｺﾞｼｯｸM" w:hint="eastAsia"/>
                <w:sz w:val="22"/>
              </w:rPr>
              <w:t>ウェブサイト</w:t>
            </w:r>
            <w:r w:rsidR="006B0414">
              <w:rPr>
                <w:rFonts w:ascii="HGPｺﾞｼｯｸM" w:eastAsia="HGPｺﾞｼｯｸM" w:hint="eastAsia"/>
                <w:sz w:val="22"/>
              </w:rPr>
              <w:t>、エリアメール、防災行政メール</w:t>
            </w:r>
          </w:p>
          <w:p w14:paraId="570DCF0E"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47CD3775" w14:textId="77777777" w:rsidR="0024749F" w:rsidRPr="00B046C1" w:rsidRDefault="0024749F" w:rsidP="0024749F">
            <w:pPr>
              <w:spacing w:line="480" w:lineRule="exact"/>
              <w:rPr>
                <w:rFonts w:ascii="HGPｺﾞｼｯｸM" w:eastAsia="HGPｺﾞｼｯｸM"/>
                <w:sz w:val="22"/>
              </w:rPr>
            </w:pPr>
          </w:p>
        </w:tc>
      </w:tr>
    </w:tbl>
    <w:p w14:paraId="6417175F" w14:textId="77777777" w:rsidR="00C009DE" w:rsidRDefault="00C009DE" w:rsidP="00B046C1">
      <w:pPr>
        <w:spacing w:line="480" w:lineRule="exact"/>
        <w:jc w:val="right"/>
        <w:rPr>
          <w:rFonts w:ascii="HGPｺﾞｼｯｸM" w:eastAsia="HGPｺﾞｼｯｸM"/>
          <w:sz w:val="36"/>
        </w:rPr>
      </w:pPr>
    </w:p>
    <w:sectPr w:rsidR="00C009DE"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16DA9" w14:textId="77777777" w:rsidR="00F232BA" w:rsidRDefault="00F232BA" w:rsidP="00384843">
      <w:r>
        <w:separator/>
      </w:r>
    </w:p>
  </w:endnote>
  <w:endnote w:type="continuationSeparator" w:id="0">
    <w:p w14:paraId="4D4C3BEB" w14:textId="77777777" w:rsidR="00F232BA" w:rsidRDefault="00F232BA"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489D3" w14:textId="77777777" w:rsidR="00F232BA" w:rsidRDefault="00F232BA" w:rsidP="00384843">
      <w:r>
        <w:separator/>
      </w:r>
    </w:p>
  </w:footnote>
  <w:footnote w:type="continuationSeparator" w:id="0">
    <w:p w14:paraId="30BAD323" w14:textId="77777777" w:rsidR="00F232BA" w:rsidRDefault="00F232BA"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36A3E"/>
    <w:rsid w:val="000435AC"/>
    <w:rsid w:val="00044076"/>
    <w:rsid w:val="000B3F69"/>
    <w:rsid w:val="00107549"/>
    <w:rsid w:val="00121FC3"/>
    <w:rsid w:val="00181809"/>
    <w:rsid w:val="001859A1"/>
    <w:rsid w:val="0024749F"/>
    <w:rsid w:val="0027059E"/>
    <w:rsid w:val="00284AB4"/>
    <w:rsid w:val="002B0DBD"/>
    <w:rsid w:val="002D5818"/>
    <w:rsid w:val="0032765D"/>
    <w:rsid w:val="00384843"/>
    <w:rsid w:val="004927F9"/>
    <w:rsid w:val="004A30C2"/>
    <w:rsid w:val="0054010C"/>
    <w:rsid w:val="00577B85"/>
    <w:rsid w:val="006563A4"/>
    <w:rsid w:val="006B0414"/>
    <w:rsid w:val="006C2A0B"/>
    <w:rsid w:val="007D03CD"/>
    <w:rsid w:val="007D285B"/>
    <w:rsid w:val="007F2136"/>
    <w:rsid w:val="00813A13"/>
    <w:rsid w:val="00855641"/>
    <w:rsid w:val="009526A8"/>
    <w:rsid w:val="009A5A2A"/>
    <w:rsid w:val="009B4927"/>
    <w:rsid w:val="00A7612F"/>
    <w:rsid w:val="00A93736"/>
    <w:rsid w:val="00AA2781"/>
    <w:rsid w:val="00AC0C23"/>
    <w:rsid w:val="00B046C1"/>
    <w:rsid w:val="00B9689F"/>
    <w:rsid w:val="00C009DE"/>
    <w:rsid w:val="00C23939"/>
    <w:rsid w:val="00C52E90"/>
    <w:rsid w:val="00C66712"/>
    <w:rsid w:val="00D32A61"/>
    <w:rsid w:val="00D350E7"/>
    <w:rsid w:val="00D543C4"/>
    <w:rsid w:val="00E41E65"/>
    <w:rsid w:val="00E61CD9"/>
    <w:rsid w:val="00EC2EC8"/>
    <w:rsid w:val="00ED4FF6"/>
    <w:rsid w:val="00ED5958"/>
    <w:rsid w:val="00EE49B0"/>
    <w:rsid w:val="00F232BA"/>
    <w:rsid w:val="00F3503E"/>
    <w:rsid w:val="00F8329B"/>
    <w:rsid w:val="00F83EB3"/>
    <w:rsid w:val="00FE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6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6DE9-AEFA-4272-9522-E319EFCF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2020-07-30T13:57:00Z</dcterms:modified>
</cp:coreProperties>
</file>