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65C17" w:rsidRDefault="00EE7269" w:rsidP="00665C17">
            <w:pPr>
              <w:pStyle w:val="a8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665C17">
              <w:rPr>
                <w:rFonts w:ascii="ＭＳ 明朝" w:hAnsi="ＭＳ 明朝" w:hint="eastAsia"/>
              </w:rPr>
              <w:t>群馬県知事　　殿</w:t>
            </w:r>
          </w:p>
          <w:p w:rsidR="00665C17" w:rsidRDefault="00665C17" w:rsidP="00665C17">
            <w:pPr>
              <w:pStyle w:val="a8"/>
              <w:ind w:firstLineChars="200" w:firstLine="428"/>
              <w:rPr>
                <w:rFonts w:hint="eastAsia"/>
                <w:spacing w:val="0"/>
              </w:rPr>
            </w:pPr>
          </w:p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9E7FD8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9E7FD8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9E7FD8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65C1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9E7F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9E7F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9E7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9E7F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9E7F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9E7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665C17"/>
    <w:rsid w:val="00702FA9"/>
    <w:rsid w:val="00852F4F"/>
    <w:rsid w:val="008562AB"/>
    <w:rsid w:val="00867599"/>
    <w:rsid w:val="009615EC"/>
    <w:rsid w:val="0097129F"/>
    <w:rsid w:val="0099600E"/>
    <w:rsid w:val="009E7FD8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665C17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574</Characters>
  <Application>Microsoft Office Word</Application>
  <DocSecurity>0</DocSecurity>
  <Lines>4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2018-06-07T02:29:00Z</dcterms:created>
  <dcterms:modified xsi:type="dcterms:W3CDTF">2018-12-03T07:58:00Z</dcterms:modified>
</cp:coreProperties>
</file>