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806" w:rsidRDefault="00137806" w:rsidP="00F214CA">
      <w:pPr>
        <w:tabs>
          <w:tab w:val="left" w:pos="3798"/>
        </w:tabs>
        <w:snapToGrid w:val="0"/>
        <w:spacing w:line="240" w:lineRule="atLeast"/>
        <w:rPr>
          <w:rFonts w:ascii="ＭＳ ゴシック" w:eastAsia="ＭＳ ゴシック" w:hAnsi="ＭＳ ゴシック"/>
          <w:color w:val="000000"/>
        </w:rPr>
      </w:pPr>
      <w:r w:rsidRPr="0052667E">
        <w:rPr>
          <w:rFonts w:ascii="ＭＳ ゴシック" w:eastAsia="ＭＳ ゴシック" w:hAnsi="ＭＳ ゴシック" w:hint="eastAsia"/>
          <w:b/>
          <w:bCs/>
          <w:color w:val="000000"/>
        </w:rPr>
        <w:t>別記様式第</w:t>
      </w:r>
      <w:r w:rsidR="001842AB" w:rsidRPr="0052667E">
        <w:rPr>
          <w:rFonts w:ascii="ＭＳ ゴシック" w:eastAsia="ＭＳ ゴシック" w:hAnsi="ＭＳ ゴシック" w:hint="eastAsia"/>
          <w:b/>
          <w:bCs/>
          <w:color w:val="000000"/>
        </w:rPr>
        <w:t>一</w:t>
      </w:r>
      <w:r w:rsidRPr="0052667E">
        <w:rPr>
          <w:rFonts w:ascii="ＭＳ ゴシック" w:eastAsia="ＭＳ ゴシック" w:hAnsi="ＭＳ ゴシック" w:hint="eastAsia"/>
          <w:b/>
          <w:bCs/>
          <w:color w:val="000000"/>
        </w:rPr>
        <w:t>号</w:t>
      </w:r>
      <w:r w:rsidRPr="0052667E">
        <w:rPr>
          <w:rFonts w:ascii="ＭＳ ゴシック" w:eastAsia="ＭＳ ゴシック" w:hAnsi="ＭＳ ゴシック" w:hint="eastAsia"/>
          <w:color w:val="000000"/>
        </w:rPr>
        <w:t>（第</w:t>
      </w:r>
      <w:r w:rsidR="0052667E">
        <w:rPr>
          <w:rFonts w:ascii="ＭＳ ゴシック" w:eastAsia="ＭＳ ゴシック" w:hAnsi="ＭＳ ゴシック" w:hint="eastAsia"/>
          <w:color w:val="000000"/>
        </w:rPr>
        <w:t>六</w:t>
      </w:r>
      <w:r w:rsidRPr="0052667E">
        <w:rPr>
          <w:rFonts w:ascii="ＭＳ ゴシック" w:eastAsia="ＭＳ ゴシック" w:hAnsi="ＭＳ ゴシック" w:hint="eastAsia"/>
          <w:color w:val="000000"/>
        </w:rPr>
        <w:t>条関係）</w:t>
      </w:r>
    </w:p>
    <w:p w:rsidR="007740AF" w:rsidRPr="0052667E" w:rsidRDefault="007740AF" w:rsidP="00F214CA">
      <w:pPr>
        <w:tabs>
          <w:tab w:val="left" w:pos="3798"/>
        </w:tabs>
        <w:snapToGrid w:val="0"/>
        <w:spacing w:line="240" w:lineRule="atLeast"/>
        <w:rPr>
          <w:rFonts w:ascii="ＭＳ ゴシック" w:eastAsia="ＭＳ ゴシック" w:hAnsi="ＭＳ ゴシック" w:cs="Times New Roman"/>
          <w:sz w:val="24"/>
          <w:szCs w:val="24"/>
        </w:rPr>
      </w:pPr>
    </w:p>
    <w:p w:rsidR="00137806" w:rsidRPr="0052667E" w:rsidRDefault="00137806" w:rsidP="00F214CA">
      <w:pPr>
        <w:snapToGrid w:val="0"/>
        <w:spacing w:line="240" w:lineRule="atLeast"/>
        <w:jc w:val="center"/>
        <w:rPr>
          <w:rFonts w:ascii="ＭＳ ゴシック" w:eastAsia="ＭＳ ゴシック" w:hAnsi="ＭＳ ゴシック" w:cs="Times New Roman"/>
          <w:sz w:val="24"/>
          <w:szCs w:val="24"/>
        </w:rPr>
      </w:pPr>
      <w:r w:rsidRPr="0052667E">
        <w:rPr>
          <w:rFonts w:ascii="ＭＳ ゴシック" w:eastAsia="ＭＳ ゴシック" w:hAnsi="ＭＳ ゴシック" w:hint="eastAsia"/>
          <w:color w:val="000000"/>
          <w:sz w:val="24"/>
          <w:szCs w:val="24"/>
        </w:rPr>
        <w:t>使用済自動車等の解体業又は破砕業に係る施設の事前協議書</w:t>
      </w:r>
    </w:p>
    <w:p w:rsidR="00137806" w:rsidRPr="0052667E" w:rsidRDefault="00137806" w:rsidP="00F214CA">
      <w:pPr>
        <w:snapToGrid w:val="0"/>
        <w:spacing w:line="240" w:lineRule="atLeast"/>
        <w:rPr>
          <w:rFonts w:ascii="ＭＳ ゴシック" w:eastAsia="ＭＳ ゴシック" w:hAnsi="ＭＳ ゴシック" w:cs="Times New Roman"/>
          <w:sz w:val="24"/>
          <w:szCs w:val="24"/>
        </w:rPr>
      </w:pPr>
    </w:p>
    <w:p w:rsidR="00137806" w:rsidRPr="0052667E" w:rsidRDefault="00137806" w:rsidP="007740AF">
      <w:pPr>
        <w:wordWrap w:val="0"/>
        <w:snapToGrid w:val="0"/>
        <w:spacing w:line="240" w:lineRule="atLeast"/>
        <w:jc w:val="right"/>
        <w:rPr>
          <w:rFonts w:ascii="ＭＳ ゴシック" w:eastAsia="ＭＳ ゴシック" w:hAnsi="ＭＳ ゴシック" w:cs="Times New Roman"/>
          <w:sz w:val="24"/>
          <w:szCs w:val="24"/>
        </w:rPr>
      </w:pPr>
      <w:r w:rsidRPr="0052667E">
        <w:rPr>
          <w:rFonts w:ascii="ＭＳ ゴシック" w:eastAsia="ＭＳ ゴシック" w:hAnsi="ＭＳ ゴシック" w:hint="eastAsia"/>
          <w:color w:val="000000"/>
        </w:rPr>
        <w:t>年　　月　　日</w:t>
      </w:r>
      <w:r w:rsidR="007740AF">
        <w:rPr>
          <w:rFonts w:ascii="ＭＳ ゴシック" w:eastAsia="ＭＳ ゴシック" w:hAnsi="ＭＳ ゴシック" w:hint="eastAsia"/>
          <w:color w:val="000000"/>
        </w:rPr>
        <w:t xml:space="preserve">　</w:t>
      </w:r>
    </w:p>
    <w:p w:rsidR="00137806" w:rsidRPr="0052667E" w:rsidRDefault="00137806" w:rsidP="00F214CA">
      <w:pPr>
        <w:snapToGrid w:val="0"/>
        <w:spacing w:line="240" w:lineRule="atLeast"/>
        <w:ind w:leftChars="100" w:left="210"/>
        <w:jc w:val="both"/>
        <w:rPr>
          <w:rFonts w:ascii="ＭＳ ゴシック" w:eastAsia="ＭＳ ゴシック" w:hAnsi="ＭＳ ゴシック"/>
          <w:color w:val="000000"/>
        </w:rPr>
      </w:pPr>
      <w:r w:rsidRPr="0052667E">
        <w:rPr>
          <w:rFonts w:ascii="ＭＳ ゴシック" w:eastAsia="ＭＳ ゴシック" w:hAnsi="ＭＳ ゴシック" w:hint="eastAsia"/>
          <w:color w:val="000000"/>
        </w:rPr>
        <w:t>群馬県知事　あて</w:t>
      </w:r>
    </w:p>
    <w:p w:rsidR="001842AB" w:rsidRPr="0052667E" w:rsidRDefault="001842AB" w:rsidP="00F214CA">
      <w:pPr>
        <w:snapToGrid w:val="0"/>
        <w:spacing w:line="240" w:lineRule="atLeast"/>
        <w:rPr>
          <w:rFonts w:ascii="ＭＳ ゴシック" w:eastAsia="ＭＳ ゴシック" w:hAnsi="ＭＳ ゴシック" w:cs="Times New Roman"/>
          <w:sz w:val="24"/>
          <w:szCs w:val="24"/>
        </w:rPr>
      </w:pPr>
    </w:p>
    <w:p w:rsidR="00137806" w:rsidRPr="0052667E" w:rsidRDefault="00137806" w:rsidP="00F214CA">
      <w:pPr>
        <w:snapToGrid w:val="0"/>
        <w:spacing w:line="240" w:lineRule="atLeast"/>
        <w:ind w:leftChars="1800" w:left="3780"/>
        <w:jc w:val="both"/>
        <w:rPr>
          <w:rFonts w:ascii="ＭＳ ゴシック" w:eastAsia="ＭＳ ゴシック" w:hAnsi="ＭＳ ゴシック" w:cs="Times New Roman"/>
          <w:sz w:val="24"/>
          <w:szCs w:val="24"/>
        </w:rPr>
      </w:pPr>
      <w:r w:rsidRPr="0052667E">
        <w:rPr>
          <w:rFonts w:ascii="ＭＳ ゴシック" w:eastAsia="ＭＳ ゴシック" w:hAnsi="ＭＳ ゴシック" w:hint="eastAsia"/>
          <w:color w:val="000000"/>
        </w:rPr>
        <w:t>（郵便番号）</w:t>
      </w:r>
    </w:p>
    <w:p w:rsidR="00137806" w:rsidRPr="0052667E" w:rsidRDefault="00137806" w:rsidP="00F214CA">
      <w:pPr>
        <w:snapToGrid w:val="0"/>
        <w:spacing w:line="240" w:lineRule="atLeast"/>
        <w:ind w:leftChars="1800" w:left="3780"/>
        <w:jc w:val="both"/>
        <w:rPr>
          <w:rFonts w:ascii="ＭＳ ゴシック" w:eastAsia="ＭＳ ゴシック" w:hAnsi="ＭＳ ゴシック" w:cs="Times New Roman"/>
          <w:sz w:val="24"/>
          <w:szCs w:val="24"/>
        </w:rPr>
      </w:pPr>
      <w:r w:rsidRPr="0052667E">
        <w:rPr>
          <w:rFonts w:ascii="ＭＳ ゴシック" w:eastAsia="ＭＳ ゴシック" w:hAnsi="ＭＳ ゴシック" w:hint="eastAsia"/>
          <w:color w:val="000000"/>
        </w:rPr>
        <w:t>住所</w:t>
      </w:r>
    </w:p>
    <w:p w:rsidR="00137806" w:rsidRPr="0052667E" w:rsidRDefault="00137806" w:rsidP="00F214CA">
      <w:pPr>
        <w:snapToGrid w:val="0"/>
        <w:spacing w:line="240" w:lineRule="atLeast"/>
        <w:ind w:leftChars="1800" w:left="3780"/>
        <w:jc w:val="both"/>
        <w:rPr>
          <w:rFonts w:ascii="ＭＳ ゴシック" w:eastAsia="ＭＳ ゴシック" w:hAnsi="ＭＳ ゴシック" w:cs="Times New Roman"/>
          <w:sz w:val="24"/>
          <w:szCs w:val="24"/>
        </w:rPr>
      </w:pPr>
    </w:p>
    <w:p w:rsidR="001842AB" w:rsidRDefault="00946435" w:rsidP="00F214CA">
      <w:pPr>
        <w:snapToGrid w:val="0"/>
        <w:spacing w:line="240" w:lineRule="atLeast"/>
        <w:ind w:leftChars="1800" w:left="3780"/>
        <w:jc w:val="both"/>
        <w:rPr>
          <w:rFonts w:ascii="ＭＳ ゴシック" w:eastAsia="ＭＳ ゴシック" w:hAnsi="ＭＳ ゴシック"/>
          <w:color w:val="000000"/>
        </w:rPr>
      </w:pPr>
      <w:r w:rsidRPr="0052667E">
        <w:rPr>
          <w:rFonts w:ascii="ＭＳ ゴシック" w:eastAsia="ＭＳ ゴシック" w:hAnsi="ＭＳ ゴシック" w:hint="eastAsia"/>
          <w:color w:val="000000"/>
        </w:rPr>
        <w:t>氏名</w:t>
      </w:r>
      <w:r w:rsidR="00A11685">
        <w:rPr>
          <w:rFonts w:ascii="ＭＳ ゴシック" w:eastAsia="ＭＳ ゴシック" w:hAnsi="ＭＳ ゴシック" w:hint="eastAsia"/>
          <w:color w:val="000000"/>
        </w:rPr>
        <w:t xml:space="preserve">　　　　　　　　　　　　　　　　　　　　　</w:t>
      </w:r>
    </w:p>
    <w:p w:rsidR="00946435" w:rsidRDefault="00946435" w:rsidP="00F214CA">
      <w:pPr>
        <w:snapToGrid w:val="0"/>
        <w:spacing w:line="240" w:lineRule="atLeast"/>
        <w:ind w:leftChars="1800" w:left="3780"/>
        <w:jc w:val="both"/>
        <w:rPr>
          <w:rFonts w:ascii="ＭＳ ゴシック" w:eastAsia="ＭＳ ゴシック" w:hAnsi="ＭＳ ゴシック" w:cs="Times New Roman"/>
          <w:sz w:val="24"/>
          <w:szCs w:val="24"/>
        </w:rPr>
      </w:pPr>
    </w:p>
    <w:p w:rsidR="00137806" w:rsidRPr="0052667E" w:rsidRDefault="00137806" w:rsidP="00F214CA">
      <w:pPr>
        <w:snapToGrid w:val="0"/>
        <w:spacing w:line="240" w:lineRule="atLeast"/>
        <w:ind w:leftChars="1800" w:left="3780"/>
        <w:jc w:val="both"/>
        <w:rPr>
          <w:rFonts w:ascii="ＭＳ ゴシック" w:eastAsia="ＭＳ ゴシック" w:hAnsi="ＭＳ ゴシック" w:cs="Times New Roman"/>
          <w:sz w:val="24"/>
          <w:szCs w:val="24"/>
        </w:rPr>
      </w:pPr>
      <w:r w:rsidRPr="0052667E">
        <w:rPr>
          <w:rFonts w:ascii="ＭＳ ゴシック" w:eastAsia="ＭＳ ゴシック" w:hAnsi="ＭＳ ゴシック" w:hint="eastAsia"/>
          <w:color w:val="000000"/>
        </w:rPr>
        <w:t>（法人にあっては、名称及び代表者の氏名）</w:t>
      </w:r>
    </w:p>
    <w:p w:rsidR="00137806" w:rsidRPr="0052667E" w:rsidRDefault="00137806" w:rsidP="00F214CA">
      <w:pPr>
        <w:snapToGrid w:val="0"/>
        <w:spacing w:line="240" w:lineRule="atLeast"/>
        <w:ind w:leftChars="1800" w:left="3780"/>
        <w:jc w:val="both"/>
        <w:rPr>
          <w:rFonts w:ascii="ＭＳ ゴシック" w:eastAsia="ＭＳ ゴシック" w:hAnsi="ＭＳ ゴシック"/>
          <w:color w:val="000000"/>
        </w:rPr>
      </w:pPr>
      <w:r w:rsidRPr="0052667E">
        <w:rPr>
          <w:rFonts w:ascii="ＭＳ ゴシック" w:eastAsia="ＭＳ ゴシック" w:hAnsi="ＭＳ ゴシック" w:hint="eastAsia"/>
          <w:color w:val="000000"/>
        </w:rPr>
        <w:t>電話番号</w:t>
      </w:r>
    </w:p>
    <w:p w:rsidR="001842AB" w:rsidRPr="0052667E" w:rsidRDefault="001842AB"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ind w:firstLineChars="100" w:firstLine="210"/>
        <w:jc w:val="both"/>
        <w:rPr>
          <w:rFonts w:ascii="ＭＳ ゴシック" w:eastAsia="ＭＳ ゴシック" w:hAnsi="ＭＳ ゴシック" w:cs="Times New Roman"/>
          <w:sz w:val="24"/>
          <w:szCs w:val="24"/>
        </w:rPr>
      </w:pPr>
      <w:r w:rsidRPr="0052667E">
        <w:rPr>
          <w:rFonts w:ascii="ＭＳ ゴシック" w:eastAsia="ＭＳ ゴシック" w:hAnsi="ＭＳ ゴシック" w:hint="eastAsia"/>
          <w:color w:val="000000"/>
        </w:rPr>
        <w:t>群馬県使用済自動車等の解体業又は破砕業に係る施設の事前協議等に関する規程第６条第１項及び第７条の規定により、必要な書類を添えて協議します。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30"/>
        <w:gridCol w:w="1560"/>
        <w:gridCol w:w="1417"/>
        <w:gridCol w:w="2317"/>
        <w:gridCol w:w="3543"/>
      </w:tblGrid>
      <w:tr w:rsidR="00137806" w:rsidRPr="0052667E" w:rsidTr="009B647E">
        <w:trPr>
          <w:jc w:val="center"/>
        </w:trPr>
        <w:tc>
          <w:tcPr>
            <w:tcW w:w="1790" w:type="dxa"/>
            <w:gridSpan w:val="2"/>
            <w:tcBorders>
              <w:top w:val="single" w:sz="4" w:space="0" w:color="000000"/>
              <w:left w:val="single" w:sz="4" w:space="0" w:color="000000"/>
              <w:right w:val="single" w:sz="4" w:space="0" w:color="000000"/>
            </w:tcBorders>
            <w:vAlign w:val="center"/>
          </w:tcPr>
          <w:p w:rsidR="00137806" w:rsidRPr="0052667E" w:rsidRDefault="00137806" w:rsidP="00F214CA">
            <w:pPr>
              <w:snapToGrid w:val="0"/>
              <w:spacing w:line="240" w:lineRule="atLeast"/>
              <w:jc w:val="center"/>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事業の</w:t>
            </w:r>
            <w:r w:rsidR="001842AB" w:rsidRPr="0052667E">
              <w:rPr>
                <w:rFonts w:ascii="ＭＳ ゴシック" w:eastAsia="ＭＳ ゴシック" w:hAnsi="ＭＳ ゴシック" w:hint="eastAsia"/>
                <w:color w:val="000000"/>
              </w:rPr>
              <w:t>種類</w:t>
            </w:r>
          </w:p>
        </w:tc>
        <w:tc>
          <w:tcPr>
            <w:tcW w:w="7277" w:type="dxa"/>
            <w:gridSpan w:val="3"/>
            <w:tcBorders>
              <w:top w:val="single" w:sz="4" w:space="0" w:color="000000"/>
              <w:left w:val="single" w:sz="4" w:space="0" w:color="000000"/>
              <w:right w:val="single" w:sz="4" w:space="0" w:color="000000"/>
            </w:tcBorders>
            <w:vAlign w:val="center"/>
          </w:tcPr>
          <w:p w:rsidR="00137806" w:rsidRPr="0052667E" w:rsidRDefault="00137806" w:rsidP="00F214CA">
            <w:pPr>
              <w:snapToGrid w:val="0"/>
              <w:spacing w:line="240" w:lineRule="atLeast"/>
              <w:jc w:val="center"/>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□解体、□破砕前処理</w:t>
            </w:r>
            <w:r w:rsidRPr="0052667E">
              <w:rPr>
                <w:rFonts w:ascii="ＭＳ ゴシック" w:eastAsia="ＭＳ ゴシック" w:hAnsi="ＭＳ ゴシック"/>
                <w:color w:val="000000"/>
              </w:rPr>
              <w:t>(</w:t>
            </w:r>
            <w:r w:rsidRPr="0052667E">
              <w:rPr>
                <w:rFonts w:ascii="ＭＳ ゴシック" w:eastAsia="ＭＳ ゴシック" w:hAnsi="ＭＳ ゴシック" w:hint="eastAsia"/>
                <w:color w:val="000000"/>
              </w:rPr>
              <w:t>□圧縮・□</w:t>
            </w:r>
            <w:r w:rsidR="001842AB" w:rsidRPr="0052667E">
              <w:rPr>
                <w:rFonts w:ascii="ＭＳ ゴシック" w:eastAsia="ＭＳ ゴシック" w:hAnsi="ＭＳ ゴシック" w:hint="eastAsia"/>
                <w:color w:val="000000"/>
              </w:rPr>
              <w:t>剪断</w:t>
            </w:r>
            <w:r w:rsidRPr="0052667E">
              <w:rPr>
                <w:rFonts w:ascii="ＭＳ ゴシック" w:eastAsia="ＭＳ ゴシック" w:hAnsi="ＭＳ ゴシック"/>
                <w:color w:val="000000"/>
              </w:rPr>
              <w:t>)</w:t>
            </w:r>
            <w:r w:rsidRPr="0052667E">
              <w:rPr>
                <w:rFonts w:ascii="ＭＳ ゴシック" w:eastAsia="ＭＳ ゴシック" w:hAnsi="ＭＳ ゴシック" w:hint="eastAsia"/>
                <w:color w:val="000000"/>
              </w:rPr>
              <w:t>、□破砕</w:t>
            </w:r>
            <w:r w:rsidR="00413F49">
              <w:rPr>
                <w:rFonts w:ascii="ＭＳ ゴシック" w:eastAsia="ＭＳ ゴシック" w:hAnsi="ＭＳ ゴシック" w:hint="eastAsia"/>
                <w:color w:val="000000"/>
              </w:rPr>
              <w:t>処理</w:t>
            </w:r>
          </w:p>
        </w:tc>
      </w:tr>
      <w:tr w:rsidR="00137806" w:rsidRPr="0052667E" w:rsidTr="009B647E">
        <w:trPr>
          <w:jc w:val="center"/>
        </w:trPr>
        <w:tc>
          <w:tcPr>
            <w:tcW w:w="9067" w:type="dxa"/>
            <w:gridSpan w:val="5"/>
            <w:tcBorders>
              <w:top w:val="single" w:sz="4" w:space="0" w:color="000000"/>
              <w:left w:val="single" w:sz="4" w:space="0" w:color="000000"/>
              <w:bottom w:val="nil"/>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施設の設置予定地等（事業所の名称、所在地）</w:t>
            </w:r>
          </w:p>
        </w:tc>
      </w:tr>
      <w:tr w:rsidR="00137806" w:rsidRPr="0052667E" w:rsidTr="009B647E">
        <w:trPr>
          <w:jc w:val="center"/>
        </w:trPr>
        <w:tc>
          <w:tcPr>
            <w:tcW w:w="230" w:type="dxa"/>
            <w:vMerge w:val="restart"/>
            <w:tcBorders>
              <w:top w:val="nil"/>
              <w:lef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1560" w:type="dxa"/>
            <w:tcBorders>
              <w:left w:val="single" w:sz="4" w:space="0" w:color="000000"/>
              <w:right w:val="single" w:sz="4" w:space="0" w:color="000000"/>
            </w:tcBorders>
          </w:tcPr>
          <w:p w:rsidR="00137806" w:rsidRPr="0052667E" w:rsidRDefault="00137806" w:rsidP="00F214CA">
            <w:pPr>
              <w:snapToGrid w:val="0"/>
              <w:spacing w:line="240" w:lineRule="atLeast"/>
              <w:jc w:val="center"/>
              <w:rPr>
                <w:rFonts w:ascii="ＭＳ ゴシック" w:eastAsia="ＭＳ ゴシック" w:hAnsi="ＭＳ ゴシック" w:cs="Times New Roman"/>
                <w:color w:val="000000"/>
              </w:rPr>
            </w:pPr>
            <w:r w:rsidRPr="00946435">
              <w:rPr>
                <w:rFonts w:ascii="ＭＳ ゴシック" w:eastAsia="ＭＳ ゴシック" w:hAnsi="ＭＳ ゴシック" w:hint="eastAsia"/>
                <w:color w:val="000000"/>
                <w:spacing w:val="230"/>
                <w:fitText w:val="880" w:id="-1957522687"/>
              </w:rPr>
              <w:t>名</w:t>
            </w:r>
            <w:r w:rsidRPr="00946435">
              <w:rPr>
                <w:rFonts w:ascii="ＭＳ ゴシック" w:eastAsia="ＭＳ ゴシック" w:hAnsi="ＭＳ ゴシック" w:hint="eastAsia"/>
                <w:color w:val="000000"/>
                <w:fitText w:val="880" w:id="-1957522687"/>
              </w:rPr>
              <w:t>称</w:t>
            </w:r>
          </w:p>
        </w:tc>
        <w:tc>
          <w:tcPr>
            <w:tcW w:w="7277"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230" w:type="dxa"/>
            <w:vMerge/>
            <w:tcBorders>
              <w:top w:val="nil"/>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1560"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center"/>
              <w:rPr>
                <w:rFonts w:ascii="ＭＳ ゴシック" w:eastAsia="ＭＳ ゴシック" w:hAnsi="ＭＳ ゴシック" w:cs="Times New Roman"/>
                <w:color w:val="000000"/>
              </w:rPr>
            </w:pPr>
          </w:p>
          <w:p w:rsidR="00137806" w:rsidRPr="0052667E" w:rsidRDefault="00137806" w:rsidP="00F214CA">
            <w:pPr>
              <w:snapToGrid w:val="0"/>
              <w:spacing w:line="240" w:lineRule="atLeast"/>
              <w:jc w:val="center"/>
              <w:rPr>
                <w:rFonts w:ascii="ＭＳ ゴシック" w:eastAsia="ＭＳ ゴシック" w:hAnsi="ＭＳ ゴシック" w:cs="Times New Roman"/>
                <w:color w:val="000000"/>
              </w:rPr>
            </w:pPr>
            <w:r w:rsidRPr="002B4672">
              <w:rPr>
                <w:rFonts w:ascii="ＭＳ ゴシック" w:eastAsia="ＭＳ ゴシック" w:hAnsi="ＭＳ ゴシック" w:hint="eastAsia"/>
                <w:color w:val="000000"/>
                <w:spacing w:val="62"/>
                <w:fitText w:val="880" w:id="-1957522688"/>
              </w:rPr>
              <w:t>所在</w:t>
            </w:r>
            <w:r w:rsidRPr="002B4672">
              <w:rPr>
                <w:rFonts w:ascii="ＭＳ ゴシック" w:eastAsia="ＭＳ ゴシック" w:hAnsi="ＭＳ ゴシック" w:hint="eastAsia"/>
                <w:color w:val="000000"/>
                <w:spacing w:val="1"/>
                <w:fitText w:val="880" w:id="-1957522688"/>
              </w:rPr>
              <w:t>地</w:t>
            </w:r>
          </w:p>
        </w:tc>
        <w:tc>
          <w:tcPr>
            <w:tcW w:w="7277"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（郵便番号）</w:t>
            </w:r>
          </w:p>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p w:rsidR="00137806" w:rsidRPr="0052667E" w:rsidRDefault="00137806" w:rsidP="00F214CA">
            <w:pPr>
              <w:snapToGrid w:val="0"/>
              <w:spacing w:line="240" w:lineRule="atLeast"/>
              <w:ind w:firstLineChars="1400" w:firstLine="2940"/>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電話番号</w:t>
            </w:r>
          </w:p>
        </w:tc>
      </w:tr>
      <w:tr w:rsidR="00137806" w:rsidRPr="0052667E" w:rsidTr="009B647E">
        <w:trPr>
          <w:jc w:val="center"/>
        </w:trPr>
        <w:tc>
          <w:tcPr>
            <w:tcW w:w="3207" w:type="dxa"/>
            <w:gridSpan w:val="3"/>
            <w:tcBorders>
              <w:top w:val="single" w:sz="4" w:space="0" w:color="000000"/>
              <w:left w:val="single" w:sz="4" w:space="0" w:color="000000"/>
              <w:right w:val="single" w:sz="4" w:space="0" w:color="000000"/>
            </w:tcBorders>
            <w:vAlign w:val="center"/>
          </w:tcPr>
          <w:p w:rsidR="00137806" w:rsidRPr="0052667E" w:rsidRDefault="00137806" w:rsidP="00F214CA">
            <w:pPr>
              <w:snapToGrid w:val="0"/>
              <w:spacing w:line="240" w:lineRule="atLeast"/>
              <w:jc w:val="center"/>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事業の用に供する施設の概要</w:t>
            </w:r>
          </w:p>
        </w:tc>
        <w:tc>
          <w:tcPr>
            <w:tcW w:w="5860" w:type="dxa"/>
            <w:gridSpan w:val="2"/>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□使用済自動車又は解体自動車の保管場所、□解体作</w:t>
            </w:r>
            <w:r w:rsidR="00D64E48">
              <w:rPr>
                <w:rFonts w:ascii="ＭＳ ゴシック" w:eastAsia="ＭＳ ゴシック" w:hAnsi="ＭＳ ゴシック" w:hint="eastAsia"/>
                <w:color w:val="000000"/>
              </w:rPr>
              <w:t>業</w:t>
            </w:r>
            <w:r w:rsidRPr="0052667E">
              <w:rPr>
                <w:rFonts w:ascii="ＭＳ ゴシック" w:eastAsia="ＭＳ ゴシック" w:hAnsi="ＭＳ ゴシック" w:hint="eastAsia"/>
                <w:color w:val="000000"/>
              </w:rPr>
              <w:t>場、□圧縮</w:t>
            </w:r>
            <w:r w:rsidR="001842AB" w:rsidRPr="0052667E">
              <w:rPr>
                <w:rFonts w:ascii="ＭＳ ゴシック" w:eastAsia="ＭＳ ゴシック" w:hAnsi="ＭＳ ゴシック" w:hint="eastAsia"/>
                <w:color w:val="000000"/>
              </w:rPr>
              <w:t>施設</w:t>
            </w:r>
            <w:r w:rsidRPr="0052667E">
              <w:rPr>
                <w:rFonts w:ascii="ＭＳ ゴシック" w:eastAsia="ＭＳ ゴシック" w:hAnsi="ＭＳ ゴシック" w:hint="eastAsia"/>
                <w:color w:val="000000"/>
              </w:rPr>
              <w:t>、□</w:t>
            </w:r>
            <w:r w:rsidR="001842AB" w:rsidRPr="0052667E">
              <w:rPr>
                <w:rFonts w:ascii="ＭＳ ゴシック" w:eastAsia="ＭＳ ゴシック" w:hAnsi="ＭＳ ゴシック" w:hint="eastAsia"/>
                <w:color w:val="000000"/>
              </w:rPr>
              <w:t>剪断施設</w:t>
            </w:r>
            <w:r w:rsidRPr="0052667E">
              <w:rPr>
                <w:rFonts w:ascii="ＭＳ ゴシック" w:eastAsia="ＭＳ ゴシック" w:hAnsi="ＭＳ ゴシック" w:hint="eastAsia"/>
                <w:color w:val="000000"/>
              </w:rPr>
              <w:t>、□破砕</w:t>
            </w:r>
            <w:r w:rsidR="001842AB" w:rsidRPr="0052667E">
              <w:rPr>
                <w:rFonts w:ascii="ＭＳ ゴシック" w:eastAsia="ＭＳ ゴシック" w:hAnsi="ＭＳ ゴシック" w:hint="eastAsia"/>
                <w:color w:val="000000"/>
              </w:rPr>
              <w:t>施設</w:t>
            </w:r>
            <w:r w:rsidRPr="0052667E">
              <w:rPr>
                <w:rFonts w:ascii="ＭＳ ゴシック" w:eastAsia="ＭＳ ゴシック" w:hAnsi="ＭＳ ゴシック" w:hint="eastAsia"/>
                <w:color w:val="000000"/>
              </w:rPr>
              <w:t>、□自動車破砕</w:t>
            </w:r>
            <w:r w:rsidR="001842AB" w:rsidRPr="0052667E">
              <w:rPr>
                <w:rFonts w:ascii="ＭＳ ゴシック" w:eastAsia="ＭＳ ゴシック" w:hAnsi="ＭＳ ゴシック" w:hint="eastAsia"/>
                <w:color w:val="000000"/>
              </w:rPr>
              <w:t>残渣</w:t>
            </w:r>
            <w:r w:rsidRPr="0052667E">
              <w:rPr>
                <w:rFonts w:ascii="ＭＳ ゴシック" w:eastAsia="ＭＳ ゴシック" w:hAnsi="ＭＳ ゴシック" w:hint="eastAsia"/>
                <w:color w:val="000000"/>
              </w:rPr>
              <w:t>の保管</w:t>
            </w:r>
            <w:r w:rsidR="00413F49">
              <w:rPr>
                <w:rFonts w:ascii="ＭＳ ゴシック" w:eastAsia="ＭＳ ゴシック" w:hAnsi="ＭＳ ゴシック" w:hint="eastAsia"/>
                <w:color w:val="000000"/>
              </w:rPr>
              <w:t>施設</w:t>
            </w:r>
            <w:r w:rsidRPr="0052667E">
              <w:rPr>
                <w:rFonts w:ascii="ＭＳ ゴシック" w:eastAsia="ＭＳ ゴシック" w:hAnsi="ＭＳ ゴシック" w:hint="eastAsia"/>
                <w:color w:val="000000"/>
              </w:rPr>
              <w:t>、□その他（</w:t>
            </w:r>
            <w:r w:rsidR="00B311C7">
              <w:rPr>
                <w:rFonts w:ascii="ＭＳ ゴシック" w:eastAsia="ＭＳ ゴシック" w:hAnsi="ＭＳ ゴシック" w:hint="eastAsia"/>
                <w:color w:val="000000"/>
              </w:rPr>
              <w:t xml:space="preserve">　　　　　　　</w:t>
            </w:r>
            <w:r w:rsidRPr="0052667E">
              <w:rPr>
                <w:rFonts w:ascii="ＭＳ ゴシック" w:eastAsia="ＭＳ ゴシック" w:hAnsi="ＭＳ ゴシック" w:hint="eastAsia"/>
                <w:color w:val="000000"/>
              </w:rPr>
              <w:t>）</w:t>
            </w:r>
          </w:p>
        </w:tc>
      </w:tr>
      <w:tr w:rsidR="00137806" w:rsidRPr="0052667E" w:rsidTr="009B647E">
        <w:trPr>
          <w:jc w:val="center"/>
        </w:trPr>
        <w:tc>
          <w:tcPr>
            <w:tcW w:w="3207" w:type="dxa"/>
            <w:gridSpan w:val="3"/>
            <w:vMerge w:val="restart"/>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他に解体業又は破砕業の許可（他の都道府県</w:t>
            </w:r>
            <w:r w:rsidR="001842AB" w:rsidRPr="0052667E">
              <w:rPr>
                <w:rFonts w:ascii="ＭＳ ゴシック" w:eastAsia="ＭＳ ゴシック" w:hAnsi="ＭＳ ゴシック" w:hint="eastAsia"/>
                <w:color w:val="000000"/>
              </w:rPr>
              <w:t>等</w:t>
            </w:r>
            <w:r w:rsidRPr="0052667E">
              <w:rPr>
                <w:rFonts w:ascii="ＭＳ ゴシック" w:eastAsia="ＭＳ ゴシック" w:hAnsi="ＭＳ ゴシック" w:hint="eastAsia"/>
                <w:color w:val="000000"/>
              </w:rPr>
              <w:t>のものを含む</w:t>
            </w:r>
            <w:r w:rsidR="007059D2">
              <w:rPr>
                <w:rFonts w:ascii="ＭＳ ゴシック" w:eastAsia="ＭＳ ゴシック" w:hAnsi="ＭＳ ゴシック" w:hint="eastAsia"/>
                <w:color w:val="000000"/>
              </w:rPr>
              <w:t>。</w:t>
            </w:r>
            <w:r w:rsidRPr="0052667E">
              <w:rPr>
                <w:rFonts w:ascii="ＭＳ ゴシック" w:eastAsia="ＭＳ ゴシック" w:hAnsi="ＭＳ ゴシック" w:hint="eastAsia"/>
                <w:color w:val="000000"/>
              </w:rPr>
              <w:t>）を有している場合にあっては、その許可番号（申請中の場合にあっては、申請年月日）</w:t>
            </w:r>
          </w:p>
        </w:tc>
        <w:tc>
          <w:tcPr>
            <w:tcW w:w="2317" w:type="dxa"/>
            <w:tcBorders>
              <w:top w:val="single" w:sz="4" w:space="0" w:color="000000"/>
              <w:left w:val="single" w:sz="4" w:space="0" w:color="000000"/>
              <w:right w:val="single" w:sz="4" w:space="0" w:color="000000"/>
            </w:tcBorders>
            <w:vAlign w:val="center"/>
          </w:tcPr>
          <w:p w:rsidR="00137806" w:rsidRPr="0052667E" w:rsidRDefault="00137806" w:rsidP="00F214CA">
            <w:pPr>
              <w:snapToGrid w:val="0"/>
              <w:spacing w:line="240" w:lineRule="atLeast"/>
              <w:jc w:val="center"/>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都道府県・市名</w:t>
            </w:r>
          </w:p>
        </w:tc>
        <w:tc>
          <w:tcPr>
            <w:tcW w:w="3543" w:type="dxa"/>
            <w:tcBorders>
              <w:top w:val="single" w:sz="4" w:space="0" w:color="000000"/>
              <w:left w:val="single" w:sz="4" w:space="0" w:color="000000"/>
              <w:right w:val="single" w:sz="4" w:space="0" w:color="000000"/>
            </w:tcBorders>
            <w:vAlign w:val="center"/>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許可番号（申請中の場合にあっては、申請年月日）</w:t>
            </w:r>
          </w:p>
        </w:tc>
      </w:tr>
      <w:tr w:rsidR="00137806" w:rsidRPr="0052667E" w:rsidTr="009B647E">
        <w:trPr>
          <w:jc w:val="center"/>
        </w:trPr>
        <w:tc>
          <w:tcPr>
            <w:tcW w:w="3207" w:type="dxa"/>
            <w:gridSpan w:val="3"/>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317"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543"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3207" w:type="dxa"/>
            <w:gridSpan w:val="3"/>
            <w:vMerge w:val="restart"/>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他に廃棄物処理法に基づく産業廃棄物処理業の許可（他の都道府県</w:t>
            </w:r>
            <w:r w:rsidR="001842AB" w:rsidRPr="0052667E">
              <w:rPr>
                <w:rFonts w:ascii="ＭＳ ゴシック" w:eastAsia="ＭＳ ゴシック" w:hAnsi="ＭＳ ゴシック" w:hint="eastAsia"/>
                <w:color w:val="000000"/>
              </w:rPr>
              <w:t>等</w:t>
            </w:r>
            <w:r w:rsidRPr="0052667E">
              <w:rPr>
                <w:rFonts w:ascii="ＭＳ ゴシック" w:eastAsia="ＭＳ ゴシック" w:hAnsi="ＭＳ ゴシック" w:hint="eastAsia"/>
                <w:color w:val="000000"/>
              </w:rPr>
              <w:t>のものを含む。）を有している場合にあっては、その許可番号（申請中の場合にあっては、申請年月日）</w:t>
            </w:r>
          </w:p>
        </w:tc>
        <w:tc>
          <w:tcPr>
            <w:tcW w:w="2317" w:type="dxa"/>
            <w:tcBorders>
              <w:top w:val="single" w:sz="4" w:space="0" w:color="000000"/>
              <w:left w:val="single" w:sz="4" w:space="0" w:color="000000"/>
              <w:right w:val="single" w:sz="4" w:space="0" w:color="000000"/>
            </w:tcBorders>
            <w:vAlign w:val="center"/>
          </w:tcPr>
          <w:p w:rsidR="00137806" w:rsidRPr="0052667E" w:rsidRDefault="00137806" w:rsidP="00F214CA">
            <w:pPr>
              <w:snapToGrid w:val="0"/>
              <w:spacing w:line="240" w:lineRule="atLeast"/>
              <w:jc w:val="center"/>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都道府県・市名</w:t>
            </w:r>
          </w:p>
        </w:tc>
        <w:tc>
          <w:tcPr>
            <w:tcW w:w="3543" w:type="dxa"/>
            <w:tcBorders>
              <w:top w:val="single" w:sz="4" w:space="0" w:color="000000"/>
              <w:left w:val="single" w:sz="4" w:space="0" w:color="000000"/>
              <w:right w:val="single" w:sz="4" w:space="0" w:color="000000"/>
            </w:tcBorders>
            <w:vAlign w:val="center"/>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許可番号（申請中の場合にあっては、申請年月日）</w:t>
            </w:r>
          </w:p>
        </w:tc>
      </w:tr>
      <w:tr w:rsidR="00137806" w:rsidRPr="0052667E" w:rsidTr="009B647E">
        <w:trPr>
          <w:jc w:val="center"/>
        </w:trPr>
        <w:tc>
          <w:tcPr>
            <w:tcW w:w="3207" w:type="dxa"/>
            <w:gridSpan w:val="3"/>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317"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543"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3207" w:type="dxa"/>
            <w:gridSpan w:val="3"/>
            <w:tcBorders>
              <w:top w:val="single" w:sz="4" w:space="0" w:color="000000"/>
              <w:left w:val="single" w:sz="4" w:space="0" w:color="000000"/>
              <w:bottom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道路運送車両法に基づく自動車分解整備事業の認証を受けている場合にあっては</w:t>
            </w:r>
            <w:r w:rsidR="001842AB" w:rsidRPr="0052667E">
              <w:rPr>
                <w:rFonts w:ascii="ＭＳ ゴシック" w:eastAsia="ＭＳ ゴシック" w:hAnsi="ＭＳ ゴシック" w:hint="eastAsia"/>
                <w:color w:val="000000"/>
              </w:rPr>
              <w:t>、</w:t>
            </w:r>
            <w:r w:rsidRPr="0052667E">
              <w:rPr>
                <w:rFonts w:ascii="ＭＳ ゴシック" w:eastAsia="ＭＳ ゴシック" w:hAnsi="ＭＳ ゴシック" w:hint="eastAsia"/>
                <w:color w:val="000000"/>
              </w:rPr>
              <w:t>その認証番号</w:t>
            </w:r>
          </w:p>
        </w:tc>
        <w:tc>
          <w:tcPr>
            <w:tcW w:w="5860" w:type="dxa"/>
            <w:gridSpan w:val="2"/>
            <w:tcBorders>
              <w:top w:val="single" w:sz="4" w:space="0" w:color="000000"/>
              <w:left w:val="single" w:sz="4" w:space="0" w:color="000000"/>
              <w:bottom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bl>
    <w:p w:rsidR="001842AB" w:rsidRPr="0052667E" w:rsidRDefault="001842AB" w:rsidP="00F214CA">
      <w:pPr>
        <w:snapToGrid w:val="0"/>
        <w:spacing w:line="240" w:lineRule="atLeast"/>
        <w:rPr>
          <w:rFonts w:ascii="ＭＳ ゴシック" w:eastAsia="ＭＳ ゴシック" w:hAnsi="ＭＳ ゴシック" w:cs="Times New Roman"/>
          <w:color w:val="000000"/>
        </w:rPr>
      </w:pPr>
    </w:p>
    <w:p w:rsidR="00137806" w:rsidRPr="0052667E" w:rsidRDefault="00B311C7" w:rsidP="00F214CA">
      <w:pPr>
        <w:snapToGrid w:val="0"/>
        <w:spacing w:line="240" w:lineRule="atLeast"/>
        <w:ind w:leftChars="100" w:left="210"/>
        <w:jc w:val="both"/>
        <w:rPr>
          <w:rFonts w:ascii="ＭＳ ゴシック" w:eastAsia="ＭＳ ゴシック" w:hAnsi="ＭＳ ゴシック" w:cs="Times New Roman"/>
          <w:color w:val="000000"/>
        </w:rPr>
      </w:pPr>
      <w:r>
        <w:rPr>
          <w:rFonts w:ascii="ＭＳ ゴシック" w:eastAsia="ＭＳ ゴシック" w:hAnsi="ＭＳ ゴシック" w:cs="Times New Roman"/>
          <w:color w:val="000000"/>
        </w:rPr>
        <w:br w:type="page"/>
      </w:r>
      <w:r w:rsidR="00137806" w:rsidRPr="0052667E">
        <w:rPr>
          <w:rFonts w:ascii="ＭＳ ゴシック" w:eastAsia="ＭＳ ゴシック" w:hAnsi="ＭＳ ゴシック" w:hint="eastAsia"/>
          <w:color w:val="000000"/>
        </w:rPr>
        <w:lastRenderedPageBreak/>
        <w:t>解体業に係る施設</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20"/>
        <w:gridCol w:w="3128"/>
        <w:gridCol w:w="5719"/>
      </w:tblGrid>
      <w:tr w:rsidR="00137806" w:rsidRPr="0052667E" w:rsidTr="009B647E">
        <w:trPr>
          <w:jc w:val="center"/>
        </w:trPr>
        <w:tc>
          <w:tcPr>
            <w:tcW w:w="3348" w:type="dxa"/>
            <w:gridSpan w:val="2"/>
            <w:tcBorders>
              <w:top w:val="single" w:sz="4" w:space="0" w:color="000000"/>
              <w:left w:val="single" w:sz="4" w:space="0" w:color="000000"/>
              <w:right w:val="single" w:sz="4" w:space="0" w:color="000000"/>
            </w:tcBorders>
          </w:tcPr>
          <w:p w:rsidR="00137806" w:rsidRDefault="00137806" w:rsidP="00F214CA">
            <w:pPr>
              <w:snapToGrid w:val="0"/>
              <w:spacing w:line="240" w:lineRule="atLeast"/>
              <w:jc w:val="both"/>
              <w:rPr>
                <w:rFonts w:ascii="ＭＳ ゴシック" w:eastAsia="ＭＳ ゴシック" w:hAnsi="ＭＳ ゴシック"/>
                <w:color w:val="000000"/>
              </w:rPr>
            </w:pPr>
            <w:r w:rsidRPr="0052667E">
              <w:rPr>
                <w:rFonts w:ascii="ＭＳ ゴシック" w:eastAsia="ＭＳ ゴシック" w:hAnsi="ＭＳ ゴシック" w:hint="eastAsia"/>
                <w:color w:val="000000"/>
              </w:rPr>
              <w:t>変更の内容（施設の変更に伴う協議の場合）</w:t>
            </w:r>
          </w:p>
          <w:p w:rsidR="002B4672" w:rsidRDefault="002B4672" w:rsidP="00F214CA">
            <w:pPr>
              <w:snapToGrid w:val="0"/>
              <w:spacing w:line="240" w:lineRule="atLeast"/>
              <w:jc w:val="both"/>
              <w:rPr>
                <w:rFonts w:ascii="ＭＳ ゴシック" w:eastAsia="ＭＳ ゴシック" w:hAnsi="ＭＳ ゴシック" w:cs="Times New Roman"/>
                <w:color w:val="000000"/>
              </w:rPr>
            </w:pPr>
          </w:p>
          <w:p w:rsidR="002B4672" w:rsidRDefault="002B4672" w:rsidP="00F214CA">
            <w:pPr>
              <w:snapToGrid w:val="0"/>
              <w:spacing w:line="240" w:lineRule="atLeast"/>
              <w:jc w:val="both"/>
              <w:rPr>
                <w:rFonts w:ascii="ＭＳ ゴシック" w:eastAsia="ＭＳ ゴシック" w:hAnsi="ＭＳ ゴシック" w:cs="Times New Roman"/>
                <w:color w:val="000000"/>
              </w:rPr>
            </w:pPr>
          </w:p>
          <w:p w:rsidR="002B4672" w:rsidRPr="0052667E" w:rsidRDefault="002B4672" w:rsidP="00F214CA">
            <w:pPr>
              <w:snapToGrid w:val="0"/>
              <w:spacing w:line="240" w:lineRule="atLeast"/>
              <w:jc w:val="both"/>
              <w:rPr>
                <w:rFonts w:ascii="ＭＳ ゴシック" w:eastAsia="ＭＳ ゴシック" w:hAnsi="ＭＳ ゴシック" w:cs="Times New Roman"/>
                <w:color w:val="000000"/>
              </w:rPr>
            </w:pPr>
          </w:p>
        </w:tc>
        <w:tc>
          <w:tcPr>
            <w:tcW w:w="571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3348" w:type="dxa"/>
            <w:gridSpan w:val="2"/>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解体業を行おうとする事業所以外の場所で使用済自動車又は解体自動車の積替え又は保管を行う場合には、当該場所の設置予定地等、面積</w:t>
            </w:r>
            <w:r w:rsidR="00827116">
              <w:rPr>
                <w:rFonts w:ascii="ＭＳ ゴシック" w:eastAsia="ＭＳ ゴシック" w:hAnsi="ＭＳ ゴシック" w:hint="eastAsia"/>
                <w:color w:val="000000"/>
              </w:rPr>
              <w:t>、</w:t>
            </w:r>
            <w:r w:rsidRPr="0052667E">
              <w:rPr>
                <w:rFonts w:ascii="ＭＳ ゴシック" w:eastAsia="ＭＳ ゴシック" w:hAnsi="ＭＳ ゴシック" w:hint="eastAsia"/>
                <w:color w:val="000000"/>
              </w:rPr>
              <w:t>保管量の上限</w:t>
            </w:r>
            <w:r w:rsidR="00827116">
              <w:rPr>
                <w:rFonts w:ascii="ＭＳ ゴシック" w:eastAsia="ＭＳ ゴシック" w:hAnsi="ＭＳ ゴシック" w:hint="eastAsia"/>
                <w:color w:val="000000"/>
              </w:rPr>
              <w:t>及び保管高さの上限</w:t>
            </w:r>
          </w:p>
        </w:tc>
        <w:tc>
          <w:tcPr>
            <w:tcW w:w="571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所在地：</w:t>
            </w:r>
          </w:p>
          <w:p w:rsidR="00137806" w:rsidRDefault="00137806" w:rsidP="00F214CA">
            <w:pPr>
              <w:snapToGrid w:val="0"/>
              <w:spacing w:line="240" w:lineRule="atLeast"/>
              <w:rPr>
                <w:rFonts w:ascii="ＭＳ ゴシック" w:eastAsia="ＭＳ ゴシック" w:hAnsi="ＭＳ ゴシック" w:cs="Times New Roman"/>
                <w:color w:val="000000"/>
              </w:rPr>
            </w:pPr>
          </w:p>
          <w:p w:rsidR="00827116" w:rsidRPr="0052667E" w:rsidRDefault="00827116" w:rsidP="00F214CA">
            <w:pPr>
              <w:snapToGrid w:val="0"/>
              <w:spacing w:line="240" w:lineRule="atLeast"/>
              <w:rPr>
                <w:rFonts w:ascii="ＭＳ ゴシック" w:eastAsia="ＭＳ ゴシック" w:hAnsi="ＭＳ ゴシック" w:cs="Times New Roman"/>
                <w:color w:val="000000"/>
              </w:rPr>
            </w:pPr>
          </w:p>
          <w:p w:rsidR="00137806" w:rsidRPr="0052667E" w:rsidRDefault="00827116" w:rsidP="00F214CA">
            <w:pPr>
              <w:snapToGrid w:val="0"/>
              <w:spacing w:line="240" w:lineRule="atLeast"/>
              <w:rPr>
                <w:rFonts w:ascii="ＭＳ ゴシック" w:eastAsia="ＭＳ ゴシック" w:hAnsi="ＭＳ ゴシック" w:cs="Times New Roman"/>
                <w:color w:val="000000"/>
              </w:rPr>
            </w:pPr>
            <w:r>
              <w:rPr>
                <w:rFonts w:ascii="ＭＳ ゴシック" w:eastAsia="ＭＳ ゴシック" w:hAnsi="ＭＳ ゴシック" w:hint="eastAsia"/>
                <w:color w:val="000000"/>
              </w:rPr>
              <w:t>保管場所の</w:t>
            </w:r>
            <w:r w:rsidR="00137806" w:rsidRPr="0052667E">
              <w:rPr>
                <w:rFonts w:ascii="ＭＳ ゴシック" w:eastAsia="ＭＳ ゴシック" w:hAnsi="ＭＳ ゴシック" w:hint="eastAsia"/>
                <w:color w:val="000000"/>
              </w:rPr>
              <w:t>面積：</w:t>
            </w:r>
            <w:r>
              <w:rPr>
                <w:rFonts w:ascii="ＭＳ ゴシック" w:eastAsia="ＭＳ ゴシック" w:hAnsi="ＭＳ ゴシック" w:hint="eastAsia"/>
                <w:color w:val="000000"/>
              </w:rPr>
              <w:t xml:space="preserve">　　</w:t>
            </w:r>
            <w:r w:rsidR="0052667E">
              <w:rPr>
                <w:rFonts w:ascii="ＭＳ ゴシック" w:eastAsia="ＭＳ ゴシック" w:hAnsi="ＭＳ ゴシック" w:cs="Times New Roman" w:hint="eastAsia"/>
                <w:color w:val="000000"/>
              </w:rPr>
              <w:t xml:space="preserve">　</w:t>
            </w:r>
            <w:r w:rsidR="00137806" w:rsidRPr="0052667E">
              <w:rPr>
                <w:rFonts w:ascii="ＭＳ ゴシック" w:eastAsia="ＭＳ ゴシック" w:hAnsi="ＭＳ ゴシック" w:cs="Times New Roman"/>
                <w:color w:val="000000"/>
              </w:rPr>
              <w:t xml:space="preserve"> </w:t>
            </w:r>
            <w:r>
              <w:rPr>
                <w:rFonts w:ascii="ＭＳ ゴシック" w:eastAsia="ＭＳ ゴシック" w:hAnsi="ＭＳ ゴシック" w:cs="Times New Roman" w:hint="eastAsia"/>
                <w:color w:val="000000"/>
              </w:rPr>
              <w:t xml:space="preserve">　</w:t>
            </w:r>
            <w:r w:rsidR="00137806" w:rsidRPr="0052667E">
              <w:rPr>
                <w:rFonts w:ascii="ＭＳ ゴシック" w:eastAsia="ＭＳ ゴシック" w:hAnsi="ＭＳ ゴシック" w:cs="Times New Roman"/>
                <w:color w:val="000000"/>
              </w:rPr>
              <w:t xml:space="preserve"> </w:t>
            </w:r>
            <w:r w:rsidR="00137806" w:rsidRPr="0052667E">
              <w:rPr>
                <w:rFonts w:ascii="ＭＳ ゴシック" w:eastAsia="ＭＳ ゴシック" w:hAnsi="ＭＳ ゴシック" w:hint="eastAsia"/>
                <w:color w:val="000000"/>
              </w:rPr>
              <w:t>㎡</w:t>
            </w:r>
          </w:p>
          <w:p w:rsidR="00137806" w:rsidRDefault="00137806" w:rsidP="00F214CA">
            <w:pPr>
              <w:snapToGrid w:val="0"/>
              <w:spacing w:line="240" w:lineRule="atLeast"/>
              <w:rPr>
                <w:rFonts w:ascii="ＭＳ ゴシック" w:eastAsia="ＭＳ ゴシック" w:hAnsi="ＭＳ ゴシック"/>
                <w:color w:val="000000"/>
              </w:rPr>
            </w:pPr>
            <w:r w:rsidRPr="0052667E">
              <w:rPr>
                <w:rFonts w:ascii="ＭＳ ゴシック" w:eastAsia="ＭＳ ゴシック" w:hAnsi="ＭＳ ゴシック" w:hint="eastAsia"/>
                <w:color w:val="000000"/>
              </w:rPr>
              <w:t>保管量の上限：</w:t>
            </w:r>
            <w:r w:rsidRPr="0052667E">
              <w:rPr>
                <w:rFonts w:ascii="ＭＳ ゴシック" w:eastAsia="ＭＳ ゴシック" w:hAnsi="ＭＳ ゴシック" w:cs="Times New Roman"/>
                <w:color w:val="000000"/>
              </w:rPr>
              <w:t xml:space="preserve">     </w:t>
            </w:r>
            <w:r w:rsidR="00827116">
              <w:rPr>
                <w:rFonts w:ascii="ＭＳ ゴシック" w:eastAsia="ＭＳ ゴシック" w:hAnsi="ＭＳ ゴシック" w:cs="Times New Roman" w:hint="eastAsia"/>
                <w:color w:val="000000"/>
              </w:rPr>
              <w:t xml:space="preserve">　</w:t>
            </w:r>
            <w:r w:rsidRPr="0052667E">
              <w:rPr>
                <w:rFonts w:ascii="ＭＳ ゴシック" w:eastAsia="ＭＳ ゴシック" w:hAnsi="ＭＳ ゴシック" w:cs="Times New Roman"/>
                <w:color w:val="000000"/>
              </w:rPr>
              <w:t xml:space="preserve"> </w:t>
            </w:r>
            <w:r w:rsidR="00827116">
              <w:rPr>
                <w:rFonts w:ascii="ＭＳ ゴシック" w:eastAsia="ＭＳ ゴシック" w:hAnsi="ＭＳ ゴシック" w:cs="Times New Roman" w:hint="eastAsia"/>
                <w:color w:val="000000"/>
              </w:rPr>
              <w:t xml:space="preserve">　</w:t>
            </w:r>
            <w:r w:rsidRPr="0052667E">
              <w:rPr>
                <w:rFonts w:ascii="ＭＳ ゴシック" w:eastAsia="ＭＳ ゴシック" w:hAnsi="ＭＳ ゴシック" w:cs="Times New Roman"/>
                <w:color w:val="000000"/>
              </w:rPr>
              <w:t xml:space="preserve">  </w:t>
            </w:r>
            <w:r w:rsidR="0052667E">
              <w:rPr>
                <w:rFonts w:ascii="ＭＳ ゴシック" w:eastAsia="ＭＳ ゴシック" w:hAnsi="ＭＳ ゴシック" w:hint="eastAsia"/>
                <w:color w:val="000000"/>
              </w:rPr>
              <w:t>台</w:t>
            </w:r>
          </w:p>
          <w:p w:rsidR="00827116" w:rsidRPr="0052667E" w:rsidRDefault="0082711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保管</w:t>
            </w:r>
            <w:r>
              <w:rPr>
                <w:rFonts w:ascii="ＭＳ ゴシック" w:eastAsia="ＭＳ ゴシック" w:hAnsi="ＭＳ ゴシック" w:hint="eastAsia"/>
                <w:color w:val="000000"/>
              </w:rPr>
              <w:t>高さ</w:t>
            </w:r>
            <w:r w:rsidRPr="0052667E">
              <w:rPr>
                <w:rFonts w:ascii="ＭＳ ゴシック" w:eastAsia="ＭＳ ゴシック" w:hAnsi="ＭＳ ゴシック" w:hint="eastAsia"/>
                <w:color w:val="000000"/>
              </w:rPr>
              <w:t>の上限：</w:t>
            </w:r>
            <w:r w:rsidRPr="0052667E">
              <w:rPr>
                <w:rFonts w:ascii="ＭＳ ゴシック" w:eastAsia="ＭＳ ゴシック" w:hAnsi="ＭＳ ゴシック" w:cs="Times New Roman"/>
                <w:color w:val="000000"/>
              </w:rPr>
              <w:t xml:space="preserve">    </w:t>
            </w:r>
            <w:r>
              <w:rPr>
                <w:rFonts w:ascii="ＭＳ ゴシック" w:eastAsia="ＭＳ ゴシック" w:hAnsi="ＭＳ ゴシック" w:cs="Times New Roman" w:hint="eastAsia"/>
                <w:color w:val="000000"/>
              </w:rPr>
              <w:t xml:space="preserve">　</w:t>
            </w:r>
            <w:r w:rsidRPr="0052667E">
              <w:rPr>
                <w:rFonts w:ascii="ＭＳ ゴシック" w:eastAsia="ＭＳ ゴシック" w:hAnsi="ＭＳ ゴシック" w:cs="Times New Roman"/>
                <w:color w:val="000000"/>
              </w:rPr>
              <w:t xml:space="preserve">    </w:t>
            </w:r>
            <w:proofErr w:type="gramStart"/>
            <w:r>
              <w:rPr>
                <w:rFonts w:ascii="ＭＳ ゴシック" w:eastAsia="ＭＳ ゴシック" w:hAnsi="ＭＳ ゴシック" w:cs="Times New Roman" w:hint="eastAsia"/>
                <w:color w:val="000000"/>
              </w:rPr>
              <w:t>ｍ</w:t>
            </w:r>
            <w:proofErr w:type="gramEnd"/>
          </w:p>
        </w:tc>
      </w:tr>
      <w:tr w:rsidR="00137806" w:rsidRPr="0052667E" w:rsidTr="009B647E">
        <w:trPr>
          <w:jc w:val="center"/>
        </w:trPr>
        <w:tc>
          <w:tcPr>
            <w:tcW w:w="9067" w:type="dxa"/>
            <w:gridSpan w:val="3"/>
            <w:tcBorders>
              <w:top w:val="single" w:sz="4" w:space="0" w:color="000000"/>
              <w:left w:val="single" w:sz="4" w:space="0" w:color="000000"/>
              <w:bottom w:val="nil"/>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施設を用いて行う作業の概要</w:t>
            </w:r>
          </w:p>
        </w:tc>
      </w:tr>
      <w:tr w:rsidR="00137806" w:rsidRPr="0052667E" w:rsidTr="009B647E">
        <w:trPr>
          <w:jc w:val="center"/>
        </w:trPr>
        <w:tc>
          <w:tcPr>
            <w:tcW w:w="220" w:type="dxa"/>
            <w:vMerge w:val="restart"/>
            <w:tcBorders>
              <w:top w:val="nil"/>
              <w:lef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128" w:type="dxa"/>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使用済自動車及び解体自動</w:t>
            </w:r>
            <w:r w:rsidR="00014FFE">
              <w:rPr>
                <w:rFonts w:ascii="ＭＳ ゴシック" w:eastAsia="ＭＳ ゴシック" w:hAnsi="ＭＳ ゴシック" w:hint="eastAsia"/>
                <w:color w:val="000000"/>
              </w:rPr>
              <w:t>車</w:t>
            </w:r>
            <w:r w:rsidRPr="0052667E">
              <w:rPr>
                <w:rFonts w:ascii="ＭＳ ゴシック" w:eastAsia="ＭＳ ゴシック" w:hAnsi="ＭＳ ゴシック" w:hint="eastAsia"/>
                <w:color w:val="000000"/>
              </w:rPr>
              <w:t>の保管の方法</w:t>
            </w:r>
          </w:p>
        </w:tc>
        <w:tc>
          <w:tcPr>
            <w:tcW w:w="571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128"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廃油及び廃液の回収、事業</w:t>
            </w:r>
            <w:r w:rsidR="00014FFE">
              <w:rPr>
                <w:rFonts w:ascii="ＭＳ ゴシック" w:eastAsia="ＭＳ ゴシック" w:hAnsi="ＭＳ ゴシック" w:hint="eastAsia"/>
                <w:color w:val="000000"/>
              </w:rPr>
              <w:t>所</w:t>
            </w:r>
            <w:r w:rsidRPr="0052667E">
              <w:rPr>
                <w:rFonts w:ascii="ＭＳ ゴシック" w:eastAsia="ＭＳ ゴシック" w:hAnsi="ＭＳ ゴシック" w:hint="eastAsia"/>
                <w:color w:val="000000"/>
              </w:rPr>
              <w:t>からの流出の防止及び保</w:t>
            </w:r>
            <w:r w:rsidR="00014FFE">
              <w:rPr>
                <w:rFonts w:ascii="ＭＳ ゴシック" w:eastAsia="ＭＳ ゴシック" w:hAnsi="ＭＳ ゴシック" w:hint="eastAsia"/>
                <w:color w:val="000000"/>
              </w:rPr>
              <w:t>管の</w:t>
            </w:r>
            <w:r w:rsidRPr="0052667E">
              <w:rPr>
                <w:rFonts w:ascii="ＭＳ ゴシック" w:eastAsia="ＭＳ ゴシック" w:hAnsi="ＭＳ ゴシック" w:hint="eastAsia"/>
                <w:color w:val="000000"/>
              </w:rPr>
              <w:t>方法</w:t>
            </w:r>
          </w:p>
        </w:tc>
        <w:tc>
          <w:tcPr>
            <w:tcW w:w="571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128"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使用済自動車又は解体自動</w:t>
            </w:r>
            <w:r w:rsidR="00014FFE">
              <w:rPr>
                <w:rFonts w:ascii="ＭＳ ゴシック" w:eastAsia="ＭＳ ゴシック" w:hAnsi="ＭＳ ゴシック" w:hint="eastAsia"/>
                <w:color w:val="000000"/>
              </w:rPr>
              <w:t>車</w:t>
            </w:r>
            <w:r w:rsidRPr="0052667E">
              <w:rPr>
                <w:rFonts w:ascii="ＭＳ ゴシック" w:eastAsia="ＭＳ ゴシック" w:hAnsi="ＭＳ ゴシック" w:hint="eastAsia"/>
                <w:color w:val="000000"/>
              </w:rPr>
              <w:t>の解体の方法（指定回収</w:t>
            </w:r>
            <w:r w:rsidR="00014FFE">
              <w:rPr>
                <w:rFonts w:ascii="ＭＳ ゴシック" w:eastAsia="ＭＳ ゴシック" w:hAnsi="ＭＳ ゴシック" w:hint="eastAsia"/>
                <w:color w:val="000000"/>
              </w:rPr>
              <w:t>物品（エアバッグ類）</w:t>
            </w:r>
            <w:r w:rsidRPr="0052667E">
              <w:rPr>
                <w:rFonts w:ascii="ＭＳ ゴシック" w:eastAsia="ＭＳ ゴシック" w:hAnsi="ＭＳ ゴシック" w:hint="eastAsia"/>
                <w:color w:val="000000"/>
              </w:rPr>
              <w:t>及び鉛蓄電池等の回収の方法を含む。）</w:t>
            </w:r>
          </w:p>
        </w:tc>
        <w:tc>
          <w:tcPr>
            <w:tcW w:w="571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128"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油水分離装置及びためます</w:t>
            </w:r>
            <w:r w:rsidR="00014FFE">
              <w:rPr>
                <w:rFonts w:ascii="ＭＳ ゴシック" w:eastAsia="ＭＳ ゴシック" w:hAnsi="ＭＳ ゴシック" w:hint="eastAsia"/>
                <w:color w:val="000000"/>
              </w:rPr>
              <w:t>等</w:t>
            </w:r>
            <w:r w:rsidRPr="0052667E">
              <w:rPr>
                <w:rFonts w:ascii="ＭＳ ゴシック" w:eastAsia="ＭＳ ゴシック" w:hAnsi="ＭＳ ゴシック" w:hint="eastAsia"/>
                <w:color w:val="000000"/>
              </w:rPr>
              <w:t>の管理の方法（これらを</w:t>
            </w:r>
            <w:r w:rsidR="00014FFE">
              <w:rPr>
                <w:rFonts w:ascii="ＭＳ ゴシック" w:eastAsia="ＭＳ ゴシック" w:hAnsi="ＭＳ ゴシック" w:hint="eastAsia"/>
                <w:color w:val="000000"/>
              </w:rPr>
              <w:t>設置</w:t>
            </w:r>
            <w:r w:rsidRPr="0052667E">
              <w:rPr>
                <w:rFonts w:ascii="ＭＳ ゴシック" w:eastAsia="ＭＳ ゴシック" w:hAnsi="ＭＳ ゴシック" w:hint="eastAsia"/>
                <w:color w:val="000000"/>
              </w:rPr>
              <w:t>する場合に限る。）</w:t>
            </w:r>
          </w:p>
        </w:tc>
        <w:tc>
          <w:tcPr>
            <w:tcW w:w="571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128"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使用済自動車又は解体自動</w:t>
            </w:r>
            <w:r w:rsidR="00014FFE">
              <w:rPr>
                <w:rFonts w:ascii="ＭＳ ゴシック" w:eastAsia="ＭＳ ゴシック" w:hAnsi="ＭＳ ゴシック" w:hint="eastAsia"/>
                <w:color w:val="000000"/>
              </w:rPr>
              <w:t>車</w:t>
            </w:r>
            <w:r w:rsidRPr="0052667E">
              <w:rPr>
                <w:rFonts w:ascii="ＭＳ ゴシック" w:eastAsia="ＭＳ ゴシック" w:hAnsi="ＭＳ ゴシック" w:hint="eastAsia"/>
                <w:color w:val="000000"/>
              </w:rPr>
              <w:t>車の解体に伴って生じる廃棄物（解体自動車及び指定回収物品を除く。）の処理の方法</w:t>
            </w:r>
          </w:p>
        </w:tc>
        <w:tc>
          <w:tcPr>
            <w:tcW w:w="571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128"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使用済自動車又は解体自動車から分離した部品、材料その他の有用なものの保管の方法</w:t>
            </w:r>
          </w:p>
        </w:tc>
        <w:tc>
          <w:tcPr>
            <w:tcW w:w="571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128"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使用済自動車及び解体自動車の運搬の方法</w:t>
            </w:r>
          </w:p>
        </w:tc>
        <w:tc>
          <w:tcPr>
            <w:tcW w:w="571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128"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解体業の用に供する施設の保守点検の方法</w:t>
            </w:r>
          </w:p>
        </w:tc>
        <w:tc>
          <w:tcPr>
            <w:tcW w:w="571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128" w:type="dxa"/>
            <w:tcBorders>
              <w:top w:val="single" w:sz="4" w:space="0" w:color="000000"/>
              <w:left w:val="single" w:sz="4" w:space="0" w:color="000000"/>
              <w:right w:val="single" w:sz="4" w:space="0" w:color="000000"/>
            </w:tcBorders>
          </w:tcPr>
          <w:p w:rsidR="00137806" w:rsidRDefault="00137806" w:rsidP="00F214CA">
            <w:pPr>
              <w:snapToGrid w:val="0"/>
              <w:spacing w:line="240" w:lineRule="atLeast"/>
              <w:jc w:val="both"/>
              <w:rPr>
                <w:rFonts w:ascii="ＭＳ ゴシック" w:eastAsia="ＭＳ ゴシック" w:hAnsi="ＭＳ ゴシック"/>
                <w:color w:val="000000"/>
              </w:rPr>
            </w:pPr>
            <w:r w:rsidRPr="0052667E">
              <w:rPr>
                <w:rFonts w:ascii="ＭＳ ゴシック" w:eastAsia="ＭＳ ゴシック" w:hAnsi="ＭＳ ゴシック" w:hint="eastAsia"/>
                <w:color w:val="000000"/>
              </w:rPr>
              <w:t>火災予防上の措置</w:t>
            </w:r>
          </w:p>
          <w:p w:rsidR="002B4672" w:rsidRPr="0052667E" w:rsidRDefault="002B4672" w:rsidP="00F214CA">
            <w:pPr>
              <w:snapToGrid w:val="0"/>
              <w:spacing w:line="240" w:lineRule="atLeast"/>
              <w:jc w:val="both"/>
              <w:rPr>
                <w:rFonts w:ascii="ＭＳ ゴシック" w:eastAsia="ＭＳ ゴシック" w:hAnsi="ＭＳ ゴシック" w:cs="Times New Roman"/>
                <w:color w:val="000000"/>
              </w:rPr>
            </w:pPr>
          </w:p>
        </w:tc>
        <w:tc>
          <w:tcPr>
            <w:tcW w:w="571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left w:val="single" w:sz="4" w:space="0" w:color="000000"/>
              <w:bottom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3128" w:type="dxa"/>
            <w:tcBorders>
              <w:top w:val="single" w:sz="4" w:space="0" w:color="000000"/>
              <w:left w:val="single" w:sz="4" w:space="0" w:color="000000"/>
              <w:bottom w:val="single" w:sz="4" w:space="0" w:color="000000"/>
              <w:right w:val="single" w:sz="4" w:space="0" w:color="000000"/>
            </w:tcBorders>
          </w:tcPr>
          <w:p w:rsidR="00137806" w:rsidRDefault="00137806" w:rsidP="00F214CA">
            <w:pPr>
              <w:snapToGrid w:val="0"/>
              <w:spacing w:line="240" w:lineRule="atLeast"/>
              <w:jc w:val="both"/>
              <w:rPr>
                <w:rFonts w:ascii="ＭＳ ゴシック" w:eastAsia="ＭＳ ゴシック" w:hAnsi="ＭＳ ゴシック"/>
                <w:color w:val="000000"/>
              </w:rPr>
            </w:pPr>
            <w:r w:rsidRPr="0052667E">
              <w:rPr>
                <w:rFonts w:ascii="ＭＳ ゴシック" w:eastAsia="ＭＳ ゴシック" w:hAnsi="ＭＳ ゴシック" w:hint="eastAsia"/>
                <w:color w:val="000000"/>
              </w:rPr>
              <w:t>備考</w:t>
            </w:r>
          </w:p>
          <w:p w:rsidR="002B4672" w:rsidRDefault="002B4672" w:rsidP="00F214CA">
            <w:pPr>
              <w:snapToGrid w:val="0"/>
              <w:spacing w:line="240" w:lineRule="atLeast"/>
              <w:jc w:val="both"/>
              <w:rPr>
                <w:rFonts w:ascii="ＭＳ ゴシック" w:eastAsia="ＭＳ ゴシック" w:hAnsi="ＭＳ ゴシック" w:cs="Times New Roman"/>
                <w:color w:val="000000"/>
              </w:rPr>
            </w:pPr>
          </w:p>
          <w:p w:rsidR="002B4672" w:rsidRPr="0052667E" w:rsidRDefault="002B4672" w:rsidP="00F214CA">
            <w:pPr>
              <w:snapToGrid w:val="0"/>
              <w:spacing w:line="240" w:lineRule="atLeast"/>
              <w:jc w:val="both"/>
              <w:rPr>
                <w:rFonts w:ascii="ＭＳ ゴシック" w:eastAsia="ＭＳ ゴシック" w:hAnsi="ＭＳ ゴシック" w:cs="Times New Roman"/>
                <w:color w:val="000000"/>
              </w:rPr>
            </w:pPr>
          </w:p>
        </w:tc>
        <w:tc>
          <w:tcPr>
            <w:tcW w:w="5719" w:type="dxa"/>
            <w:tcBorders>
              <w:top w:val="single" w:sz="4" w:space="0" w:color="000000"/>
              <w:left w:val="single" w:sz="4" w:space="0" w:color="000000"/>
              <w:bottom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bl>
    <w:p w:rsidR="002B4672" w:rsidRDefault="002B4672" w:rsidP="00F214CA">
      <w:pPr>
        <w:snapToGrid w:val="0"/>
        <w:spacing w:line="240" w:lineRule="atLeast"/>
        <w:ind w:leftChars="100" w:left="210"/>
        <w:jc w:val="both"/>
        <w:rPr>
          <w:rFonts w:ascii="ＭＳ ゴシック" w:eastAsia="ＭＳ ゴシック" w:hAnsi="ＭＳ ゴシック"/>
          <w:color w:val="000000"/>
        </w:rPr>
      </w:pPr>
    </w:p>
    <w:p w:rsidR="00137806" w:rsidRPr="0052667E" w:rsidRDefault="002B4672" w:rsidP="00F214CA">
      <w:pPr>
        <w:snapToGrid w:val="0"/>
        <w:spacing w:line="240" w:lineRule="atLeast"/>
        <w:ind w:leftChars="100" w:left="210"/>
        <w:jc w:val="both"/>
        <w:rPr>
          <w:rFonts w:ascii="ＭＳ ゴシック" w:eastAsia="ＭＳ ゴシック" w:hAnsi="ＭＳ ゴシック" w:cs="Times New Roman"/>
          <w:color w:val="000000"/>
        </w:rPr>
      </w:pPr>
      <w:r>
        <w:rPr>
          <w:rFonts w:ascii="ＭＳ ゴシック" w:eastAsia="ＭＳ ゴシック" w:hAnsi="ＭＳ ゴシック"/>
          <w:color w:val="000000"/>
        </w:rPr>
        <w:br w:type="page"/>
      </w:r>
      <w:r w:rsidR="00137806" w:rsidRPr="0052667E">
        <w:rPr>
          <w:rFonts w:ascii="ＭＳ ゴシック" w:eastAsia="ＭＳ ゴシック" w:hAnsi="ＭＳ ゴシック" w:hint="eastAsia"/>
          <w:color w:val="000000"/>
        </w:rPr>
        <w:lastRenderedPageBreak/>
        <w:t>破砕業に係る施設</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20"/>
        <w:gridCol w:w="2894"/>
        <w:gridCol w:w="2269"/>
        <w:gridCol w:w="1571"/>
        <w:gridCol w:w="2149"/>
      </w:tblGrid>
      <w:tr w:rsidR="007D6270" w:rsidRPr="0052667E" w:rsidTr="009B647E">
        <w:trPr>
          <w:jc w:val="center"/>
        </w:trPr>
        <w:tc>
          <w:tcPr>
            <w:tcW w:w="3114" w:type="dxa"/>
            <w:gridSpan w:val="2"/>
            <w:tcBorders>
              <w:top w:val="single" w:sz="4" w:space="0" w:color="000000"/>
              <w:left w:val="single" w:sz="4" w:space="0" w:color="000000"/>
              <w:right w:val="single" w:sz="4" w:space="0" w:color="000000"/>
            </w:tcBorders>
          </w:tcPr>
          <w:p w:rsidR="007D6270" w:rsidRPr="0052667E" w:rsidRDefault="007D6270" w:rsidP="00F214CA">
            <w:pPr>
              <w:snapToGrid w:val="0"/>
              <w:spacing w:line="240" w:lineRule="atLeast"/>
              <w:jc w:val="both"/>
              <w:rPr>
                <w:rFonts w:ascii="ＭＳ ゴシック" w:eastAsia="ＭＳ ゴシック" w:hAnsi="ＭＳ ゴシック"/>
                <w:color w:val="000000"/>
              </w:rPr>
            </w:pPr>
            <w:r>
              <w:rPr>
                <w:rFonts w:ascii="ＭＳ ゴシック" w:eastAsia="ＭＳ ゴシック" w:hAnsi="ＭＳ ゴシック" w:hint="eastAsia"/>
                <w:color w:val="000000"/>
              </w:rPr>
              <w:t>当該施設について産業廃棄物処理施設の設置の許可を受けている場合には、その許可の年月日及び許可番号</w:t>
            </w:r>
            <w:r w:rsidR="00827116">
              <w:rPr>
                <w:rFonts w:ascii="ＭＳ ゴシック" w:eastAsia="ＭＳ ゴシック" w:hAnsi="ＭＳ ゴシック" w:hint="eastAsia"/>
                <w:color w:val="000000"/>
              </w:rPr>
              <w:t>（申請中の場合にあっては、申請年月日）</w:t>
            </w:r>
          </w:p>
        </w:tc>
        <w:tc>
          <w:tcPr>
            <w:tcW w:w="5989" w:type="dxa"/>
            <w:gridSpan w:val="3"/>
            <w:tcBorders>
              <w:top w:val="single" w:sz="4" w:space="0" w:color="000000"/>
              <w:left w:val="single" w:sz="4" w:space="0" w:color="000000"/>
              <w:right w:val="single" w:sz="4" w:space="0" w:color="000000"/>
            </w:tcBorders>
          </w:tcPr>
          <w:p w:rsidR="007D6270" w:rsidRPr="007D6270" w:rsidRDefault="007D6270"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3114" w:type="dxa"/>
            <w:gridSpan w:val="2"/>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変更の内容（施設の変更に伴う協議の場合）</w:t>
            </w:r>
          </w:p>
        </w:tc>
        <w:tc>
          <w:tcPr>
            <w:tcW w:w="5989"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3114" w:type="dxa"/>
            <w:gridSpan w:val="2"/>
            <w:vMerge w:val="restart"/>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破砕業を行おうとする事業所以外の場所で解体自動車又は自動車破砕</w:t>
            </w:r>
            <w:r w:rsidR="00014FFE">
              <w:rPr>
                <w:rFonts w:ascii="ＭＳ ゴシック" w:eastAsia="ＭＳ ゴシック" w:hAnsi="ＭＳ ゴシック" w:hint="eastAsia"/>
                <w:color w:val="000000"/>
              </w:rPr>
              <w:t>残渣</w:t>
            </w:r>
            <w:r w:rsidRPr="0052667E">
              <w:rPr>
                <w:rFonts w:ascii="ＭＳ ゴシック" w:eastAsia="ＭＳ ゴシック" w:hAnsi="ＭＳ ゴシック" w:hint="eastAsia"/>
                <w:color w:val="000000"/>
              </w:rPr>
              <w:t>の積替え又は保管を行う場合には、当該場所の設置予定地等、面積</w:t>
            </w:r>
            <w:r w:rsidR="00014FFE">
              <w:rPr>
                <w:rFonts w:ascii="ＭＳ ゴシック" w:eastAsia="ＭＳ ゴシック" w:hAnsi="ＭＳ ゴシック" w:hint="eastAsia"/>
                <w:color w:val="000000"/>
              </w:rPr>
              <w:t>及び</w:t>
            </w:r>
            <w:r w:rsidRPr="0052667E">
              <w:rPr>
                <w:rFonts w:ascii="ＭＳ ゴシック" w:eastAsia="ＭＳ ゴシック" w:hAnsi="ＭＳ ゴシック" w:hint="eastAsia"/>
                <w:color w:val="000000"/>
              </w:rPr>
              <w:t>保管量の上限</w:t>
            </w:r>
          </w:p>
        </w:tc>
        <w:tc>
          <w:tcPr>
            <w:tcW w:w="226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c>
          <w:tcPr>
            <w:tcW w:w="1571"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center"/>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解体自動車</w:t>
            </w:r>
          </w:p>
        </w:tc>
        <w:tc>
          <w:tcPr>
            <w:tcW w:w="214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center"/>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自動車破砕</w:t>
            </w:r>
            <w:r w:rsidR="007D6270">
              <w:rPr>
                <w:rFonts w:ascii="ＭＳ ゴシック" w:eastAsia="ＭＳ ゴシック" w:hAnsi="ＭＳ ゴシック" w:hint="eastAsia"/>
                <w:color w:val="000000"/>
              </w:rPr>
              <w:t>残渣</w:t>
            </w:r>
          </w:p>
        </w:tc>
      </w:tr>
      <w:tr w:rsidR="00137806" w:rsidRPr="0052667E" w:rsidTr="009B647E">
        <w:trPr>
          <w:jc w:val="center"/>
        </w:trPr>
        <w:tc>
          <w:tcPr>
            <w:tcW w:w="3114" w:type="dxa"/>
            <w:gridSpan w:val="2"/>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269" w:type="dxa"/>
            <w:tcBorders>
              <w:top w:val="single" w:sz="4" w:space="0" w:color="000000"/>
              <w:left w:val="single" w:sz="4" w:space="0" w:color="000000"/>
              <w:bottom w:val="dashed" w:sz="4" w:space="0" w:color="000000"/>
              <w:right w:val="single" w:sz="4" w:space="0" w:color="000000"/>
            </w:tcBorders>
          </w:tcPr>
          <w:p w:rsidR="00137806" w:rsidRDefault="00137806" w:rsidP="00F214CA">
            <w:pPr>
              <w:snapToGrid w:val="0"/>
              <w:spacing w:line="240" w:lineRule="atLeast"/>
              <w:rPr>
                <w:rFonts w:ascii="ＭＳ ゴシック" w:eastAsia="ＭＳ ゴシック" w:hAnsi="ＭＳ ゴシック"/>
                <w:color w:val="000000"/>
              </w:rPr>
            </w:pPr>
            <w:r w:rsidRPr="0052667E">
              <w:rPr>
                <w:rFonts w:ascii="ＭＳ ゴシック" w:eastAsia="ＭＳ ゴシック" w:hAnsi="ＭＳ ゴシック" w:hint="eastAsia"/>
                <w:color w:val="000000"/>
              </w:rPr>
              <w:t>所在地</w:t>
            </w:r>
          </w:p>
          <w:p w:rsidR="009B647E" w:rsidRPr="0052667E" w:rsidRDefault="009B647E" w:rsidP="00F214CA">
            <w:pPr>
              <w:snapToGrid w:val="0"/>
              <w:spacing w:line="240" w:lineRule="atLeast"/>
              <w:rPr>
                <w:rFonts w:ascii="ＭＳ ゴシック" w:eastAsia="ＭＳ ゴシック" w:hAnsi="ＭＳ ゴシック" w:cs="Times New Roman"/>
                <w:color w:val="000000"/>
              </w:rPr>
            </w:pPr>
          </w:p>
        </w:tc>
        <w:tc>
          <w:tcPr>
            <w:tcW w:w="1571" w:type="dxa"/>
            <w:tcBorders>
              <w:top w:val="single" w:sz="4" w:space="0" w:color="000000"/>
              <w:left w:val="single" w:sz="4" w:space="0" w:color="000000"/>
              <w:bottom w:val="dashed"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c>
          <w:tcPr>
            <w:tcW w:w="2149" w:type="dxa"/>
            <w:tcBorders>
              <w:top w:val="single" w:sz="4" w:space="0" w:color="000000"/>
              <w:left w:val="single" w:sz="4" w:space="0" w:color="000000"/>
              <w:bottom w:val="dashed"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9B647E">
        <w:trPr>
          <w:jc w:val="center"/>
        </w:trPr>
        <w:tc>
          <w:tcPr>
            <w:tcW w:w="3114" w:type="dxa"/>
            <w:gridSpan w:val="2"/>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269" w:type="dxa"/>
            <w:tcBorders>
              <w:top w:val="dashed" w:sz="4" w:space="0" w:color="000000"/>
              <w:left w:val="single" w:sz="4" w:space="0" w:color="000000"/>
              <w:bottom w:val="dashed"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olor w:val="000000"/>
              </w:rPr>
            </w:pPr>
            <w:r w:rsidRPr="0052667E">
              <w:rPr>
                <w:rFonts w:ascii="ＭＳ ゴシック" w:eastAsia="ＭＳ ゴシック" w:hAnsi="ＭＳ ゴシック" w:hint="eastAsia"/>
                <w:color w:val="000000"/>
              </w:rPr>
              <w:t>面積</w:t>
            </w:r>
            <w:r w:rsidRPr="0052667E">
              <w:rPr>
                <w:rFonts w:ascii="ＭＳ ゴシック" w:eastAsia="ＭＳ ゴシック" w:hAnsi="ＭＳ ゴシック"/>
                <w:color w:val="000000"/>
              </w:rPr>
              <w:t>(</w:t>
            </w:r>
            <w:r w:rsidRPr="0052667E">
              <w:rPr>
                <w:rFonts w:ascii="ＭＳ ゴシック" w:eastAsia="ＭＳ ゴシック" w:hAnsi="ＭＳ ゴシック" w:hint="eastAsia"/>
                <w:color w:val="000000"/>
              </w:rPr>
              <w:t>㎡</w:t>
            </w:r>
            <w:r w:rsidRPr="0052667E">
              <w:rPr>
                <w:rFonts w:ascii="ＭＳ ゴシック" w:eastAsia="ＭＳ ゴシック" w:hAnsi="ＭＳ ゴシック"/>
                <w:color w:val="000000"/>
              </w:rPr>
              <w:t>)</w:t>
            </w:r>
          </w:p>
        </w:tc>
        <w:tc>
          <w:tcPr>
            <w:tcW w:w="1571" w:type="dxa"/>
            <w:tcBorders>
              <w:top w:val="dashed" w:sz="4" w:space="0" w:color="000000"/>
              <w:left w:val="single" w:sz="4" w:space="0" w:color="000000"/>
              <w:bottom w:val="dashed"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olor w:val="000000"/>
              </w:rPr>
            </w:pPr>
          </w:p>
        </w:tc>
        <w:tc>
          <w:tcPr>
            <w:tcW w:w="2149" w:type="dxa"/>
            <w:tcBorders>
              <w:top w:val="dashed" w:sz="4" w:space="0" w:color="000000"/>
              <w:left w:val="single" w:sz="4" w:space="0" w:color="000000"/>
              <w:bottom w:val="dashed"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olor w:val="000000"/>
              </w:rPr>
            </w:pPr>
          </w:p>
        </w:tc>
      </w:tr>
      <w:tr w:rsidR="00137806" w:rsidRPr="0052667E" w:rsidTr="009B647E">
        <w:trPr>
          <w:jc w:val="center"/>
        </w:trPr>
        <w:tc>
          <w:tcPr>
            <w:tcW w:w="3114" w:type="dxa"/>
            <w:gridSpan w:val="2"/>
            <w:vMerge/>
            <w:tcBorders>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269" w:type="dxa"/>
            <w:tcBorders>
              <w:top w:val="dashed" w:sz="4" w:space="0" w:color="000000"/>
              <w:left w:val="single" w:sz="4" w:space="0" w:color="000000"/>
              <w:bottom w:val="dashed"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olor w:val="000000"/>
              </w:rPr>
            </w:pPr>
            <w:r w:rsidRPr="0052667E">
              <w:rPr>
                <w:rFonts w:ascii="ＭＳ ゴシック" w:eastAsia="ＭＳ ゴシック" w:hAnsi="ＭＳ ゴシック" w:hint="eastAsia"/>
                <w:color w:val="000000"/>
              </w:rPr>
              <w:t>保管量の上限</w:t>
            </w:r>
          </w:p>
        </w:tc>
        <w:tc>
          <w:tcPr>
            <w:tcW w:w="1571" w:type="dxa"/>
            <w:tcBorders>
              <w:top w:val="dashed" w:sz="4" w:space="0" w:color="000000"/>
              <w:left w:val="single" w:sz="4" w:space="0" w:color="000000"/>
              <w:bottom w:val="dashed" w:sz="4" w:space="0" w:color="000000"/>
              <w:right w:val="single" w:sz="4" w:space="0" w:color="000000"/>
            </w:tcBorders>
          </w:tcPr>
          <w:p w:rsidR="00137806" w:rsidRPr="0052667E" w:rsidRDefault="007D6270" w:rsidP="00F214CA">
            <w:pPr>
              <w:snapToGrid w:val="0"/>
              <w:spacing w:line="240" w:lineRule="atLeast"/>
              <w:ind w:firstLineChars="596" w:firstLine="1252"/>
              <w:rPr>
                <w:rFonts w:ascii="ＭＳ ゴシック" w:eastAsia="ＭＳ ゴシック" w:hAnsi="ＭＳ ゴシック"/>
                <w:color w:val="000000"/>
              </w:rPr>
            </w:pPr>
            <w:r>
              <w:rPr>
                <w:rFonts w:ascii="ＭＳ ゴシック" w:eastAsia="ＭＳ ゴシック" w:hAnsi="ＭＳ ゴシック" w:hint="eastAsia"/>
                <w:color w:val="000000"/>
              </w:rPr>
              <w:t>台</w:t>
            </w:r>
          </w:p>
        </w:tc>
        <w:tc>
          <w:tcPr>
            <w:tcW w:w="2149" w:type="dxa"/>
            <w:tcBorders>
              <w:top w:val="dashed" w:sz="4" w:space="0" w:color="000000"/>
              <w:left w:val="single" w:sz="4" w:space="0" w:color="000000"/>
              <w:bottom w:val="dashed"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olor w:val="000000"/>
              </w:rPr>
            </w:pPr>
          </w:p>
        </w:tc>
      </w:tr>
      <w:tr w:rsidR="00137806" w:rsidRPr="0052667E" w:rsidTr="009B647E">
        <w:trPr>
          <w:jc w:val="center"/>
        </w:trPr>
        <w:tc>
          <w:tcPr>
            <w:tcW w:w="9103" w:type="dxa"/>
            <w:gridSpan w:val="5"/>
            <w:tcBorders>
              <w:top w:val="single" w:sz="4" w:space="0" w:color="000000"/>
              <w:left w:val="single" w:sz="4" w:space="0" w:color="000000"/>
              <w:bottom w:val="nil"/>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施設を用いて行う作業の概要</w:t>
            </w:r>
          </w:p>
        </w:tc>
      </w:tr>
      <w:tr w:rsidR="00137806" w:rsidRPr="0052667E" w:rsidTr="009B647E">
        <w:trPr>
          <w:jc w:val="center"/>
        </w:trPr>
        <w:tc>
          <w:tcPr>
            <w:tcW w:w="220" w:type="dxa"/>
            <w:vMerge w:val="restart"/>
            <w:tcBorders>
              <w:top w:val="nil"/>
              <w:lef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894"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解体自動車の保管の方法</w:t>
            </w:r>
          </w:p>
        </w:tc>
        <w:tc>
          <w:tcPr>
            <w:tcW w:w="5989"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top w:val="nil"/>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894"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解体自動車の破砕前処理を行う場合にあっては、解体自動車の破砕前処理の方法</w:t>
            </w:r>
          </w:p>
        </w:tc>
        <w:tc>
          <w:tcPr>
            <w:tcW w:w="5989"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top w:val="nil"/>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894"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解体自動車の破砕を行う場合にあっては、解体自動車の破砕の方法</w:t>
            </w:r>
          </w:p>
        </w:tc>
        <w:tc>
          <w:tcPr>
            <w:tcW w:w="5989"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top w:val="nil"/>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894"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排水処理施設の管理の方法（排水処理施設を設置する</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場合に限る。）</w:t>
            </w:r>
          </w:p>
        </w:tc>
        <w:tc>
          <w:tcPr>
            <w:tcW w:w="5989"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top w:val="nil"/>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894"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解体自動車の破砕を行う場合にあっては、自動車破砕</w:t>
            </w:r>
            <w:r w:rsidR="007D6270">
              <w:rPr>
                <w:rFonts w:ascii="ＭＳ ゴシック" w:eastAsia="ＭＳ ゴシック" w:hAnsi="ＭＳ ゴシック" w:hint="eastAsia"/>
                <w:color w:val="000000"/>
              </w:rPr>
              <w:t>残渣</w:t>
            </w:r>
            <w:r w:rsidRPr="0052667E">
              <w:rPr>
                <w:rFonts w:ascii="ＭＳ ゴシック" w:eastAsia="ＭＳ ゴシック" w:hAnsi="ＭＳ ゴシック" w:hint="eastAsia"/>
                <w:color w:val="000000"/>
              </w:rPr>
              <w:t>の保管の方法</w:t>
            </w:r>
          </w:p>
        </w:tc>
        <w:tc>
          <w:tcPr>
            <w:tcW w:w="5989"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top w:val="nil"/>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894"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解体自動車の運搬の方法</w:t>
            </w:r>
          </w:p>
        </w:tc>
        <w:tc>
          <w:tcPr>
            <w:tcW w:w="5989"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top w:val="nil"/>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894"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解体自動車の破砕を行う場合にあっては、自動車破砕</w:t>
            </w:r>
            <w:r w:rsidR="007D6270">
              <w:rPr>
                <w:rFonts w:ascii="ＭＳ ゴシック" w:eastAsia="ＭＳ ゴシック" w:hAnsi="ＭＳ ゴシック" w:hint="eastAsia"/>
                <w:color w:val="000000"/>
              </w:rPr>
              <w:t>残渣</w:t>
            </w:r>
            <w:r w:rsidRPr="0052667E">
              <w:rPr>
                <w:rFonts w:ascii="ＭＳ ゴシック" w:eastAsia="ＭＳ ゴシック" w:hAnsi="ＭＳ ゴシック" w:hint="eastAsia"/>
                <w:color w:val="000000"/>
              </w:rPr>
              <w:t>の運搬の方法</w:t>
            </w:r>
          </w:p>
        </w:tc>
        <w:tc>
          <w:tcPr>
            <w:tcW w:w="5989"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top w:val="nil"/>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894"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破砕業の用に供する施設の保守点検の方法</w:t>
            </w:r>
          </w:p>
        </w:tc>
        <w:tc>
          <w:tcPr>
            <w:tcW w:w="5989"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top w:val="nil"/>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894"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火災予防上の措置</w:t>
            </w:r>
          </w:p>
        </w:tc>
        <w:tc>
          <w:tcPr>
            <w:tcW w:w="5989" w:type="dxa"/>
            <w:gridSpan w:val="3"/>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r w:rsidR="00137806" w:rsidRPr="0052667E" w:rsidTr="009B647E">
        <w:trPr>
          <w:jc w:val="center"/>
        </w:trPr>
        <w:tc>
          <w:tcPr>
            <w:tcW w:w="220" w:type="dxa"/>
            <w:vMerge/>
            <w:tcBorders>
              <w:top w:val="nil"/>
              <w:left w:val="single" w:sz="4" w:space="0" w:color="000000"/>
              <w:bottom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c>
          <w:tcPr>
            <w:tcW w:w="2894" w:type="dxa"/>
            <w:tcBorders>
              <w:top w:val="single" w:sz="4" w:space="0" w:color="000000"/>
              <w:left w:val="single" w:sz="4" w:space="0" w:color="000000"/>
              <w:bottom w:val="single" w:sz="4" w:space="0" w:color="000000"/>
              <w:right w:val="single" w:sz="4" w:space="0" w:color="000000"/>
            </w:tcBorders>
          </w:tcPr>
          <w:p w:rsidR="00137806" w:rsidRDefault="00137806" w:rsidP="00F214CA">
            <w:pPr>
              <w:snapToGrid w:val="0"/>
              <w:spacing w:line="240" w:lineRule="atLeast"/>
              <w:jc w:val="both"/>
              <w:rPr>
                <w:rFonts w:ascii="ＭＳ ゴシック" w:eastAsia="ＭＳ ゴシック" w:hAnsi="ＭＳ ゴシック"/>
                <w:color w:val="000000"/>
              </w:rPr>
            </w:pPr>
            <w:r w:rsidRPr="0052667E">
              <w:rPr>
                <w:rFonts w:ascii="ＭＳ ゴシック" w:eastAsia="ＭＳ ゴシック" w:hAnsi="ＭＳ ゴシック" w:hint="eastAsia"/>
                <w:color w:val="000000"/>
              </w:rPr>
              <w:t>備考</w:t>
            </w:r>
          </w:p>
          <w:p w:rsidR="009B647E" w:rsidRDefault="009B647E" w:rsidP="00F214CA">
            <w:pPr>
              <w:snapToGrid w:val="0"/>
              <w:spacing w:line="240" w:lineRule="atLeast"/>
              <w:jc w:val="both"/>
              <w:rPr>
                <w:rFonts w:ascii="ＭＳ ゴシック" w:eastAsia="ＭＳ ゴシック" w:hAnsi="ＭＳ ゴシック" w:cs="Times New Roman"/>
                <w:color w:val="000000"/>
              </w:rPr>
            </w:pPr>
          </w:p>
          <w:p w:rsidR="009B647E" w:rsidRPr="0052667E" w:rsidRDefault="009B647E" w:rsidP="00F214CA">
            <w:pPr>
              <w:snapToGrid w:val="0"/>
              <w:spacing w:line="240" w:lineRule="atLeast"/>
              <w:jc w:val="both"/>
              <w:rPr>
                <w:rFonts w:ascii="ＭＳ ゴシック" w:eastAsia="ＭＳ ゴシック" w:hAnsi="ＭＳ ゴシック" w:cs="Times New Roman"/>
                <w:color w:val="000000"/>
              </w:rPr>
            </w:pPr>
          </w:p>
        </w:tc>
        <w:tc>
          <w:tcPr>
            <w:tcW w:w="5989" w:type="dxa"/>
            <w:gridSpan w:val="3"/>
            <w:tcBorders>
              <w:top w:val="single" w:sz="4" w:space="0" w:color="000000"/>
              <w:left w:val="single" w:sz="4" w:space="0" w:color="000000"/>
              <w:bottom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p>
        </w:tc>
      </w:tr>
    </w:tbl>
    <w:p w:rsidR="00137806" w:rsidRPr="0052667E" w:rsidRDefault="00137806" w:rsidP="00A0173E">
      <w:pPr>
        <w:tabs>
          <w:tab w:val="left" w:pos="709"/>
        </w:tabs>
        <w:snapToGrid w:val="0"/>
        <w:spacing w:line="240" w:lineRule="atLeast"/>
        <w:ind w:left="840" w:hangingChars="400" w:hanging="840"/>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備考</w:t>
      </w:r>
      <w:r w:rsidR="00A0173E">
        <w:rPr>
          <w:rFonts w:ascii="ＭＳ ゴシック" w:eastAsia="ＭＳ ゴシック" w:hAnsi="ＭＳ ゴシック"/>
          <w:color w:val="000000"/>
        </w:rPr>
        <w:tab/>
      </w:r>
      <w:r w:rsidRPr="0052667E">
        <w:rPr>
          <w:rFonts w:ascii="ＭＳ ゴシック" w:eastAsia="ＭＳ ゴシック" w:hAnsi="ＭＳ ゴシック" w:hint="eastAsia"/>
          <w:color w:val="000000"/>
        </w:rPr>
        <w:t>１</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用紙の大きさは、日本工業規格Ａ４とすること。</w:t>
      </w:r>
    </w:p>
    <w:p w:rsidR="00137806" w:rsidRPr="0052667E" w:rsidRDefault="00A0173E" w:rsidP="00A0173E">
      <w:pPr>
        <w:tabs>
          <w:tab w:val="left" w:pos="709"/>
        </w:tabs>
        <w:snapToGrid w:val="0"/>
        <w:spacing w:line="240" w:lineRule="atLeast"/>
        <w:rPr>
          <w:rFonts w:ascii="ＭＳ ゴシック" w:eastAsia="ＭＳ ゴシック" w:hAnsi="ＭＳ ゴシック" w:cs="Times New Roman"/>
          <w:color w:val="000000"/>
        </w:rPr>
      </w:pPr>
      <w:r>
        <w:rPr>
          <w:rFonts w:ascii="ＭＳ ゴシック" w:eastAsia="ＭＳ ゴシック" w:hAnsi="ＭＳ ゴシック"/>
          <w:color w:val="000000"/>
        </w:rPr>
        <w:tab/>
      </w:r>
      <w:r w:rsidR="00B311C7" w:rsidRPr="00A0173E">
        <w:rPr>
          <w:rFonts w:ascii="ＭＳ ゴシック" w:eastAsia="ＭＳ ゴシック" w:hAnsi="ＭＳ ゴシック" w:hint="eastAsia"/>
        </w:rPr>
        <w:t>２</w:t>
      </w:r>
      <w:r w:rsidR="00137806" w:rsidRPr="00A0173E">
        <w:rPr>
          <w:rFonts w:ascii="ＭＳ ゴシック" w:eastAsia="ＭＳ ゴシック" w:hAnsi="ＭＳ ゴシック" w:hint="eastAsia"/>
        </w:rPr>
        <w:t xml:space="preserve">　</w:t>
      </w:r>
      <w:r w:rsidR="00B311C7" w:rsidRPr="00A0173E">
        <w:rPr>
          <w:rFonts w:ascii="ＭＳ ゴシック" w:eastAsia="ＭＳ ゴシック" w:hAnsi="ＭＳ ゴシック" w:hint="eastAsia"/>
        </w:rPr>
        <w:t>この</w:t>
      </w:r>
      <w:r w:rsidR="00137806" w:rsidRPr="0052667E">
        <w:rPr>
          <w:rFonts w:ascii="ＭＳ ゴシック" w:eastAsia="ＭＳ ゴシック" w:hAnsi="ＭＳ ゴシック" w:hint="eastAsia"/>
          <w:color w:val="000000"/>
        </w:rPr>
        <w:t>様式で記載できないときは</w:t>
      </w:r>
      <w:r w:rsidR="008545B9">
        <w:rPr>
          <w:rFonts w:ascii="ＭＳ ゴシック" w:eastAsia="ＭＳ ゴシック" w:hAnsi="ＭＳ ゴシック" w:hint="eastAsia"/>
          <w:color w:val="000000"/>
        </w:rPr>
        <w:t>、</w:t>
      </w:r>
      <w:r w:rsidR="00137806" w:rsidRPr="0052667E">
        <w:rPr>
          <w:rFonts w:ascii="ＭＳ ゴシック" w:eastAsia="ＭＳ ゴシック" w:hAnsi="ＭＳ ゴシック" w:hint="eastAsia"/>
          <w:color w:val="000000"/>
        </w:rPr>
        <w:t>別紙</w:t>
      </w:r>
      <w:r w:rsidR="008545B9">
        <w:rPr>
          <w:rFonts w:ascii="ＭＳ ゴシック" w:eastAsia="ＭＳ ゴシック" w:hAnsi="ＭＳ ゴシック" w:hint="eastAsia"/>
          <w:color w:val="000000"/>
        </w:rPr>
        <w:t>に</w:t>
      </w:r>
      <w:r w:rsidR="00137806" w:rsidRPr="0052667E">
        <w:rPr>
          <w:rFonts w:ascii="ＭＳ ゴシック" w:eastAsia="ＭＳ ゴシック" w:hAnsi="ＭＳ ゴシック" w:hint="eastAsia"/>
          <w:color w:val="000000"/>
        </w:rPr>
        <w:t>記載することも</w:t>
      </w:r>
      <w:r w:rsidR="008545B9">
        <w:rPr>
          <w:rFonts w:ascii="ＭＳ ゴシック" w:eastAsia="ＭＳ ゴシック" w:hAnsi="ＭＳ ゴシック" w:hint="eastAsia"/>
          <w:color w:val="000000"/>
        </w:rPr>
        <w:t>できる</w:t>
      </w:r>
      <w:r w:rsidR="00137806" w:rsidRPr="0052667E">
        <w:rPr>
          <w:rFonts w:ascii="ＭＳ ゴシック" w:eastAsia="ＭＳ ゴシック" w:hAnsi="ＭＳ ゴシック" w:hint="eastAsia"/>
          <w:color w:val="000000"/>
        </w:rPr>
        <w:t>。</w:t>
      </w:r>
      <w:bookmarkStart w:id="0" w:name="_GoBack"/>
      <w:bookmarkEnd w:id="0"/>
    </w:p>
    <w:sectPr w:rsidR="00137806" w:rsidRPr="0052667E" w:rsidSect="009B647E">
      <w:pgSz w:w="11906" w:h="16838" w:code="9"/>
      <w:pgMar w:top="1134" w:right="1418" w:bottom="1134" w:left="1418" w:header="720" w:footer="720" w:gutter="0"/>
      <w:cols w:space="720"/>
      <w:noEndnote/>
      <w:docGrid w:linePitch="286"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190" w:rsidRDefault="00562190" w:rsidP="00562190">
      <w:r>
        <w:separator/>
      </w:r>
    </w:p>
  </w:endnote>
  <w:endnote w:type="continuationSeparator" w:id="0">
    <w:p w:rsidR="00562190" w:rsidRDefault="00562190" w:rsidP="0056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190" w:rsidRDefault="00562190" w:rsidP="00562190">
      <w:r>
        <w:separator/>
      </w:r>
    </w:p>
  </w:footnote>
  <w:footnote w:type="continuationSeparator" w:id="0">
    <w:p w:rsidR="00562190" w:rsidRDefault="00562190" w:rsidP="00562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2D8"/>
    <w:multiLevelType w:val="hybridMultilevel"/>
    <w:tmpl w:val="46D85AC8"/>
    <w:lvl w:ilvl="0" w:tplc="609A9128">
      <w:start w:val="5"/>
      <w:numFmt w:val="bullet"/>
      <w:lvlText w:val="＊"/>
      <w:lvlJc w:val="left"/>
      <w:pPr>
        <w:tabs>
          <w:tab w:val="num" w:pos="1020"/>
        </w:tabs>
        <w:ind w:left="1020" w:hanging="360"/>
      </w:pPr>
      <w:rPr>
        <w:rFonts w:ascii="ＭＳ 明朝" w:eastAsia="ＭＳ 明朝" w:hAnsi="ＭＳ 明朝" w:hint="eastAsia"/>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start w:val="1"/>
      <w:numFmt w:val="bullet"/>
      <w:lvlText w:val=""/>
      <w:lvlJc w:val="left"/>
      <w:pPr>
        <w:tabs>
          <w:tab w:val="num" w:pos="2340"/>
        </w:tabs>
        <w:ind w:left="2340" w:hanging="420"/>
      </w:pPr>
      <w:rPr>
        <w:rFonts w:ascii="Wingdings" w:hAnsi="Wingdings" w:hint="default"/>
      </w:rPr>
    </w:lvl>
    <w:lvl w:ilvl="4" w:tplc="0409000B">
      <w:start w:val="1"/>
      <w:numFmt w:val="bullet"/>
      <w:lvlText w:val=""/>
      <w:lvlJc w:val="left"/>
      <w:pPr>
        <w:tabs>
          <w:tab w:val="num" w:pos="2760"/>
        </w:tabs>
        <w:ind w:left="2760" w:hanging="420"/>
      </w:pPr>
      <w:rPr>
        <w:rFonts w:ascii="Wingdings" w:hAnsi="Wingdings" w:hint="default"/>
      </w:rPr>
    </w:lvl>
    <w:lvl w:ilvl="5" w:tplc="0409000D">
      <w:start w:val="1"/>
      <w:numFmt w:val="bullet"/>
      <w:lvlText w:val=""/>
      <w:lvlJc w:val="left"/>
      <w:pPr>
        <w:tabs>
          <w:tab w:val="num" w:pos="3180"/>
        </w:tabs>
        <w:ind w:left="3180" w:hanging="420"/>
      </w:pPr>
      <w:rPr>
        <w:rFonts w:ascii="Wingdings" w:hAnsi="Wingdings" w:hint="default"/>
      </w:rPr>
    </w:lvl>
    <w:lvl w:ilvl="6" w:tplc="04090001">
      <w:start w:val="1"/>
      <w:numFmt w:val="bullet"/>
      <w:lvlText w:val=""/>
      <w:lvlJc w:val="left"/>
      <w:pPr>
        <w:tabs>
          <w:tab w:val="num" w:pos="3600"/>
        </w:tabs>
        <w:ind w:left="3600" w:hanging="420"/>
      </w:pPr>
      <w:rPr>
        <w:rFonts w:ascii="Wingdings" w:hAnsi="Wingdings" w:hint="default"/>
      </w:rPr>
    </w:lvl>
    <w:lvl w:ilvl="7" w:tplc="0409000B">
      <w:start w:val="1"/>
      <w:numFmt w:val="bullet"/>
      <w:lvlText w:val=""/>
      <w:lvlJc w:val="left"/>
      <w:pPr>
        <w:tabs>
          <w:tab w:val="num" w:pos="4020"/>
        </w:tabs>
        <w:ind w:left="4020" w:hanging="420"/>
      </w:pPr>
      <w:rPr>
        <w:rFonts w:ascii="Wingdings" w:hAnsi="Wingdings" w:hint="default"/>
      </w:rPr>
    </w:lvl>
    <w:lvl w:ilvl="8" w:tplc="0409000D">
      <w:start w:val="1"/>
      <w:numFmt w:val="bullet"/>
      <w:lvlText w:val=""/>
      <w:lvlJc w:val="left"/>
      <w:pPr>
        <w:tabs>
          <w:tab w:val="num" w:pos="4440"/>
        </w:tabs>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AB"/>
    <w:rsid w:val="000057ED"/>
    <w:rsid w:val="00014FFE"/>
    <w:rsid w:val="00021675"/>
    <w:rsid w:val="0004568A"/>
    <w:rsid w:val="000B238C"/>
    <w:rsid w:val="000C3DCF"/>
    <w:rsid w:val="000D0DDD"/>
    <w:rsid w:val="00122549"/>
    <w:rsid w:val="00137806"/>
    <w:rsid w:val="001475C0"/>
    <w:rsid w:val="0016425E"/>
    <w:rsid w:val="001702CF"/>
    <w:rsid w:val="00180900"/>
    <w:rsid w:val="00183857"/>
    <w:rsid w:val="001842AB"/>
    <w:rsid w:val="001A757D"/>
    <w:rsid w:val="002322C2"/>
    <w:rsid w:val="00250D09"/>
    <w:rsid w:val="002946EA"/>
    <w:rsid w:val="002B4672"/>
    <w:rsid w:val="002B5604"/>
    <w:rsid w:val="00301B9E"/>
    <w:rsid w:val="00347238"/>
    <w:rsid w:val="00413F49"/>
    <w:rsid w:val="00520CA1"/>
    <w:rsid w:val="0052667E"/>
    <w:rsid w:val="005547AA"/>
    <w:rsid w:val="00562190"/>
    <w:rsid w:val="00567871"/>
    <w:rsid w:val="00602D65"/>
    <w:rsid w:val="00656D96"/>
    <w:rsid w:val="006E40E5"/>
    <w:rsid w:val="007059D2"/>
    <w:rsid w:val="007243A3"/>
    <w:rsid w:val="007740AF"/>
    <w:rsid w:val="00797624"/>
    <w:rsid w:val="007C4846"/>
    <w:rsid w:val="007D6270"/>
    <w:rsid w:val="007F0250"/>
    <w:rsid w:val="008052DE"/>
    <w:rsid w:val="00816AEC"/>
    <w:rsid w:val="00827116"/>
    <w:rsid w:val="00842282"/>
    <w:rsid w:val="008545B9"/>
    <w:rsid w:val="00875D1C"/>
    <w:rsid w:val="00880ACF"/>
    <w:rsid w:val="008C5B4D"/>
    <w:rsid w:val="008E5FD6"/>
    <w:rsid w:val="008E67EE"/>
    <w:rsid w:val="00946435"/>
    <w:rsid w:val="009B3107"/>
    <w:rsid w:val="009B647E"/>
    <w:rsid w:val="00A0173E"/>
    <w:rsid w:val="00A10BB6"/>
    <w:rsid w:val="00A11685"/>
    <w:rsid w:val="00A956DA"/>
    <w:rsid w:val="00A97D8A"/>
    <w:rsid w:val="00AB1FCF"/>
    <w:rsid w:val="00AF6800"/>
    <w:rsid w:val="00B20E59"/>
    <w:rsid w:val="00B311C7"/>
    <w:rsid w:val="00C17CA5"/>
    <w:rsid w:val="00C3618A"/>
    <w:rsid w:val="00C55125"/>
    <w:rsid w:val="00C86F29"/>
    <w:rsid w:val="00CE0E34"/>
    <w:rsid w:val="00CE4D21"/>
    <w:rsid w:val="00D05855"/>
    <w:rsid w:val="00D16BE4"/>
    <w:rsid w:val="00D41C9D"/>
    <w:rsid w:val="00D64E48"/>
    <w:rsid w:val="00DE0F1C"/>
    <w:rsid w:val="00DE39E5"/>
    <w:rsid w:val="00DF6CA8"/>
    <w:rsid w:val="00E00CEE"/>
    <w:rsid w:val="00E31FD4"/>
    <w:rsid w:val="00E501DC"/>
    <w:rsid w:val="00E52EC5"/>
    <w:rsid w:val="00E76336"/>
    <w:rsid w:val="00F214CA"/>
    <w:rsid w:val="00F42064"/>
    <w:rsid w:val="00F75C36"/>
    <w:rsid w:val="00F76D97"/>
    <w:rsid w:val="00FB4BD8"/>
    <w:rsid w:val="00FE6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5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190"/>
    <w:pPr>
      <w:tabs>
        <w:tab w:val="center" w:pos="4252"/>
        <w:tab w:val="right" w:pos="8504"/>
      </w:tabs>
      <w:snapToGrid w:val="0"/>
    </w:pPr>
  </w:style>
  <w:style w:type="character" w:customStyle="1" w:styleId="a5">
    <w:name w:val="ヘッダー (文字)"/>
    <w:basedOn w:val="a0"/>
    <w:link w:val="a4"/>
    <w:uiPriority w:val="99"/>
    <w:rsid w:val="00562190"/>
    <w:rPr>
      <w:rFonts w:ascii="ＭＳ 明朝" w:hAnsi="Times New Roman" w:cs="ＭＳ 明朝"/>
      <w:sz w:val="21"/>
      <w:szCs w:val="21"/>
    </w:rPr>
  </w:style>
  <w:style w:type="paragraph" w:styleId="a6">
    <w:name w:val="footer"/>
    <w:basedOn w:val="a"/>
    <w:link w:val="a7"/>
    <w:uiPriority w:val="99"/>
    <w:unhideWhenUsed/>
    <w:rsid w:val="00562190"/>
    <w:pPr>
      <w:tabs>
        <w:tab w:val="center" w:pos="4252"/>
        <w:tab w:val="right" w:pos="8504"/>
      </w:tabs>
      <w:snapToGrid w:val="0"/>
    </w:pPr>
  </w:style>
  <w:style w:type="character" w:customStyle="1" w:styleId="a7">
    <w:name w:val="フッター (文字)"/>
    <w:basedOn w:val="a0"/>
    <w:link w:val="a6"/>
    <w:uiPriority w:val="99"/>
    <w:rsid w:val="00562190"/>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259</Characters>
  <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2020-11-26T00:25:00Z</dcterms:created>
  <dcterms:modified xsi:type="dcterms:W3CDTF">2020-11-26T00:32:00Z</dcterms:modified>
</cp:coreProperties>
</file>