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92" w:rsidRPr="005F1A73" w:rsidRDefault="00723892" w:rsidP="00723892">
      <w:pPr>
        <w:adjustRightInd/>
        <w:snapToGrid w:val="0"/>
        <w:spacing w:line="240" w:lineRule="atLeast"/>
        <w:rPr>
          <w:color w:val="auto"/>
          <w:sz w:val="21"/>
          <w:szCs w:val="21"/>
        </w:rPr>
      </w:pPr>
      <w:bookmarkStart w:id="0" w:name="_GoBack"/>
      <w:bookmarkEnd w:id="0"/>
      <w:r w:rsidRPr="005F1A73">
        <w:rPr>
          <w:rFonts w:hint="eastAsia"/>
          <w:color w:val="auto"/>
          <w:sz w:val="21"/>
          <w:szCs w:val="21"/>
        </w:rPr>
        <w:t>別記様式第１号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723892" w:rsidRPr="005F1A73" w:rsidTr="00EB7E73">
        <w:trPr>
          <w:trHeight w:val="13037"/>
          <w:jc w:val="center"/>
        </w:trPr>
        <w:tc>
          <w:tcPr>
            <w:tcW w:w="8999" w:type="dxa"/>
          </w:tcPr>
          <w:p w:rsidR="00723892" w:rsidRPr="005F1A73" w:rsidRDefault="00723892" w:rsidP="00EB7E73">
            <w:pPr>
              <w:wordWrap/>
              <w:snapToGrid w:val="0"/>
              <w:spacing w:line="360" w:lineRule="atLeast"/>
              <w:jc w:val="center"/>
              <w:rPr>
                <w:b/>
                <w:color w:val="auto"/>
                <w:sz w:val="32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jc w:val="center"/>
              <w:rPr>
                <w:b/>
                <w:color w:val="auto"/>
                <w:sz w:val="32"/>
              </w:rPr>
            </w:pPr>
            <w:r w:rsidRPr="005F1A73">
              <w:rPr>
                <w:rFonts w:hint="eastAsia"/>
                <w:b/>
                <w:color w:val="auto"/>
                <w:sz w:val="32"/>
              </w:rPr>
              <w:t>誓　約　書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rPr>
                <w:b/>
                <w:color w:val="auto"/>
                <w:szCs w:val="21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left="240" w:firstLineChars="100" w:firstLine="260"/>
              <w:rPr>
                <w:color w:val="auto"/>
                <w:sz w:val="26"/>
                <w:szCs w:val="26"/>
              </w:rPr>
            </w:pPr>
            <w:r w:rsidRPr="005F1A73">
              <w:rPr>
                <w:rFonts w:hint="eastAsia"/>
                <w:color w:val="auto"/>
                <w:sz w:val="26"/>
                <w:szCs w:val="26"/>
              </w:rPr>
              <w:t>群馬県知事　　あて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rPr>
                <w:color w:val="auto"/>
                <w:sz w:val="24"/>
              </w:rPr>
            </w:pPr>
          </w:p>
          <w:p w:rsidR="00723892" w:rsidRPr="005F1A73" w:rsidRDefault="00723892" w:rsidP="00EB7E73">
            <w:pPr>
              <w:pStyle w:val="Default"/>
              <w:snapToGrid w:val="0"/>
              <w:spacing w:line="360" w:lineRule="atLeast"/>
              <w:ind w:firstLineChars="300" w:firstLine="780"/>
              <w:rPr>
                <w:color w:val="auto"/>
                <w:sz w:val="26"/>
                <w:szCs w:val="26"/>
              </w:rPr>
            </w:pP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年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月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日から　　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年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月　</w:t>
            </w:r>
            <w:r w:rsidRPr="005F1A73">
              <w:rPr>
                <w:color w:val="auto"/>
                <w:sz w:val="26"/>
                <w:szCs w:val="26"/>
              </w:rPr>
              <w:t xml:space="preserve"> 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>日までの間、廃棄物の処理及び清掃に関する法律施行規則（昭和</w:t>
            </w:r>
            <w:r w:rsidRPr="005F1A73">
              <w:rPr>
                <w:color w:val="auto"/>
                <w:sz w:val="26"/>
                <w:szCs w:val="26"/>
              </w:rPr>
              <w:t>46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>年厚生省令第</w:t>
            </w:r>
            <w:r w:rsidRPr="005F1A73">
              <w:rPr>
                <w:color w:val="auto"/>
                <w:sz w:val="26"/>
                <w:szCs w:val="26"/>
              </w:rPr>
              <w:t>35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>号）</w:t>
            </w:r>
            <w:r w:rsidRPr="005F1A73">
              <w:rPr>
                <w:rFonts w:hint="eastAsia"/>
                <w:color w:val="auto"/>
                <w:sz w:val="26"/>
                <w:szCs w:val="26"/>
                <w:u w:val="single"/>
              </w:rPr>
              <w:t>第９条の３</w:t>
            </w:r>
            <w:r w:rsidRPr="005F1A73">
              <w:rPr>
                <w:rFonts w:hint="eastAsia"/>
                <w:color w:val="auto"/>
                <w:sz w:val="26"/>
                <w:szCs w:val="26"/>
              </w:rPr>
              <w:t>第１号に規定する特定不利益処分を受けていないことを誓約します。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rPr>
                <w:color w:val="auto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00" w:lineRule="atLeast"/>
              <w:rPr>
                <w:color w:val="auto"/>
              </w:rPr>
            </w:pPr>
            <w:r w:rsidRPr="005F1A73">
              <w:rPr>
                <w:rFonts w:hint="eastAsia"/>
                <w:color w:val="auto"/>
              </w:rPr>
              <w:t>※　下線部分は申請区分に応じて修正してください。</w:t>
            </w:r>
          </w:p>
          <w:p w:rsidR="00723892" w:rsidRPr="005F1A73" w:rsidRDefault="00723892" w:rsidP="00EB7E73">
            <w:pPr>
              <w:wordWrap/>
              <w:snapToGrid w:val="0"/>
              <w:spacing w:line="300" w:lineRule="atLeast"/>
              <w:rPr>
                <w:color w:val="auto"/>
              </w:rPr>
            </w:pPr>
            <w:r w:rsidRPr="005F1A73">
              <w:rPr>
                <w:rFonts w:hint="eastAsia"/>
                <w:color w:val="auto"/>
              </w:rPr>
              <w:t xml:space="preserve">　　第９条の３（産業廃棄物収集運搬業）</w:t>
            </w:r>
          </w:p>
          <w:p w:rsidR="00723892" w:rsidRPr="005F1A73" w:rsidRDefault="00723892" w:rsidP="00EB7E73">
            <w:pPr>
              <w:wordWrap/>
              <w:snapToGrid w:val="0"/>
              <w:spacing w:line="300" w:lineRule="atLeast"/>
              <w:rPr>
                <w:color w:val="auto"/>
              </w:rPr>
            </w:pPr>
            <w:r w:rsidRPr="005F1A73">
              <w:rPr>
                <w:rFonts w:hint="eastAsia"/>
                <w:color w:val="auto"/>
              </w:rPr>
              <w:t xml:space="preserve">　　第</w:t>
            </w:r>
            <w:r w:rsidRPr="005F1A73">
              <w:rPr>
                <w:color w:val="auto"/>
              </w:rPr>
              <w:t>10条の４の２（産業廃棄物処分業）</w:t>
            </w:r>
          </w:p>
          <w:p w:rsidR="00723892" w:rsidRPr="005F1A73" w:rsidRDefault="00723892" w:rsidP="00EB7E73">
            <w:pPr>
              <w:wordWrap/>
              <w:snapToGrid w:val="0"/>
              <w:spacing w:line="300" w:lineRule="atLeast"/>
              <w:rPr>
                <w:color w:val="auto"/>
              </w:rPr>
            </w:pPr>
            <w:r w:rsidRPr="005F1A73">
              <w:rPr>
                <w:rFonts w:hint="eastAsia"/>
                <w:color w:val="auto"/>
              </w:rPr>
              <w:t xml:space="preserve">　　第</w:t>
            </w:r>
            <w:r w:rsidRPr="005F1A73">
              <w:rPr>
                <w:color w:val="auto"/>
              </w:rPr>
              <w:t>10条の12の２（特別管理産業廃棄物収集運搬業）</w:t>
            </w:r>
          </w:p>
          <w:p w:rsidR="00723892" w:rsidRPr="005F1A73" w:rsidRDefault="00723892" w:rsidP="00EB7E73">
            <w:pPr>
              <w:wordWrap/>
              <w:snapToGrid w:val="0"/>
              <w:spacing w:line="300" w:lineRule="atLeast"/>
              <w:rPr>
                <w:color w:val="auto"/>
              </w:rPr>
            </w:pPr>
            <w:r w:rsidRPr="005F1A73">
              <w:rPr>
                <w:rFonts w:hint="eastAsia"/>
                <w:color w:val="auto"/>
              </w:rPr>
              <w:t xml:space="preserve">　　第</w:t>
            </w:r>
            <w:r w:rsidRPr="005F1A73">
              <w:rPr>
                <w:color w:val="auto"/>
              </w:rPr>
              <w:t>10条の16の２（特別管理産業廃棄物処分業）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rPr>
                <w:color w:val="auto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jc w:val="right"/>
              <w:rPr>
                <w:color w:val="auto"/>
                <w:sz w:val="26"/>
                <w:szCs w:val="26"/>
              </w:rPr>
            </w:pPr>
            <w:r w:rsidRPr="005F1A73">
              <w:rPr>
                <w:rFonts w:hint="eastAsia"/>
                <w:color w:val="auto"/>
                <w:sz w:val="26"/>
                <w:szCs w:val="26"/>
              </w:rPr>
              <w:t xml:space="preserve">年　　月　　日　　　　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jc w:val="right"/>
              <w:rPr>
                <w:color w:val="auto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right="220"/>
              <w:jc w:val="right"/>
              <w:rPr>
                <w:color w:val="auto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firstLineChars="1485" w:firstLine="3564"/>
              <w:rPr>
                <w:color w:val="auto"/>
                <w:sz w:val="24"/>
                <w:szCs w:val="24"/>
              </w:rPr>
            </w:pPr>
            <w:r w:rsidRPr="005F1A73">
              <w:rPr>
                <w:rFonts w:hint="eastAsia"/>
                <w:color w:val="auto"/>
                <w:sz w:val="24"/>
                <w:szCs w:val="24"/>
              </w:rPr>
              <w:t>住　所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firstLineChars="1485" w:firstLine="3564"/>
              <w:rPr>
                <w:color w:val="auto"/>
                <w:sz w:val="24"/>
                <w:szCs w:val="24"/>
              </w:rPr>
            </w:pP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firstLineChars="1485" w:firstLine="3564"/>
              <w:rPr>
                <w:color w:val="auto"/>
                <w:sz w:val="24"/>
                <w:szCs w:val="24"/>
              </w:rPr>
            </w:pPr>
            <w:r w:rsidRPr="005F1A73">
              <w:rPr>
                <w:rFonts w:hint="eastAsia"/>
                <w:color w:val="auto"/>
                <w:sz w:val="24"/>
                <w:szCs w:val="24"/>
              </w:rPr>
              <w:t xml:space="preserve">氏　名　　　　　　　　　　　　　　　　　</w:t>
            </w:r>
          </w:p>
          <w:p w:rsidR="00723892" w:rsidRPr="005F1A73" w:rsidRDefault="00723892" w:rsidP="00EB7E73">
            <w:pPr>
              <w:wordWrap/>
              <w:snapToGrid w:val="0"/>
              <w:spacing w:line="360" w:lineRule="atLeast"/>
              <w:ind w:firstLineChars="1400" w:firstLine="3360"/>
              <w:rPr>
                <w:color w:val="auto"/>
                <w:sz w:val="24"/>
                <w:szCs w:val="24"/>
              </w:rPr>
            </w:pPr>
            <w:r w:rsidRPr="005F1A73">
              <w:rPr>
                <w:rFonts w:hint="eastAsia"/>
                <w:color w:val="auto"/>
                <w:sz w:val="24"/>
                <w:szCs w:val="24"/>
              </w:rPr>
              <w:t>（法人にあっては名称及び代表者の氏名）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60" w:lineRule="atLeast"/>
              <w:rPr>
                <w:color w:val="auto"/>
              </w:rPr>
            </w:pP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【特定不利益処分】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①廃棄物処理業に係る事業停止命令(法第７条の３及び第</w:t>
            </w:r>
            <w:r w:rsidRPr="005F1A73">
              <w:rPr>
                <w:color w:val="auto"/>
                <w:sz w:val="22"/>
                <w:szCs w:val="22"/>
              </w:rPr>
              <w:t>14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条の３(法第</w:t>
            </w:r>
            <w:r w:rsidRPr="005F1A73">
              <w:rPr>
                <w:color w:val="auto"/>
                <w:sz w:val="22"/>
                <w:szCs w:val="22"/>
              </w:rPr>
              <w:t>14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条の６において準用する場合を含む。))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②廃棄物処理施設に係る改善・使用停止命令(法第９条の２及び第</w:t>
            </w:r>
            <w:r w:rsidRPr="005F1A73">
              <w:rPr>
                <w:color w:val="auto"/>
                <w:sz w:val="22"/>
                <w:szCs w:val="22"/>
              </w:rPr>
              <w:t>15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条の２の７)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③廃棄物処理施設の設置の許可の取消し(法第９条の２の２第１項若しくは第２項及び第</w:t>
            </w:r>
            <w:r w:rsidRPr="005F1A73">
              <w:rPr>
                <w:color w:val="auto"/>
                <w:sz w:val="22"/>
                <w:szCs w:val="22"/>
              </w:rPr>
              <w:t>15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条の３)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④再生利用認定の取消し(法第９条の８第９項(法第</w:t>
            </w:r>
            <w:r w:rsidRPr="005F1A73">
              <w:rPr>
                <w:color w:val="auto"/>
                <w:sz w:val="22"/>
                <w:szCs w:val="22"/>
              </w:rPr>
              <w:t>15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条の４の２第３項において準用する場合を含む。))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⑤広域処理認定の取消し(法第９条の９第</w:t>
            </w:r>
            <w:r w:rsidRPr="005F1A73">
              <w:rPr>
                <w:color w:val="auto"/>
                <w:sz w:val="22"/>
                <w:szCs w:val="22"/>
              </w:rPr>
              <w:t>10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項(法第</w:t>
            </w:r>
            <w:r w:rsidRPr="005F1A73">
              <w:rPr>
                <w:color w:val="auto"/>
                <w:sz w:val="22"/>
                <w:szCs w:val="22"/>
              </w:rPr>
              <w:t>15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条の４の３第３項において準用する場合を含む。))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⑥無害化処理認定の取消し(法第９条の</w:t>
            </w:r>
            <w:r w:rsidRPr="005F1A73">
              <w:rPr>
                <w:color w:val="auto"/>
                <w:sz w:val="22"/>
                <w:szCs w:val="22"/>
              </w:rPr>
              <w:t>10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第７項(法第</w:t>
            </w:r>
            <w:r w:rsidRPr="005F1A73">
              <w:rPr>
                <w:color w:val="auto"/>
                <w:sz w:val="22"/>
                <w:szCs w:val="22"/>
              </w:rPr>
              <w:t>15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条の４の４第３項において準用する場合を含む。))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Ansi="ＭＳ 明朝" w:hint="eastAsia"/>
                <w:color w:val="auto"/>
                <w:sz w:val="22"/>
                <w:szCs w:val="22"/>
              </w:rPr>
              <w:t>⑦二以上の事業者による処理に係る認定の取消し（法第12条の７第10項）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⑧廃棄物の不適正処理に係る改善命令(法第</w:t>
            </w:r>
            <w:r w:rsidRPr="005F1A73">
              <w:rPr>
                <w:color w:val="auto"/>
                <w:sz w:val="22"/>
                <w:szCs w:val="22"/>
              </w:rPr>
              <w:t>19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条の３)</w:t>
            </w:r>
          </w:p>
          <w:p w:rsidR="00723892" w:rsidRPr="005F1A73" w:rsidRDefault="00723892" w:rsidP="00EB7E73">
            <w:pPr>
              <w:pStyle w:val="Default"/>
              <w:snapToGrid w:val="0"/>
              <w:spacing w:line="320" w:lineRule="atLeast"/>
              <w:ind w:leftChars="100" w:left="440" w:hangingChars="100" w:hanging="220"/>
              <w:jc w:val="both"/>
              <w:rPr>
                <w:color w:val="auto"/>
                <w:sz w:val="18"/>
                <w:szCs w:val="18"/>
              </w:rPr>
            </w:pPr>
            <w:r w:rsidRPr="005F1A73">
              <w:rPr>
                <w:rFonts w:hint="eastAsia"/>
                <w:color w:val="auto"/>
                <w:sz w:val="22"/>
                <w:szCs w:val="22"/>
              </w:rPr>
              <w:t>⑨廃棄物の不適正処理に係る措置命令(法第</w:t>
            </w:r>
            <w:r w:rsidRPr="005F1A73">
              <w:rPr>
                <w:color w:val="auto"/>
                <w:sz w:val="22"/>
                <w:szCs w:val="22"/>
              </w:rPr>
              <w:t>19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条の４第１項（法第19条の10第１項において準用する場合を含む。）、第</w:t>
            </w:r>
            <w:r w:rsidRPr="005F1A73">
              <w:rPr>
                <w:color w:val="auto"/>
                <w:sz w:val="22"/>
                <w:szCs w:val="22"/>
              </w:rPr>
              <w:t>19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条の４の２第１項、第</w:t>
            </w:r>
            <w:r w:rsidRPr="005F1A73">
              <w:rPr>
                <w:color w:val="auto"/>
                <w:sz w:val="22"/>
                <w:szCs w:val="22"/>
              </w:rPr>
              <w:t>19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条の５第１項（法第19条の1</w:t>
            </w:r>
            <w:r w:rsidR="0093723C">
              <w:rPr>
                <w:rFonts w:hint="eastAsia"/>
                <w:color w:val="auto"/>
                <w:sz w:val="22"/>
                <w:szCs w:val="22"/>
              </w:rPr>
              <w:t>0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第２項において準用する場合を含む。）及び第</w:t>
            </w:r>
            <w:r w:rsidRPr="005F1A73">
              <w:rPr>
                <w:color w:val="auto"/>
                <w:sz w:val="22"/>
                <w:szCs w:val="22"/>
              </w:rPr>
              <w:t>19</w:t>
            </w:r>
            <w:r w:rsidRPr="005F1A73">
              <w:rPr>
                <w:rFonts w:hint="eastAsia"/>
                <w:color w:val="auto"/>
                <w:sz w:val="22"/>
                <w:szCs w:val="22"/>
              </w:rPr>
              <w:t>条の６第１項)</w:t>
            </w:r>
          </w:p>
        </w:tc>
      </w:tr>
    </w:tbl>
    <w:p w:rsidR="00E90CCF" w:rsidRPr="00723892" w:rsidRDefault="00E90CCF" w:rsidP="00723892"/>
    <w:sectPr w:rsidR="00E90CCF" w:rsidRPr="00723892" w:rsidSect="0072389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7A" w:rsidRDefault="0093027A" w:rsidP="00DB5E49">
      <w:r>
        <w:separator/>
      </w:r>
    </w:p>
  </w:endnote>
  <w:endnote w:type="continuationSeparator" w:id="0">
    <w:p w:rsidR="0093027A" w:rsidRDefault="0093027A" w:rsidP="00D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7A" w:rsidRDefault="0093027A" w:rsidP="00DB5E49">
      <w:r>
        <w:separator/>
      </w:r>
    </w:p>
  </w:footnote>
  <w:footnote w:type="continuationSeparator" w:id="0">
    <w:p w:rsidR="0093027A" w:rsidRDefault="0093027A" w:rsidP="00DB5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92"/>
    <w:rsid w:val="00723892"/>
    <w:rsid w:val="0093027A"/>
    <w:rsid w:val="0093723C"/>
    <w:rsid w:val="00DB5E49"/>
    <w:rsid w:val="00E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8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89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5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E49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B5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E49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2023-07-20T23:28:00Z</dcterms:created>
  <dcterms:modified xsi:type="dcterms:W3CDTF">2023-07-20T23:28:00Z</dcterms:modified>
</cp:coreProperties>
</file>