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970BE1" w14:textId="77777777" w:rsidR="00220BB5" w:rsidRDefault="00220BB5" w:rsidP="00220BB5">
      <w:pPr>
        <w:rPr>
          <w:rFonts w:hint="default"/>
        </w:rPr>
      </w:pPr>
      <w:r>
        <w:t>別記様式１号（規格Ａ４）</w:t>
      </w:r>
    </w:p>
    <w:tbl>
      <w:tblPr>
        <w:tblW w:w="0" w:type="auto"/>
        <w:tblInd w:w="242" w:type="dxa"/>
        <w:tblBorders>
          <w:top w:val="single" w:sz="4" w:space="0" w:color="000000"/>
          <w:left w:val="single" w:sz="4" w:space="0" w:color="000000"/>
          <w:bottom w:val="single" w:sz="4" w:space="0" w:color="auto"/>
          <w:right w:val="single" w:sz="4" w:space="0" w:color="000000"/>
        </w:tblBorders>
        <w:tblCellMar>
          <w:left w:w="99" w:type="dxa"/>
          <w:right w:w="99" w:type="dxa"/>
        </w:tblCellMar>
        <w:tblLook w:val="0000" w:firstRow="0" w:lastRow="0" w:firstColumn="0" w:lastColumn="0" w:noHBand="0" w:noVBand="0"/>
      </w:tblPr>
      <w:tblGrid>
        <w:gridCol w:w="8790"/>
      </w:tblGrid>
      <w:tr w:rsidR="00220BB5" w14:paraId="5B6FEAB2" w14:textId="77777777" w:rsidTr="00A54AF6">
        <w:tblPrEx>
          <w:tblCellMar>
            <w:top w:w="0" w:type="dxa"/>
            <w:bottom w:w="0" w:type="dxa"/>
          </w:tblCellMar>
        </w:tblPrEx>
        <w:trPr>
          <w:trHeight w:val="11505"/>
        </w:trPr>
        <w:tc>
          <w:tcPr>
            <w:tcW w:w="8790" w:type="dxa"/>
          </w:tcPr>
          <w:p w14:paraId="01AF730F" w14:textId="77777777" w:rsidR="00220BB5" w:rsidRDefault="00220BB5" w:rsidP="00D839BF"/>
          <w:p w14:paraId="42DDC264" w14:textId="77777777" w:rsidR="00220BB5" w:rsidRDefault="00220BB5" w:rsidP="00D839BF">
            <w:pPr>
              <w:spacing w:line="373" w:lineRule="exact"/>
              <w:jc w:val="center"/>
            </w:pPr>
            <w:r>
              <w:rPr>
                <w:sz w:val="28"/>
              </w:rPr>
              <w:t>蚕　種　配　布　申　請　書</w:t>
            </w:r>
          </w:p>
          <w:p w14:paraId="50775C28" w14:textId="77777777" w:rsidR="00220BB5" w:rsidRDefault="00220BB5" w:rsidP="00D839BF"/>
          <w:p w14:paraId="0E17559B" w14:textId="77777777" w:rsidR="00220BB5" w:rsidRDefault="00220BB5" w:rsidP="00D839BF">
            <w:r>
              <w:rPr>
                <w:spacing w:val="-1"/>
              </w:rPr>
              <w:t xml:space="preserve">                                        </w:t>
            </w:r>
            <w:r>
              <w:t xml:space="preserve">　　　　　　</w:t>
            </w:r>
            <w:r>
              <w:rPr>
                <w:spacing w:val="-1"/>
              </w:rPr>
              <w:t xml:space="preserve">     </w:t>
            </w:r>
            <w:r w:rsidR="00AF261C">
              <w:rPr>
                <w:spacing w:val="-1"/>
              </w:rPr>
              <w:t xml:space="preserve">令和　　</w:t>
            </w:r>
            <w:r>
              <w:t>年</w:t>
            </w:r>
            <w:r w:rsidR="00AF261C">
              <w:t xml:space="preserve">　　</w:t>
            </w:r>
            <w:r>
              <w:t>月</w:t>
            </w:r>
            <w:r w:rsidR="00AF261C">
              <w:t xml:space="preserve">　　</w:t>
            </w:r>
            <w:r>
              <w:t>日</w:t>
            </w:r>
          </w:p>
          <w:p w14:paraId="303BE471" w14:textId="77777777" w:rsidR="00220BB5" w:rsidRPr="00B86E37" w:rsidRDefault="00220BB5" w:rsidP="00D839BF"/>
          <w:p w14:paraId="04B78152" w14:textId="77777777" w:rsidR="00220BB5" w:rsidRDefault="00220BB5" w:rsidP="00D839BF">
            <w:r>
              <w:rPr>
                <w:spacing w:val="-1"/>
              </w:rPr>
              <w:t xml:space="preserve">    </w:t>
            </w:r>
            <w:r>
              <w:t xml:space="preserve">群馬県蚕糸技術センター所長　</w:t>
            </w:r>
            <w:r w:rsidR="00E35970">
              <w:t>様</w:t>
            </w:r>
          </w:p>
          <w:p w14:paraId="0EE8D818" w14:textId="77777777" w:rsidR="00220BB5" w:rsidRDefault="00220BB5" w:rsidP="00D839BF"/>
          <w:p w14:paraId="15B6D821" w14:textId="77777777" w:rsidR="00220BB5" w:rsidRDefault="00220BB5" w:rsidP="00D839BF">
            <w:r>
              <w:rPr>
                <w:spacing w:val="-1"/>
              </w:rPr>
              <w:t xml:space="preserve">                                </w:t>
            </w:r>
            <w:r>
              <w:t xml:space="preserve">　　住　所</w:t>
            </w:r>
            <w:r>
              <w:rPr>
                <w:spacing w:val="-1"/>
              </w:rPr>
              <w:t xml:space="preserve"> </w:t>
            </w:r>
          </w:p>
          <w:p w14:paraId="228E2170" w14:textId="77777777" w:rsidR="00220BB5" w:rsidRPr="00B86E37" w:rsidRDefault="00220BB5" w:rsidP="00D839BF"/>
          <w:p w14:paraId="41A5890C" w14:textId="77777777" w:rsidR="00220BB5" w:rsidRDefault="00220BB5" w:rsidP="00D839BF">
            <w:pPr>
              <w:rPr>
                <w:rFonts w:hint="default"/>
              </w:rPr>
            </w:pPr>
            <w:r>
              <w:rPr>
                <w:spacing w:val="-1"/>
              </w:rPr>
              <w:t xml:space="preserve">                                    </w:t>
            </w:r>
            <w:r>
              <w:t>ＴＥＬ</w:t>
            </w:r>
          </w:p>
          <w:p w14:paraId="06877684" w14:textId="77777777" w:rsidR="00220BB5" w:rsidRPr="00B86E37" w:rsidRDefault="00220BB5" w:rsidP="00D839BF"/>
          <w:p w14:paraId="15DA61AD" w14:textId="77777777" w:rsidR="00220BB5" w:rsidRDefault="00220BB5" w:rsidP="00D839BF">
            <w:r>
              <w:rPr>
                <w:spacing w:val="-1"/>
              </w:rPr>
              <w:t xml:space="preserve">                                    </w:t>
            </w:r>
            <w:r>
              <w:t>氏　名</w:t>
            </w:r>
            <w:r>
              <w:rPr>
                <w:spacing w:val="-1"/>
              </w:rPr>
              <w:t xml:space="preserve">   </w:t>
            </w:r>
          </w:p>
          <w:p w14:paraId="75E1D467" w14:textId="77777777" w:rsidR="00220BB5" w:rsidRDefault="00220BB5" w:rsidP="00D839BF">
            <w:pPr>
              <w:rPr>
                <w:rFonts w:hint="default"/>
              </w:rPr>
            </w:pPr>
          </w:p>
          <w:p w14:paraId="739E7A36" w14:textId="77777777" w:rsidR="00220BB5" w:rsidRDefault="00220BB5" w:rsidP="00D839BF"/>
          <w:p w14:paraId="21C36121" w14:textId="77777777" w:rsidR="00220BB5" w:rsidRDefault="00220BB5" w:rsidP="00D839BF">
            <w:r>
              <w:rPr>
                <w:spacing w:val="-1"/>
              </w:rPr>
              <w:t xml:space="preserve">    </w:t>
            </w:r>
            <w:r>
              <w:t>下記の条件を了承の上、蚕種の配布を申請します。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2"/>
              <w:gridCol w:w="1701"/>
              <w:gridCol w:w="1552"/>
              <w:gridCol w:w="1566"/>
              <w:gridCol w:w="1866"/>
            </w:tblGrid>
            <w:tr w:rsidR="00AF261C" w14:paraId="29726F13" w14:textId="77777777" w:rsidTr="00FE7C63">
              <w:tc>
                <w:tcPr>
                  <w:tcW w:w="1892" w:type="dxa"/>
                  <w:shd w:val="clear" w:color="auto" w:fill="auto"/>
                </w:tcPr>
                <w:p w14:paraId="5F71FE09" w14:textId="77777777" w:rsidR="00AF261C" w:rsidRDefault="00AF261C" w:rsidP="008D0B08">
                  <w:pPr>
                    <w:spacing w:line="480" w:lineRule="auto"/>
                  </w:pPr>
                  <w:r>
                    <w:t xml:space="preserve">蚕種使用の目的　</w:t>
                  </w:r>
                </w:p>
              </w:tc>
              <w:tc>
                <w:tcPr>
                  <w:tcW w:w="6685" w:type="dxa"/>
                  <w:gridSpan w:val="4"/>
                  <w:tcBorders>
                    <w:top w:val="single" w:sz="4" w:space="0" w:color="auto"/>
                    <w:bottom w:val="single" w:sz="4" w:space="0" w:color="auto"/>
                    <w:right w:val="single" w:sz="4" w:space="0" w:color="auto"/>
                  </w:tcBorders>
                  <w:shd w:val="clear" w:color="auto" w:fill="auto"/>
                </w:tcPr>
                <w:p w14:paraId="332B9150" w14:textId="77777777" w:rsidR="00AF261C" w:rsidRDefault="00AF261C" w:rsidP="00AF261C">
                  <w:pPr>
                    <w:spacing w:line="480" w:lineRule="auto"/>
                  </w:pPr>
                  <w:r w:rsidRPr="00934582">
                    <w:rPr>
                      <w:szCs w:val="21"/>
                    </w:rPr>
                    <w:t xml:space="preserve"> </w:t>
                  </w:r>
                </w:p>
              </w:tc>
            </w:tr>
            <w:tr w:rsidR="008D0B08" w14:paraId="12D9E84D" w14:textId="77777777" w:rsidTr="008D0B08">
              <w:tc>
                <w:tcPr>
                  <w:tcW w:w="1892" w:type="dxa"/>
                  <w:shd w:val="clear" w:color="auto" w:fill="auto"/>
                </w:tcPr>
                <w:p w14:paraId="261BEA8B" w14:textId="77777777" w:rsidR="008D0B08" w:rsidRPr="00B86E37" w:rsidRDefault="008D0B08" w:rsidP="008D0B08">
                  <w:r w:rsidRPr="00B86E37">
                    <w:t>原</w:t>
                  </w:r>
                  <w:r w:rsidRPr="00B86E37">
                    <w:t xml:space="preserve"> </w:t>
                  </w:r>
                  <w:r w:rsidRPr="00B86E37">
                    <w:t>蚕</w:t>
                  </w:r>
                  <w:r w:rsidRPr="00B86E37">
                    <w:t xml:space="preserve"> </w:t>
                  </w:r>
                  <w:r w:rsidRPr="00B86E37">
                    <w:t>種</w:t>
                  </w:r>
                </w:p>
                <w:p w14:paraId="1801AAA5" w14:textId="77777777" w:rsidR="008D0B08" w:rsidRPr="00B86E37" w:rsidRDefault="008D0B08" w:rsidP="008D0B08">
                  <w:r w:rsidRPr="00B86E37">
                    <w:t xml:space="preserve">        </w:t>
                  </w:r>
                  <w:r>
                    <w:t xml:space="preserve">  </w:t>
                  </w:r>
                  <w:r w:rsidRPr="00B86E37">
                    <w:t xml:space="preserve"> </w:t>
                  </w:r>
                  <w:r w:rsidRPr="00B86E37">
                    <w:t>の別</w:t>
                  </w:r>
                </w:p>
                <w:p w14:paraId="12FC2EBF" w14:textId="77777777" w:rsidR="008D0B08" w:rsidRDefault="008D0B08" w:rsidP="008D0B08">
                  <w:r w:rsidRPr="00B86E37">
                    <w:t>普通蚕種</w:t>
                  </w:r>
                </w:p>
              </w:tc>
              <w:tc>
                <w:tcPr>
                  <w:tcW w:w="1701" w:type="dxa"/>
                  <w:tcBorders>
                    <w:top w:val="single" w:sz="4" w:space="0" w:color="auto"/>
                  </w:tcBorders>
                  <w:shd w:val="clear" w:color="auto" w:fill="auto"/>
                </w:tcPr>
                <w:p w14:paraId="6F9A0EB4" w14:textId="77777777" w:rsidR="008D0B08" w:rsidRDefault="008D0B08" w:rsidP="008D0B08">
                  <w:pPr>
                    <w:rPr>
                      <w:rFonts w:hint="default"/>
                    </w:rPr>
                  </w:pPr>
                </w:p>
                <w:p w14:paraId="04330DE0" w14:textId="77777777" w:rsidR="008D0B08" w:rsidRPr="00B86E37" w:rsidRDefault="008D0B08" w:rsidP="008D0B08">
                  <w:r w:rsidRPr="00B86E37">
                    <w:t xml:space="preserve">　蚕</w:t>
                  </w:r>
                  <w:r w:rsidRPr="00B86E37">
                    <w:t xml:space="preserve"> </w:t>
                  </w:r>
                  <w:r w:rsidRPr="00B86E37">
                    <w:t>品</w:t>
                  </w:r>
                  <w:r w:rsidRPr="00B86E37">
                    <w:t xml:space="preserve"> </w:t>
                  </w:r>
                  <w:r w:rsidRPr="00B86E37">
                    <w:t>種</w:t>
                  </w:r>
                  <w:r w:rsidRPr="00B86E37">
                    <w:t xml:space="preserve"> </w:t>
                  </w:r>
                  <w:r w:rsidRPr="00B86E37">
                    <w:t>名</w:t>
                  </w:r>
                </w:p>
                <w:p w14:paraId="35A7EEDE" w14:textId="77777777" w:rsidR="008D0B08" w:rsidRDefault="008D0B08" w:rsidP="008D0B08"/>
              </w:tc>
              <w:tc>
                <w:tcPr>
                  <w:tcW w:w="1552" w:type="dxa"/>
                  <w:tcBorders>
                    <w:top w:val="single" w:sz="4" w:space="0" w:color="auto"/>
                  </w:tcBorders>
                  <w:shd w:val="clear" w:color="auto" w:fill="auto"/>
                </w:tcPr>
                <w:p w14:paraId="06837FBC" w14:textId="77777777" w:rsidR="008D0B08" w:rsidRDefault="008D0B08" w:rsidP="008D0B08">
                  <w:pPr>
                    <w:rPr>
                      <w:rFonts w:hint="default"/>
                    </w:rPr>
                  </w:pPr>
                </w:p>
                <w:p w14:paraId="7DC814E7" w14:textId="77777777" w:rsidR="008D0B08" w:rsidRPr="0010136B" w:rsidRDefault="008D0B08" w:rsidP="008D0B08">
                  <w:pPr>
                    <w:ind w:firstLineChars="100" w:firstLine="216"/>
                  </w:pPr>
                  <w:r w:rsidRPr="0010136B">
                    <w:t>数</w:t>
                  </w:r>
                  <w:r w:rsidRPr="0010136B">
                    <w:t xml:space="preserve"> </w:t>
                  </w:r>
                  <w:r w:rsidRPr="0010136B">
                    <w:t>量（蛾）</w:t>
                  </w:r>
                </w:p>
                <w:p w14:paraId="7FD6D84D" w14:textId="77777777" w:rsidR="008D0B08" w:rsidRDefault="008D0B08" w:rsidP="008D0B08"/>
              </w:tc>
              <w:tc>
                <w:tcPr>
                  <w:tcW w:w="1566" w:type="dxa"/>
                  <w:tcBorders>
                    <w:top w:val="single" w:sz="4" w:space="0" w:color="auto"/>
                  </w:tcBorders>
                  <w:shd w:val="clear" w:color="auto" w:fill="auto"/>
                </w:tcPr>
                <w:p w14:paraId="703501DF" w14:textId="77777777" w:rsidR="008D0B08" w:rsidRDefault="008D0B08" w:rsidP="008D0B08">
                  <w:pPr>
                    <w:rPr>
                      <w:rFonts w:hint="default"/>
                    </w:rPr>
                  </w:pPr>
                </w:p>
                <w:p w14:paraId="3C95CA9D" w14:textId="77777777" w:rsidR="008D0B08" w:rsidRPr="0010136B" w:rsidRDefault="008D0B08" w:rsidP="008D0B08">
                  <w:r w:rsidRPr="0010136B">
                    <w:t>掃立予定月日</w:t>
                  </w:r>
                </w:p>
                <w:p w14:paraId="598AB396" w14:textId="77777777" w:rsidR="008D0B08" w:rsidRDefault="008D0B08" w:rsidP="008D0B08"/>
              </w:tc>
              <w:tc>
                <w:tcPr>
                  <w:tcW w:w="1866" w:type="dxa"/>
                  <w:tcBorders>
                    <w:top w:val="single" w:sz="4" w:space="0" w:color="auto"/>
                  </w:tcBorders>
                  <w:shd w:val="clear" w:color="auto" w:fill="auto"/>
                </w:tcPr>
                <w:p w14:paraId="3918776E" w14:textId="77777777" w:rsidR="008D0B08" w:rsidRDefault="008D0B08" w:rsidP="008D0B08">
                  <w:pPr>
                    <w:rPr>
                      <w:rFonts w:hint="default"/>
                    </w:rPr>
                  </w:pPr>
                </w:p>
                <w:p w14:paraId="7AAA8D0D" w14:textId="77777777" w:rsidR="008D0B08" w:rsidRPr="0010136B" w:rsidRDefault="008D0B08" w:rsidP="008D0B08">
                  <w:pPr>
                    <w:ind w:firstLineChars="100" w:firstLine="216"/>
                  </w:pPr>
                  <w:r w:rsidRPr="0010136B">
                    <w:t>備　　考</w:t>
                  </w:r>
                </w:p>
                <w:p w14:paraId="7BF2209C" w14:textId="77777777" w:rsidR="008D0B08" w:rsidRDefault="008D0B08" w:rsidP="008D0B08"/>
              </w:tc>
            </w:tr>
            <w:tr w:rsidR="008D0B08" w14:paraId="4B169128" w14:textId="77777777" w:rsidTr="008D0B08">
              <w:tc>
                <w:tcPr>
                  <w:tcW w:w="1892" w:type="dxa"/>
                  <w:shd w:val="clear" w:color="auto" w:fill="auto"/>
                </w:tcPr>
                <w:p w14:paraId="4CB18D8A" w14:textId="77777777" w:rsidR="008D0B08" w:rsidRDefault="008D0B08" w:rsidP="008D0B08">
                  <w:pPr>
                    <w:rPr>
                      <w:rFonts w:hint="default"/>
                    </w:rPr>
                  </w:pPr>
                </w:p>
                <w:p w14:paraId="528FD07B" w14:textId="77777777" w:rsidR="008D0B08" w:rsidRDefault="008D0B08" w:rsidP="008D0B08"/>
              </w:tc>
              <w:tc>
                <w:tcPr>
                  <w:tcW w:w="1701" w:type="dxa"/>
                  <w:shd w:val="clear" w:color="auto" w:fill="auto"/>
                </w:tcPr>
                <w:p w14:paraId="723DE75B" w14:textId="77777777" w:rsidR="008D0B08" w:rsidRDefault="008D0B08" w:rsidP="008D0B08"/>
              </w:tc>
              <w:tc>
                <w:tcPr>
                  <w:tcW w:w="1552" w:type="dxa"/>
                  <w:shd w:val="clear" w:color="auto" w:fill="auto"/>
                </w:tcPr>
                <w:p w14:paraId="4BE184BF" w14:textId="77777777" w:rsidR="008D0B08" w:rsidRDefault="008D0B08" w:rsidP="008D0B08"/>
              </w:tc>
              <w:tc>
                <w:tcPr>
                  <w:tcW w:w="1566" w:type="dxa"/>
                  <w:shd w:val="clear" w:color="auto" w:fill="auto"/>
                </w:tcPr>
                <w:p w14:paraId="25AE6270" w14:textId="77777777" w:rsidR="008D0B08" w:rsidRDefault="008D0B08" w:rsidP="008D0B08"/>
              </w:tc>
              <w:tc>
                <w:tcPr>
                  <w:tcW w:w="1866" w:type="dxa"/>
                  <w:shd w:val="clear" w:color="auto" w:fill="auto"/>
                </w:tcPr>
                <w:p w14:paraId="2E032E5E" w14:textId="77777777" w:rsidR="008D0B08" w:rsidRDefault="008D0B08" w:rsidP="008D0B08"/>
              </w:tc>
            </w:tr>
            <w:tr w:rsidR="008D0B08" w14:paraId="007F159E" w14:textId="77777777" w:rsidTr="008D0B08">
              <w:tc>
                <w:tcPr>
                  <w:tcW w:w="1892" w:type="dxa"/>
                  <w:shd w:val="clear" w:color="auto" w:fill="auto"/>
                </w:tcPr>
                <w:p w14:paraId="3BCB9089" w14:textId="77777777" w:rsidR="008D0B08" w:rsidRDefault="008D0B08" w:rsidP="008D0B08">
                  <w:pPr>
                    <w:rPr>
                      <w:rFonts w:hint="default"/>
                    </w:rPr>
                  </w:pPr>
                </w:p>
                <w:p w14:paraId="0B74ABEB" w14:textId="77777777" w:rsidR="008D0B08" w:rsidRDefault="008D0B08" w:rsidP="008D0B08"/>
              </w:tc>
              <w:tc>
                <w:tcPr>
                  <w:tcW w:w="1701" w:type="dxa"/>
                  <w:shd w:val="clear" w:color="auto" w:fill="auto"/>
                </w:tcPr>
                <w:p w14:paraId="15F4092D" w14:textId="77777777" w:rsidR="008D0B08" w:rsidRDefault="008D0B08" w:rsidP="008D0B08"/>
              </w:tc>
              <w:tc>
                <w:tcPr>
                  <w:tcW w:w="1552" w:type="dxa"/>
                  <w:shd w:val="clear" w:color="auto" w:fill="auto"/>
                </w:tcPr>
                <w:p w14:paraId="4E10BCAB" w14:textId="77777777" w:rsidR="008D0B08" w:rsidRDefault="008D0B08" w:rsidP="008D0B08"/>
              </w:tc>
              <w:tc>
                <w:tcPr>
                  <w:tcW w:w="1566" w:type="dxa"/>
                  <w:shd w:val="clear" w:color="auto" w:fill="auto"/>
                </w:tcPr>
                <w:p w14:paraId="7322C43C" w14:textId="77777777" w:rsidR="008D0B08" w:rsidRDefault="008D0B08" w:rsidP="008D0B08"/>
              </w:tc>
              <w:tc>
                <w:tcPr>
                  <w:tcW w:w="1866" w:type="dxa"/>
                  <w:shd w:val="clear" w:color="auto" w:fill="auto"/>
                </w:tcPr>
                <w:p w14:paraId="17CF2304" w14:textId="77777777" w:rsidR="008D0B08" w:rsidRDefault="008D0B08" w:rsidP="008D0B08"/>
              </w:tc>
            </w:tr>
            <w:tr w:rsidR="008D0B08" w14:paraId="19427325" w14:textId="77777777" w:rsidTr="008D0B08">
              <w:tc>
                <w:tcPr>
                  <w:tcW w:w="1892" w:type="dxa"/>
                  <w:shd w:val="clear" w:color="auto" w:fill="auto"/>
                </w:tcPr>
                <w:p w14:paraId="266CF49D" w14:textId="77777777" w:rsidR="008D0B08" w:rsidRDefault="008D0B08" w:rsidP="008D0B08">
                  <w:pPr>
                    <w:rPr>
                      <w:rFonts w:hint="default"/>
                    </w:rPr>
                  </w:pPr>
                </w:p>
                <w:p w14:paraId="3CF0F6F0" w14:textId="77777777" w:rsidR="008D0B08" w:rsidRDefault="008D0B08" w:rsidP="008D0B08"/>
              </w:tc>
              <w:tc>
                <w:tcPr>
                  <w:tcW w:w="1701" w:type="dxa"/>
                  <w:shd w:val="clear" w:color="auto" w:fill="auto"/>
                </w:tcPr>
                <w:p w14:paraId="033E3A9B" w14:textId="77777777" w:rsidR="008D0B08" w:rsidRDefault="008D0B08" w:rsidP="008D0B08"/>
              </w:tc>
              <w:tc>
                <w:tcPr>
                  <w:tcW w:w="1552" w:type="dxa"/>
                  <w:shd w:val="clear" w:color="auto" w:fill="auto"/>
                </w:tcPr>
                <w:p w14:paraId="055B0D33" w14:textId="77777777" w:rsidR="008D0B08" w:rsidRDefault="008D0B08" w:rsidP="008D0B08"/>
              </w:tc>
              <w:tc>
                <w:tcPr>
                  <w:tcW w:w="1566" w:type="dxa"/>
                  <w:shd w:val="clear" w:color="auto" w:fill="auto"/>
                </w:tcPr>
                <w:p w14:paraId="11161C8C" w14:textId="77777777" w:rsidR="008D0B08" w:rsidRDefault="008D0B08" w:rsidP="008D0B08"/>
              </w:tc>
              <w:tc>
                <w:tcPr>
                  <w:tcW w:w="1866" w:type="dxa"/>
                  <w:shd w:val="clear" w:color="auto" w:fill="auto"/>
                </w:tcPr>
                <w:p w14:paraId="1851E81E" w14:textId="77777777" w:rsidR="008D0B08" w:rsidRDefault="008D0B08" w:rsidP="008D0B08"/>
              </w:tc>
            </w:tr>
            <w:tr w:rsidR="008D0B08" w14:paraId="331BDFF9" w14:textId="77777777" w:rsidTr="008D0B08">
              <w:tc>
                <w:tcPr>
                  <w:tcW w:w="1892" w:type="dxa"/>
                  <w:shd w:val="clear" w:color="auto" w:fill="auto"/>
                </w:tcPr>
                <w:p w14:paraId="25482307" w14:textId="77777777" w:rsidR="008D0B08" w:rsidRDefault="008D0B08" w:rsidP="008D0B08">
                  <w:pPr>
                    <w:rPr>
                      <w:rFonts w:hint="default"/>
                    </w:rPr>
                  </w:pPr>
                </w:p>
                <w:p w14:paraId="5B7497CC" w14:textId="77777777" w:rsidR="002C20D2" w:rsidRDefault="002C20D2" w:rsidP="008D0B08"/>
              </w:tc>
              <w:tc>
                <w:tcPr>
                  <w:tcW w:w="1701" w:type="dxa"/>
                  <w:shd w:val="clear" w:color="auto" w:fill="auto"/>
                </w:tcPr>
                <w:p w14:paraId="22F063E9" w14:textId="77777777" w:rsidR="008D0B08" w:rsidRDefault="008D0B08" w:rsidP="008D0B08"/>
              </w:tc>
              <w:tc>
                <w:tcPr>
                  <w:tcW w:w="1552" w:type="dxa"/>
                  <w:shd w:val="clear" w:color="auto" w:fill="auto"/>
                </w:tcPr>
                <w:p w14:paraId="7B35A7ED" w14:textId="77777777" w:rsidR="008D0B08" w:rsidRDefault="008D0B08" w:rsidP="008D0B08"/>
              </w:tc>
              <w:tc>
                <w:tcPr>
                  <w:tcW w:w="1566" w:type="dxa"/>
                  <w:shd w:val="clear" w:color="auto" w:fill="auto"/>
                </w:tcPr>
                <w:p w14:paraId="54781779" w14:textId="77777777" w:rsidR="008D0B08" w:rsidRDefault="008D0B08" w:rsidP="008D0B08"/>
              </w:tc>
              <w:tc>
                <w:tcPr>
                  <w:tcW w:w="1866" w:type="dxa"/>
                  <w:shd w:val="clear" w:color="auto" w:fill="auto"/>
                </w:tcPr>
                <w:p w14:paraId="1E2957D9" w14:textId="77777777" w:rsidR="008D0B08" w:rsidRDefault="008D0B08" w:rsidP="008D0B08"/>
              </w:tc>
            </w:tr>
            <w:tr w:rsidR="008D0B08" w14:paraId="43B1F140" w14:textId="77777777" w:rsidTr="008D0B08">
              <w:tc>
                <w:tcPr>
                  <w:tcW w:w="1892" w:type="dxa"/>
                  <w:shd w:val="clear" w:color="auto" w:fill="auto"/>
                </w:tcPr>
                <w:p w14:paraId="4F6C1984" w14:textId="77777777" w:rsidR="008D0B08" w:rsidRDefault="008D0B08" w:rsidP="008D0B08">
                  <w:pPr>
                    <w:spacing w:line="480" w:lineRule="auto"/>
                  </w:pPr>
                  <w:r>
                    <w:t xml:space="preserve">　　</w:t>
                  </w:r>
                  <w:r w:rsidR="00AF261C">
                    <w:t xml:space="preserve">　</w:t>
                  </w:r>
                  <w:r>
                    <w:t>計</w:t>
                  </w:r>
                  <w:r w:rsidR="00934582">
                    <w:t xml:space="preserve">　</w:t>
                  </w:r>
                </w:p>
              </w:tc>
              <w:tc>
                <w:tcPr>
                  <w:tcW w:w="1701" w:type="dxa"/>
                  <w:shd w:val="clear" w:color="auto" w:fill="auto"/>
                </w:tcPr>
                <w:p w14:paraId="011BB06D" w14:textId="77777777" w:rsidR="008D0B08" w:rsidRPr="00934582" w:rsidRDefault="008D0B08" w:rsidP="008D0B08">
                  <w:pPr>
                    <w:rPr>
                      <w:szCs w:val="21"/>
                    </w:rPr>
                  </w:pPr>
                  <w:r w:rsidRPr="00934582">
                    <w:rPr>
                      <w:szCs w:val="21"/>
                    </w:rPr>
                    <w:t xml:space="preserve"> </w:t>
                  </w:r>
                </w:p>
              </w:tc>
              <w:tc>
                <w:tcPr>
                  <w:tcW w:w="1552" w:type="dxa"/>
                  <w:shd w:val="clear" w:color="auto" w:fill="auto"/>
                </w:tcPr>
                <w:p w14:paraId="1E4C066A" w14:textId="77777777" w:rsidR="008D0B08" w:rsidRDefault="008D0B08" w:rsidP="008D0B08"/>
              </w:tc>
              <w:tc>
                <w:tcPr>
                  <w:tcW w:w="1566" w:type="dxa"/>
                  <w:shd w:val="clear" w:color="auto" w:fill="auto"/>
                </w:tcPr>
                <w:p w14:paraId="659EC88E" w14:textId="77777777" w:rsidR="008D0B08" w:rsidRDefault="008D0B08" w:rsidP="008D0B08"/>
              </w:tc>
              <w:tc>
                <w:tcPr>
                  <w:tcW w:w="1866" w:type="dxa"/>
                  <w:shd w:val="clear" w:color="auto" w:fill="auto"/>
                </w:tcPr>
                <w:p w14:paraId="1780CFD6" w14:textId="77777777" w:rsidR="008D0B08" w:rsidRDefault="008D0B08" w:rsidP="008D0B08"/>
              </w:tc>
            </w:tr>
          </w:tbl>
          <w:p w14:paraId="1C80FA0C" w14:textId="77777777" w:rsidR="00220BB5" w:rsidRDefault="00220BB5" w:rsidP="00220BB5">
            <w:pPr>
              <w:ind w:left="216" w:hangingChars="100" w:hanging="216"/>
              <w:rPr>
                <w:rFonts w:hint="default"/>
              </w:rPr>
            </w:pPr>
          </w:p>
          <w:p w14:paraId="1B055103" w14:textId="77777777" w:rsidR="00220BB5" w:rsidRDefault="00220BB5" w:rsidP="00220BB5">
            <w:pPr>
              <w:ind w:left="216" w:hangingChars="100" w:hanging="216"/>
              <w:jc w:val="center"/>
              <w:rPr>
                <w:rFonts w:hint="default"/>
              </w:rPr>
            </w:pPr>
            <w:r>
              <w:t>記</w:t>
            </w:r>
          </w:p>
          <w:p w14:paraId="3601B1D6" w14:textId="77777777" w:rsidR="00220BB5" w:rsidRDefault="00220BB5" w:rsidP="00220BB5">
            <w:pPr>
              <w:ind w:left="216" w:hangingChars="100" w:hanging="216"/>
            </w:pPr>
            <w:r>
              <w:t>１　原蚕種については、譲渡、交換、廃棄、次代蚕の採種を禁止します。ただし、所長が承認した場合はこの限りではありません。</w:t>
            </w:r>
          </w:p>
          <w:p w14:paraId="7A103F19" w14:textId="77777777" w:rsidR="00220BB5" w:rsidRDefault="00220BB5" w:rsidP="00220BB5">
            <w:pPr>
              <w:ind w:left="216" w:hangingChars="100" w:hanging="216"/>
            </w:pPr>
            <w:r>
              <w:t>２　蚕種配布申請者に、次の各号のいずれかに該当する行為があったときは、蚕種の配布を制限し、又は蚕種を配布しない場合があります。</w:t>
            </w:r>
          </w:p>
          <w:p w14:paraId="5C51928C" w14:textId="77777777" w:rsidR="00220BB5" w:rsidRDefault="00220BB5" w:rsidP="00220BB5">
            <w:r>
              <w:rPr>
                <w:spacing w:val="-1"/>
              </w:rPr>
              <w:t xml:space="preserve">  </w:t>
            </w:r>
            <w:r>
              <w:t>（１）県で育成した蚕品種が県外で流通されると判断されたとき。</w:t>
            </w:r>
          </w:p>
          <w:p w14:paraId="406FF76D" w14:textId="77777777" w:rsidR="00220BB5" w:rsidRDefault="00220BB5" w:rsidP="00220BB5">
            <w:r>
              <w:rPr>
                <w:spacing w:val="-1"/>
              </w:rPr>
              <w:t xml:space="preserve">  </w:t>
            </w:r>
            <w:r>
              <w:t>（２）引渡期限までに蚕種の配布を受けないとき。</w:t>
            </w:r>
          </w:p>
          <w:p w14:paraId="2273E006" w14:textId="77777777" w:rsidR="00220BB5" w:rsidRDefault="00220BB5" w:rsidP="00220BB5">
            <w:r>
              <w:rPr>
                <w:spacing w:val="-1"/>
              </w:rPr>
              <w:t xml:space="preserve">  </w:t>
            </w:r>
            <w:r>
              <w:t>（３）正当な理由がなく蚕種の配布申請を取り消したとき。</w:t>
            </w:r>
          </w:p>
          <w:p w14:paraId="52660E56" w14:textId="77777777" w:rsidR="00220BB5" w:rsidRDefault="00220BB5" w:rsidP="00220BB5">
            <w:r>
              <w:rPr>
                <w:spacing w:val="-1"/>
              </w:rPr>
              <w:t xml:space="preserve">  </w:t>
            </w:r>
            <w:r>
              <w:t>（４）配布が適当でないと判断したとき。</w:t>
            </w:r>
          </w:p>
          <w:p w14:paraId="3040D003" w14:textId="77777777" w:rsidR="00220BB5" w:rsidRDefault="00220BB5" w:rsidP="00220BB5">
            <w:pPr>
              <w:ind w:left="216" w:hangingChars="100" w:hanging="216"/>
            </w:pPr>
            <w:r>
              <w:t>３　蚕種配布申請書を提出した後、申請書の記載事項に変更を生じたときは、速やかに連絡してください。</w:t>
            </w:r>
          </w:p>
          <w:p w14:paraId="4178C39A" w14:textId="77777777" w:rsidR="00220BB5" w:rsidRDefault="00220BB5" w:rsidP="00A54AF6">
            <w:pPr>
              <w:ind w:left="216" w:hangingChars="100" w:hanging="216"/>
              <w:rPr>
                <w:rFonts w:hint="default"/>
              </w:rPr>
            </w:pPr>
            <w:r>
              <w:t>４　配布を受けた蚕種を返還し、又は蚕種に係る代金の減額若しくは損害の賠償をすることはできません。</w:t>
            </w:r>
          </w:p>
          <w:p w14:paraId="50F4D3D8" w14:textId="77777777" w:rsidR="00A54AF6" w:rsidRPr="00B86E37" w:rsidRDefault="00A54AF6" w:rsidP="00A54AF6">
            <w:pPr>
              <w:ind w:left="216" w:hangingChars="100" w:hanging="216"/>
            </w:pPr>
          </w:p>
        </w:tc>
      </w:tr>
    </w:tbl>
    <w:p w14:paraId="6F8B97B6" w14:textId="77777777" w:rsidR="008D0B08" w:rsidRPr="008A1F9C" w:rsidRDefault="008D0B08" w:rsidP="00A54AF6"/>
    <w:sectPr w:rsidR="008D0B08" w:rsidRPr="008A1F9C">
      <w:footnotePr>
        <w:numRestart w:val="eachPage"/>
      </w:footnotePr>
      <w:endnotePr>
        <w:numFmt w:val="decimal"/>
      </w:endnotePr>
      <w:pgSz w:w="11906" w:h="16838"/>
      <w:pgMar w:top="-1134" w:right="1417" w:bottom="1134" w:left="1417" w:header="1134" w:footer="0" w:gutter="0"/>
      <w:cols w:space="720"/>
      <w:docGrid w:type="linesAndChars" w:linePitch="303" w:charSpace="12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E2A01C" w14:textId="77777777" w:rsidR="00764040" w:rsidRDefault="00764040">
      <w:pPr>
        <w:spacing w:before="357"/>
      </w:pPr>
      <w:r>
        <w:continuationSeparator/>
      </w:r>
    </w:p>
  </w:endnote>
  <w:endnote w:type="continuationSeparator" w:id="0">
    <w:p w14:paraId="723E7EF3" w14:textId="77777777" w:rsidR="00764040" w:rsidRDefault="00764040">
      <w:pPr>
        <w:spacing w:before="35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1F9828" w14:textId="77777777" w:rsidR="00764040" w:rsidRDefault="00764040">
      <w:pPr>
        <w:spacing w:before="357"/>
      </w:pPr>
      <w:r>
        <w:continuationSeparator/>
      </w:r>
    </w:p>
  </w:footnote>
  <w:footnote w:type="continuationSeparator" w:id="0">
    <w:p w14:paraId="1D32CA6A" w14:textId="77777777" w:rsidR="00764040" w:rsidRDefault="00764040">
      <w:pPr>
        <w:spacing w:before="357"/>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name w:val="法令文－数字・(数字)・カナ・(カナ)"/>
    <w:lvl w:ilvl="0">
      <w:start w:val="1"/>
      <w:numFmt w:val="decimalFullWidth"/>
      <w:lvlText w:val="第%1条"/>
      <w:lvlJc w:val="left"/>
      <w:pPr>
        <w:widowControl w:val="0"/>
        <w:tabs>
          <w:tab w:val="left" w:pos="636"/>
        </w:tabs>
        <w:ind w:left="420" w:hanging="420"/>
      </w:pPr>
    </w:lvl>
    <w:lvl w:ilvl="1">
      <w:start w:val="2"/>
      <w:numFmt w:val="decimalFullWidth"/>
      <w:lvlText w:val="%2"/>
      <w:lvlJc w:val="left"/>
      <w:pPr>
        <w:widowControl w:val="0"/>
        <w:tabs>
          <w:tab w:val="left" w:pos="321"/>
        </w:tabs>
        <w:ind w:left="105" w:hanging="105"/>
      </w:pPr>
    </w:lvl>
    <w:lvl w:ilvl="2">
      <w:start w:val="1"/>
      <w:numFmt w:val="decimalFullWidth"/>
      <w:lvlText w:val="(%3)"/>
      <w:lvlJc w:val="left"/>
      <w:pPr>
        <w:widowControl w:val="0"/>
        <w:tabs>
          <w:tab w:val="left" w:pos="760"/>
        </w:tabs>
        <w:ind w:left="544" w:hanging="328"/>
      </w:pPr>
    </w:lvl>
    <w:lvl w:ilvl="3">
      <w:start w:val="1"/>
      <w:numFmt w:val="aiueoFullWidth"/>
      <w:lvlText w:val="%4"/>
      <w:lvlJc w:val="left"/>
      <w:pPr>
        <w:widowControl w:val="0"/>
        <w:tabs>
          <w:tab w:val="left" w:pos="753"/>
        </w:tabs>
        <w:ind w:left="537" w:hanging="105"/>
      </w:pPr>
    </w:lvl>
    <w:lvl w:ilvl="4">
      <w:start w:val="1"/>
      <w:numFmt w:val="aiueoFullWidth"/>
      <w:lvlText w:val="(%5)"/>
      <w:lvlJc w:val="left"/>
      <w:pPr>
        <w:widowControl w:val="0"/>
        <w:tabs>
          <w:tab w:val="left" w:pos="1179"/>
        </w:tabs>
        <w:ind w:left="963" w:hanging="315"/>
      </w:pPr>
    </w:lvl>
    <w:lvl w:ilvl="5">
      <w:start w:val="1"/>
      <w:numFmt w:val="decimal"/>
      <w:suff w:val="nothing"/>
      <w:lvlText w:val=""/>
      <w:lvlJc w:val="left"/>
      <w:pPr>
        <w:widowControl w:val="0"/>
        <w:ind w:left="648" w:firstLine="216"/>
      </w:pPr>
    </w:lvl>
    <w:lvl w:ilvl="6">
      <w:start w:val="1"/>
      <w:numFmt w:val="decimal"/>
      <w:suff w:val="nothing"/>
      <w:lvlText w:val=""/>
      <w:lvlJc w:val="left"/>
      <w:pPr>
        <w:widowControl w:val="0"/>
        <w:ind w:left="864" w:firstLine="216"/>
      </w:pPr>
    </w:lvl>
    <w:lvl w:ilvl="7">
      <w:start w:val="1"/>
      <w:numFmt w:val="decimal"/>
      <w:suff w:val="nothing"/>
      <w:lvlText w:val=""/>
      <w:lvlJc w:val="left"/>
      <w:pPr>
        <w:widowControl w:val="0"/>
        <w:ind w:left="864" w:firstLine="216"/>
      </w:pPr>
    </w:lvl>
    <w:lvl w:ilvl="8">
      <w:start w:val="1"/>
      <w:numFmt w:val="decimal"/>
      <w:suff w:val="nothing"/>
      <w:lvlText w:val=""/>
      <w:lvlJc w:val="left"/>
      <w:pPr>
        <w:widowControl w:val="0"/>
        <w:ind w:left="864" w:firstLine="21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bordersDoNotSurroundHeader/>
  <w:bordersDoNotSurroundFooter/>
  <w:proofState w:spelling="clean" w:grammar="dirty"/>
  <w:defaultTabStop w:val="864"/>
  <w:hyphenationZone w:val="0"/>
  <w:drawingGridHorizontalSpacing w:val="381"/>
  <w:drawingGridVerticalSpacing w:val="303"/>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C61"/>
    <w:rsid w:val="00072C46"/>
    <w:rsid w:val="00074A35"/>
    <w:rsid w:val="00082FD0"/>
    <w:rsid w:val="000C2E97"/>
    <w:rsid w:val="00114AD3"/>
    <w:rsid w:val="00176CB6"/>
    <w:rsid w:val="00220BB5"/>
    <w:rsid w:val="002C20D2"/>
    <w:rsid w:val="003008DD"/>
    <w:rsid w:val="004D09C9"/>
    <w:rsid w:val="0054463B"/>
    <w:rsid w:val="006C1285"/>
    <w:rsid w:val="0072735C"/>
    <w:rsid w:val="00764040"/>
    <w:rsid w:val="007F3429"/>
    <w:rsid w:val="007F40E4"/>
    <w:rsid w:val="00835C87"/>
    <w:rsid w:val="00870800"/>
    <w:rsid w:val="008A1F9C"/>
    <w:rsid w:val="008D0B08"/>
    <w:rsid w:val="008E629A"/>
    <w:rsid w:val="00934582"/>
    <w:rsid w:val="009C1BB3"/>
    <w:rsid w:val="00A263ED"/>
    <w:rsid w:val="00A416D2"/>
    <w:rsid w:val="00A54AF6"/>
    <w:rsid w:val="00AE3C61"/>
    <w:rsid w:val="00AF261C"/>
    <w:rsid w:val="00D33CDD"/>
    <w:rsid w:val="00D839BF"/>
    <w:rsid w:val="00E14FD8"/>
    <w:rsid w:val="00E35970"/>
    <w:rsid w:val="00E839FF"/>
    <w:rsid w:val="00FE7C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94B9EB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eastAsia="ＭＳ ゴシック" w:hint="eastAsia"/>
      <w:color w:val="000000"/>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７"/>
    <w:basedOn w:val="a"/>
  </w:style>
  <w:style w:type="paragraph" w:styleId="a5">
    <w:name w:val="header"/>
    <w:basedOn w:val="a"/>
    <w:link w:val="a6"/>
    <w:uiPriority w:val="99"/>
    <w:unhideWhenUsed/>
    <w:rsid w:val="00114AD3"/>
    <w:pPr>
      <w:tabs>
        <w:tab w:val="center" w:pos="4252"/>
        <w:tab w:val="right" w:pos="8504"/>
      </w:tabs>
      <w:snapToGrid w:val="0"/>
    </w:pPr>
  </w:style>
  <w:style w:type="character" w:customStyle="1" w:styleId="a6">
    <w:name w:val="ヘッダー (文字)"/>
    <w:link w:val="a5"/>
    <w:uiPriority w:val="99"/>
    <w:rsid w:val="00114AD3"/>
    <w:rPr>
      <w:rFonts w:eastAsia="ＭＳ ゴシック"/>
      <w:color w:val="000000"/>
      <w:sz w:val="21"/>
    </w:rPr>
  </w:style>
  <w:style w:type="paragraph" w:styleId="a7">
    <w:name w:val="footer"/>
    <w:basedOn w:val="a"/>
    <w:link w:val="a8"/>
    <w:uiPriority w:val="99"/>
    <w:unhideWhenUsed/>
    <w:rsid w:val="00114AD3"/>
    <w:pPr>
      <w:tabs>
        <w:tab w:val="center" w:pos="4252"/>
        <w:tab w:val="right" w:pos="8504"/>
      </w:tabs>
      <w:snapToGrid w:val="0"/>
    </w:pPr>
  </w:style>
  <w:style w:type="character" w:customStyle="1" w:styleId="a8">
    <w:name w:val="フッター (文字)"/>
    <w:link w:val="a7"/>
    <w:uiPriority w:val="99"/>
    <w:rsid w:val="00114AD3"/>
    <w:rPr>
      <w:rFonts w:eastAsia="ＭＳ ゴシック"/>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2023-04-18T07:23:00Z</dcterms:created>
  <dcterms:modified xsi:type="dcterms:W3CDTF">2023-04-18T07:23:00Z</dcterms:modified>
</cp:coreProperties>
</file>