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83E8D" w14:textId="481CA8E6" w:rsidR="00F452AF" w:rsidRPr="008B2A90" w:rsidRDefault="004258D6" w:rsidP="008B2A90">
      <w:pPr>
        <w:ind w:right="175"/>
        <w:jc w:val="left"/>
        <w:rPr>
          <w:bdr w:val="single" w:sz="4" w:space="0" w:color="auto"/>
        </w:rPr>
      </w:pPr>
      <w:r w:rsidRPr="00096C50">
        <w:rPr>
          <w:rFonts w:hint="eastAsia"/>
        </w:rPr>
        <w:t>〈</w:t>
      </w:r>
      <w:r w:rsidRPr="00096C50">
        <w:rPr>
          <w:rFonts w:hint="eastAsia"/>
        </w:rPr>
        <w:t xml:space="preserve"> </w:t>
      </w:r>
      <w:r w:rsidRPr="00096C50">
        <w:rPr>
          <w:rFonts w:hint="eastAsia"/>
        </w:rPr>
        <w:t>学校→保護者</w:t>
      </w:r>
      <w:r w:rsidRPr="00096C50">
        <w:rPr>
          <w:rFonts w:hint="eastAsia"/>
        </w:rPr>
        <w:t xml:space="preserve"> </w:t>
      </w:r>
      <w:r w:rsidRPr="00096C50">
        <w:rPr>
          <w:rFonts w:hint="eastAsia"/>
        </w:rPr>
        <w:t xml:space="preserve">〉　　　　　　　　　　　　　　　　　　　　　　　　　　　　　　　　　</w:t>
      </w:r>
      <w:r w:rsidR="002401E4" w:rsidRPr="00096C50">
        <w:rPr>
          <w:rFonts w:hint="eastAsia"/>
          <w:bdr w:val="single" w:sz="4" w:space="0" w:color="auto"/>
        </w:rPr>
        <w:t>様式</w:t>
      </w:r>
      <w:r w:rsidRPr="00096C50">
        <w:rPr>
          <w:rFonts w:hint="eastAsia"/>
          <w:bdr w:val="single" w:sz="4" w:space="0" w:color="auto"/>
        </w:rPr>
        <w:t>１</w:t>
      </w:r>
    </w:p>
    <w:p w14:paraId="79E92754" w14:textId="3E7C1533" w:rsidR="0039678D" w:rsidRDefault="0039678D" w:rsidP="0039678D">
      <w:pPr>
        <w:ind w:right="-35"/>
        <w:jc w:val="left"/>
      </w:pPr>
    </w:p>
    <w:p w14:paraId="3D5D696B" w14:textId="0096AB8B" w:rsidR="0039678D" w:rsidRDefault="00096C50" w:rsidP="0039678D">
      <w:pPr>
        <w:ind w:leftChars="100" w:left="210" w:right="-35" w:firstLineChars="2900" w:firstLine="6090"/>
        <w:jc w:val="left"/>
      </w:pPr>
      <w:r w:rsidRPr="00096C50">
        <w:rPr>
          <w:rFonts w:hint="eastAsia"/>
        </w:rPr>
        <w:t>西暦</w:t>
      </w:r>
      <w:r w:rsidR="00B44531">
        <w:rPr>
          <w:rFonts w:hint="eastAsia"/>
        </w:rPr>
        <w:t xml:space="preserve">　　</w:t>
      </w:r>
      <w:r w:rsidR="002401E4" w:rsidRPr="00096C50">
        <w:rPr>
          <w:rFonts w:hint="eastAsia"/>
        </w:rPr>
        <w:t xml:space="preserve">　　年　　　月　　　日</w:t>
      </w:r>
    </w:p>
    <w:p w14:paraId="22948A5B" w14:textId="3DD6F105" w:rsidR="002679C9" w:rsidRPr="00096C50" w:rsidRDefault="002679C9" w:rsidP="002401E4">
      <w:pPr>
        <w:ind w:leftChars="100" w:left="210" w:right="-35"/>
        <w:jc w:val="left"/>
      </w:pPr>
      <w:r w:rsidRPr="00096C50">
        <w:rPr>
          <w:rFonts w:hint="eastAsia"/>
        </w:rPr>
        <w:t>保護者　様</w:t>
      </w:r>
    </w:p>
    <w:p w14:paraId="378C8473" w14:textId="77777777" w:rsidR="002679C9" w:rsidRPr="00096C50" w:rsidRDefault="002679C9" w:rsidP="002679C9">
      <w:pPr>
        <w:ind w:right="210"/>
        <w:jc w:val="left"/>
        <w:rPr>
          <w:u w:val="single"/>
        </w:rPr>
      </w:pPr>
      <w:r w:rsidRPr="00096C50">
        <w:rPr>
          <w:rFonts w:hint="eastAsia"/>
        </w:rPr>
        <w:t xml:space="preserve">　　　　　　　　　　　　</w:t>
      </w:r>
      <w:r w:rsidR="000D2BA8" w:rsidRPr="00096C50">
        <w:rPr>
          <w:rFonts w:hint="eastAsia"/>
        </w:rPr>
        <w:t xml:space="preserve">　　　　</w:t>
      </w:r>
      <w:r w:rsidRPr="00096C50">
        <w:rPr>
          <w:rFonts w:hint="eastAsia"/>
        </w:rPr>
        <w:t xml:space="preserve">　　　　　　　　　　　　　　　</w:t>
      </w:r>
      <w:r w:rsidRPr="00096C50">
        <w:rPr>
          <w:rFonts w:hint="eastAsia"/>
          <w:u w:val="single"/>
        </w:rPr>
        <w:t>学校</w:t>
      </w:r>
      <w:r w:rsidR="00FD353F" w:rsidRPr="00096C50">
        <w:rPr>
          <w:rFonts w:hint="eastAsia"/>
          <w:u w:val="single"/>
        </w:rPr>
        <w:t>名</w:t>
      </w:r>
      <w:r w:rsidR="000D2BA8" w:rsidRPr="00096C50">
        <w:rPr>
          <w:rFonts w:hint="eastAsia"/>
          <w:u w:val="single"/>
        </w:rPr>
        <w:t xml:space="preserve">　</w:t>
      </w:r>
      <w:r w:rsidR="00FD353F" w:rsidRPr="00096C50">
        <w:rPr>
          <w:rFonts w:hint="eastAsia"/>
          <w:u w:val="single"/>
        </w:rPr>
        <w:t xml:space="preserve">　○○○立○○学校</w:t>
      </w:r>
    </w:p>
    <w:p w14:paraId="24C1FCE1" w14:textId="77777777" w:rsidR="002679C9" w:rsidRPr="00096C50" w:rsidRDefault="00FD353F" w:rsidP="002679C9">
      <w:pPr>
        <w:ind w:right="210"/>
        <w:jc w:val="left"/>
        <w:rPr>
          <w:u w:val="single"/>
        </w:rPr>
      </w:pPr>
      <w:r w:rsidRPr="00096C50">
        <w:rPr>
          <w:rFonts w:hint="eastAsia"/>
        </w:rPr>
        <w:t xml:space="preserve">　　</w:t>
      </w:r>
      <w:r w:rsidR="000D2BA8" w:rsidRPr="00096C50">
        <w:rPr>
          <w:rFonts w:hint="eastAsia"/>
        </w:rPr>
        <w:t xml:space="preserve">　　　　</w:t>
      </w:r>
      <w:r w:rsidRPr="00096C50">
        <w:rPr>
          <w:rFonts w:hint="eastAsia"/>
        </w:rPr>
        <w:t xml:space="preserve">　　　　　　　　　　　　　　　　　　　　　　　　　</w:t>
      </w:r>
      <w:r w:rsidR="002679C9" w:rsidRPr="00096C50">
        <w:rPr>
          <w:rFonts w:hint="eastAsia"/>
          <w:u w:val="single"/>
        </w:rPr>
        <w:t>校長</w:t>
      </w:r>
      <w:r w:rsidRPr="00096C50">
        <w:rPr>
          <w:rFonts w:hint="eastAsia"/>
          <w:u w:val="single"/>
        </w:rPr>
        <w:t>名</w:t>
      </w:r>
      <w:r w:rsidR="000D2BA8" w:rsidRPr="00096C50">
        <w:rPr>
          <w:rFonts w:hint="eastAsia"/>
          <w:u w:val="single"/>
        </w:rPr>
        <w:t xml:space="preserve">　</w:t>
      </w:r>
      <w:r w:rsidR="002679C9" w:rsidRPr="00096C50">
        <w:rPr>
          <w:rFonts w:hint="eastAsia"/>
          <w:u w:val="single"/>
        </w:rPr>
        <w:t xml:space="preserve">　○○　○○</w:t>
      </w:r>
      <w:r w:rsidRPr="00096C50">
        <w:rPr>
          <w:rFonts w:hint="eastAsia"/>
          <w:u w:val="single"/>
        </w:rPr>
        <w:t xml:space="preserve">　　　</w:t>
      </w:r>
    </w:p>
    <w:p w14:paraId="410F1A0E" w14:textId="77777777" w:rsidR="002679C9" w:rsidRPr="00096C50" w:rsidRDefault="000D2BA8" w:rsidP="002679C9">
      <w:pPr>
        <w:ind w:right="210"/>
        <w:jc w:val="left"/>
      </w:pPr>
      <w:r w:rsidRPr="00096C50">
        <w:rPr>
          <w:rFonts w:hint="eastAsia"/>
        </w:rPr>
        <w:t xml:space="preserve">　　</w:t>
      </w:r>
    </w:p>
    <w:p w14:paraId="7B676E83" w14:textId="77777777" w:rsidR="00FD353F" w:rsidRPr="00096C50" w:rsidRDefault="00FD353F" w:rsidP="000D2BA8">
      <w:pPr>
        <w:ind w:right="210"/>
        <w:jc w:val="center"/>
        <w:rPr>
          <w:rFonts w:asciiTheme="majorEastAsia" w:eastAsiaTheme="majorEastAsia" w:hAnsiTheme="majorEastAsia"/>
          <w:sz w:val="36"/>
          <w:szCs w:val="36"/>
        </w:rPr>
      </w:pPr>
      <w:r w:rsidRPr="00096C50">
        <w:rPr>
          <w:rFonts w:asciiTheme="majorEastAsia" w:eastAsiaTheme="majorEastAsia" w:hAnsiTheme="majorEastAsia" w:hint="eastAsia"/>
          <w:sz w:val="36"/>
          <w:szCs w:val="36"/>
        </w:rPr>
        <w:t>健康診断結果のお知らせと受診のおすすめ</w:t>
      </w:r>
    </w:p>
    <w:p w14:paraId="4A079937" w14:textId="77777777" w:rsidR="009C604E" w:rsidRPr="008B2A90" w:rsidRDefault="009C604E" w:rsidP="008B2A90">
      <w:pPr>
        <w:spacing w:before="100" w:beforeAutospacing="1"/>
        <w:ind w:right="210"/>
        <w:jc w:val="left"/>
      </w:pPr>
    </w:p>
    <w:p w14:paraId="208DB61D" w14:textId="77777777" w:rsidR="002679C9" w:rsidRPr="00096C50" w:rsidRDefault="002679C9" w:rsidP="002679C9">
      <w:pPr>
        <w:ind w:right="210"/>
        <w:jc w:val="left"/>
        <w:rPr>
          <w:sz w:val="22"/>
        </w:rPr>
      </w:pPr>
      <w:r w:rsidRPr="00096C50">
        <w:rPr>
          <w:rFonts w:hint="eastAsia"/>
        </w:rPr>
        <w:t xml:space="preserve">　</w:t>
      </w:r>
      <w:r w:rsidR="006A5028" w:rsidRPr="00096C50">
        <w:rPr>
          <w:rFonts w:hint="eastAsia"/>
        </w:rPr>
        <w:t xml:space="preserve">　</w:t>
      </w:r>
      <w:r w:rsidR="006A5028" w:rsidRPr="00096C50">
        <w:rPr>
          <w:rFonts w:hint="eastAsia"/>
          <w:sz w:val="22"/>
        </w:rPr>
        <w:t xml:space="preserve">　</w:t>
      </w:r>
      <w:r w:rsidRPr="00096C50">
        <w:rPr>
          <w:rFonts w:hint="eastAsia"/>
          <w:sz w:val="22"/>
        </w:rPr>
        <w:t>健康診断の結果、お子様には下記の所見がありましたのでお知らせいたします。</w:t>
      </w:r>
    </w:p>
    <w:p w14:paraId="779035EC" w14:textId="77777777" w:rsidR="001C422E" w:rsidRPr="00096C50" w:rsidRDefault="001C422E" w:rsidP="002679C9">
      <w:pPr>
        <w:ind w:right="210"/>
        <w:jc w:val="left"/>
        <w:rPr>
          <w:sz w:val="22"/>
        </w:rPr>
      </w:pPr>
    </w:p>
    <w:tbl>
      <w:tblPr>
        <w:tblStyle w:val="a3"/>
        <w:tblW w:w="0" w:type="auto"/>
        <w:tblInd w:w="392" w:type="dxa"/>
        <w:tblLook w:val="04A0" w:firstRow="1" w:lastRow="0" w:firstColumn="1" w:lastColumn="0" w:noHBand="0" w:noVBand="1"/>
      </w:tblPr>
      <w:tblGrid>
        <w:gridCol w:w="2835"/>
        <w:gridCol w:w="2977"/>
        <w:gridCol w:w="3402"/>
      </w:tblGrid>
      <w:tr w:rsidR="001C422E" w:rsidRPr="00096C50" w14:paraId="0A0284EC" w14:textId="77777777" w:rsidTr="000D2BA8">
        <w:trPr>
          <w:trHeight w:val="654"/>
        </w:trPr>
        <w:tc>
          <w:tcPr>
            <w:tcW w:w="9214" w:type="dxa"/>
            <w:gridSpan w:val="3"/>
            <w:vAlign w:val="center"/>
          </w:tcPr>
          <w:p w14:paraId="72719232" w14:textId="77777777" w:rsidR="002679C9" w:rsidRPr="00096C50" w:rsidRDefault="002679C9" w:rsidP="009F0F98">
            <w:pPr>
              <w:ind w:right="210" w:firstLineChars="400" w:firstLine="960"/>
              <w:rPr>
                <w:sz w:val="24"/>
                <w:szCs w:val="24"/>
              </w:rPr>
            </w:pPr>
            <w:r w:rsidRPr="00096C50">
              <w:rPr>
                <w:rFonts w:hint="eastAsia"/>
                <w:sz w:val="24"/>
                <w:szCs w:val="24"/>
              </w:rPr>
              <w:t xml:space="preserve">年　　　組　　</w:t>
            </w:r>
            <w:r w:rsidR="000D2BA8" w:rsidRPr="00096C50">
              <w:rPr>
                <w:rFonts w:hint="eastAsia"/>
                <w:sz w:val="24"/>
                <w:szCs w:val="24"/>
              </w:rPr>
              <w:t xml:space="preserve">　</w:t>
            </w:r>
            <w:r w:rsidRPr="00096C50">
              <w:rPr>
                <w:rFonts w:hint="eastAsia"/>
                <w:sz w:val="24"/>
                <w:szCs w:val="24"/>
              </w:rPr>
              <w:t xml:space="preserve">氏名　　　　　　　　　　　　　　　　　　　　</w:t>
            </w:r>
          </w:p>
        </w:tc>
      </w:tr>
      <w:tr w:rsidR="002679C9" w:rsidRPr="00096C50" w14:paraId="2F7E0CCF" w14:textId="77777777" w:rsidTr="00B44531">
        <w:trPr>
          <w:trHeight w:val="773"/>
        </w:trPr>
        <w:tc>
          <w:tcPr>
            <w:tcW w:w="2835" w:type="dxa"/>
          </w:tcPr>
          <w:p w14:paraId="1DB215D9" w14:textId="77777777" w:rsidR="002679C9" w:rsidRPr="00096C50" w:rsidRDefault="002679C9" w:rsidP="002679C9">
            <w:pPr>
              <w:ind w:right="210"/>
              <w:jc w:val="left"/>
            </w:pPr>
            <w:r w:rsidRPr="00096C50">
              <w:rPr>
                <w:rFonts w:hint="eastAsia"/>
              </w:rPr>
              <w:t xml:space="preserve">　身長</w:t>
            </w:r>
          </w:p>
          <w:p w14:paraId="53FCDD94" w14:textId="5C7EAF5F" w:rsidR="009F0F98" w:rsidRPr="00096C50" w:rsidRDefault="000D2BA8" w:rsidP="00FD353F">
            <w:pPr>
              <w:ind w:right="210"/>
              <w:jc w:val="left"/>
            </w:pPr>
            <w:r w:rsidRPr="00096C50">
              <w:rPr>
                <w:rFonts w:hint="eastAsia"/>
              </w:rPr>
              <w:t xml:space="preserve">　　　</w:t>
            </w:r>
            <w:r w:rsidR="00B44531">
              <w:rPr>
                <w:rFonts w:hint="eastAsia"/>
              </w:rPr>
              <w:t xml:space="preserve">　</w:t>
            </w:r>
            <w:r w:rsidR="00B44531">
              <w:rPr>
                <w:rFonts w:hint="eastAsia"/>
              </w:rPr>
              <w:t xml:space="preserve"> </w:t>
            </w:r>
            <w:r w:rsidRPr="00096C50">
              <w:rPr>
                <w:rFonts w:hint="eastAsia"/>
              </w:rPr>
              <w:t xml:space="preserve">　</w:t>
            </w:r>
            <w:r w:rsidR="009F0F98" w:rsidRPr="00096C50">
              <w:rPr>
                <w:rFonts w:hint="eastAsia"/>
              </w:rPr>
              <w:t xml:space="preserve">　</w:t>
            </w:r>
            <w:r w:rsidR="00FD353F" w:rsidRPr="00096C50">
              <w:rPr>
                <w:rFonts w:hint="eastAsia"/>
              </w:rPr>
              <w:t>・</w:t>
            </w:r>
            <w:r w:rsidR="009F0F98" w:rsidRPr="00096C50">
              <w:rPr>
                <w:rFonts w:hint="eastAsia"/>
              </w:rPr>
              <w:t xml:space="preserve">　　　㎝</w:t>
            </w:r>
          </w:p>
        </w:tc>
        <w:tc>
          <w:tcPr>
            <w:tcW w:w="2977" w:type="dxa"/>
          </w:tcPr>
          <w:p w14:paraId="26CD5600" w14:textId="77777777" w:rsidR="002679C9" w:rsidRPr="00096C50" w:rsidRDefault="002679C9" w:rsidP="002679C9">
            <w:pPr>
              <w:ind w:right="210"/>
              <w:jc w:val="left"/>
            </w:pPr>
            <w:r w:rsidRPr="00096C50">
              <w:rPr>
                <w:rFonts w:hint="eastAsia"/>
              </w:rPr>
              <w:t>体重</w:t>
            </w:r>
          </w:p>
          <w:p w14:paraId="2E6912AC" w14:textId="77777777" w:rsidR="009F0F98" w:rsidRPr="00096C50" w:rsidRDefault="009F0F98" w:rsidP="002679C9">
            <w:pPr>
              <w:ind w:right="210"/>
              <w:jc w:val="left"/>
            </w:pPr>
            <w:r w:rsidRPr="00096C50">
              <w:rPr>
                <w:rFonts w:hint="eastAsia"/>
              </w:rPr>
              <w:t xml:space="preserve">　　　　　　　・　　　㎏</w:t>
            </w:r>
          </w:p>
        </w:tc>
        <w:tc>
          <w:tcPr>
            <w:tcW w:w="3402" w:type="dxa"/>
          </w:tcPr>
          <w:p w14:paraId="0FFE0DB4" w14:textId="77777777" w:rsidR="002679C9" w:rsidRPr="00096C50" w:rsidRDefault="002679C9" w:rsidP="002679C9">
            <w:pPr>
              <w:ind w:right="210"/>
              <w:jc w:val="left"/>
            </w:pPr>
            <w:r w:rsidRPr="00096C50">
              <w:rPr>
                <w:rFonts w:hint="eastAsia"/>
              </w:rPr>
              <w:t>肥満度</w:t>
            </w:r>
          </w:p>
          <w:p w14:paraId="2060753B" w14:textId="77777777" w:rsidR="00FD353F" w:rsidRPr="00096C50" w:rsidRDefault="00FD353F" w:rsidP="002679C9">
            <w:pPr>
              <w:ind w:right="210"/>
              <w:jc w:val="left"/>
            </w:pPr>
            <w:r w:rsidRPr="00096C50">
              <w:rPr>
                <w:rFonts w:hint="eastAsia"/>
              </w:rPr>
              <w:t xml:space="preserve">　　　　　　　</w:t>
            </w:r>
            <w:r w:rsidR="000D2BA8" w:rsidRPr="00096C50">
              <w:rPr>
                <w:rFonts w:hint="eastAsia"/>
              </w:rPr>
              <w:t xml:space="preserve">　　</w:t>
            </w:r>
            <w:r w:rsidRPr="00096C50">
              <w:rPr>
                <w:rFonts w:hint="eastAsia"/>
              </w:rPr>
              <w:t xml:space="preserve">　　　　％</w:t>
            </w:r>
          </w:p>
        </w:tc>
      </w:tr>
    </w:tbl>
    <w:p w14:paraId="11BE39C5" w14:textId="77777777" w:rsidR="002679C9" w:rsidRPr="00096C50" w:rsidRDefault="002679C9" w:rsidP="002679C9">
      <w:pPr>
        <w:ind w:right="210"/>
        <w:jc w:val="left"/>
      </w:pPr>
    </w:p>
    <w:p w14:paraId="49BAE281" w14:textId="77777777" w:rsidR="002679C9" w:rsidRPr="00096C50" w:rsidRDefault="00587D8F" w:rsidP="002679C9">
      <w:pPr>
        <w:ind w:right="210"/>
        <w:jc w:val="left"/>
        <w:rPr>
          <w:sz w:val="22"/>
        </w:rPr>
      </w:pPr>
      <w:r w:rsidRPr="00096C50">
        <w:rPr>
          <w:rFonts w:hint="eastAsia"/>
        </w:rPr>
        <w:t xml:space="preserve">　</w:t>
      </w:r>
      <w:r w:rsidR="00F452AF" w:rsidRPr="00096C50">
        <w:rPr>
          <w:rFonts w:hint="eastAsia"/>
        </w:rPr>
        <w:t>群馬県では、小児期の肥満対策として、生活習慣病予防対策事業を実施しています。</w:t>
      </w:r>
      <w:r w:rsidR="0080045C" w:rsidRPr="00096C50">
        <w:rPr>
          <w:rFonts w:hint="eastAsia"/>
          <w:sz w:val="22"/>
        </w:rPr>
        <w:t>肥満</w:t>
      </w:r>
      <w:r w:rsidR="00F452AF" w:rsidRPr="00096C50">
        <w:rPr>
          <w:rFonts w:hint="eastAsia"/>
          <w:sz w:val="22"/>
        </w:rPr>
        <w:t>度が５０％を超える状態（高度肥満）を</w:t>
      </w:r>
      <w:r w:rsidR="0080045C" w:rsidRPr="00096C50">
        <w:rPr>
          <w:rFonts w:hint="eastAsia"/>
          <w:sz w:val="22"/>
        </w:rPr>
        <w:t>放置</w:t>
      </w:r>
      <w:r w:rsidR="00AA24C2" w:rsidRPr="00096C50">
        <w:rPr>
          <w:rFonts w:hint="eastAsia"/>
          <w:sz w:val="22"/>
        </w:rPr>
        <w:t>しておく</w:t>
      </w:r>
      <w:r w:rsidR="0080045C" w:rsidRPr="00096C50">
        <w:rPr>
          <w:rFonts w:hint="eastAsia"/>
          <w:sz w:val="22"/>
        </w:rPr>
        <w:t>と､将来的に生活習慣病（高血圧・糖尿病・動脈硬化・心臓病・脂肪肝など）になる危険が高くなります。</w:t>
      </w:r>
    </w:p>
    <w:p w14:paraId="21904196" w14:textId="6B527875" w:rsidR="00AA24C2" w:rsidRPr="00096C50" w:rsidRDefault="00AA24C2" w:rsidP="002679C9">
      <w:pPr>
        <w:ind w:right="210"/>
        <w:jc w:val="left"/>
        <w:rPr>
          <w:sz w:val="22"/>
        </w:rPr>
      </w:pPr>
      <w:r w:rsidRPr="00096C50">
        <w:rPr>
          <w:rFonts w:hint="eastAsia"/>
          <w:sz w:val="22"/>
        </w:rPr>
        <w:t xml:space="preserve">　また、肥満のお子さんの一部は小児期から２型糖尿病、</w:t>
      </w:r>
      <w:r w:rsidR="00B7741F" w:rsidRPr="000F61C4">
        <w:rPr>
          <w:rFonts w:hint="eastAsia"/>
          <w:color w:val="000000" w:themeColor="text1"/>
          <w:sz w:val="22"/>
        </w:rPr>
        <w:t>脂質異常症</w:t>
      </w:r>
      <w:r w:rsidRPr="00096C50">
        <w:rPr>
          <w:rFonts w:hint="eastAsia"/>
          <w:sz w:val="22"/>
        </w:rPr>
        <w:t>になることもありますし、寝ているときにいびきがひどい、息</w:t>
      </w:r>
      <w:r w:rsidR="00EB2804" w:rsidRPr="000F61C4">
        <w:rPr>
          <w:rFonts w:hint="eastAsia"/>
          <w:color w:val="000000" w:themeColor="text1"/>
          <w:sz w:val="22"/>
        </w:rPr>
        <w:t>が止まる</w:t>
      </w:r>
      <w:r w:rsidRPr="000F61C4">
        <w:rPr>
          <w:rFonts w:hint="eastAsia"/>
          <w:color w:val="000000" w:themeColor="text1"/>
          <w:sz w:val="22"/>
        </w:rPr>
        <w:t>と</w:t>
      </w:r>
      <w:r w:rsidR="007734EB" w:rsidRPr="00EB2804">
        <w:rPr>
          <w:rFonts w:hint="eastAsia"/>
          <w:color w:val="000000" w:themeColor="text1"/>
          <w:sz w:val="22"/>
        </w:rPr>
        <w:t>いった</w:t>
      </w:r>
      <w:r w:rsidRPr="00096C50">
        <w:rPr>
          <w:rFonts w:hint="eastAsia"/>
          <w:sz w:val="22"/>
        </w:rPr>
        <w:t>睡眠時無呼吸症候群を合併していることもあります。</w:t>
      </w:r>
    </w:p>
    <w:p w14:paraId="3630DF59" w14:textId="5A1620B3" w:rsidR="000D2BA8" w:rsidRPr="00096C50" w:rsidRDefault="0080045C" w:rsidP="002679C9">
      <w:pPr>
        <w:ind w:right="210"/>
        <w:jc w:val="left"/>
        <w:rPr>
          <w:sz w:val="22"/>
        </w:rPr>
      </w:pPr>
      <w:r w:rsidRPr="00096C50">
        <w:rPr>
          <w:rFonts w:hint="eastAsia"/>
          <w:sz w:val="22"/>
        </w:rPr>
        <w:t xml:space="preserve">　</w:t>
      </w:r>
      <w:r w:rsidR="00F452AF" w:rsidRPr="00096C50">
        <w:rPr>
          <w:rFonts w:hint="eastAsia"/>
          <w:sz w:val="22"/>
        </w:rPr>
        <w:t>お子さんの高度肥満について、</w:t>
      </w:r>
      <w:r w:rsidRPr="00096C50">
        <w:rPr>
          <w:rFonts w:hint="eastAsia"/>
          <w:sz w:val="22"/>
        </w:rPr>
        <w:t>早めに</w:t>
      </w:r>
      <w:r w:rsidR="00FD353F" w:rsidRPr="00096C50">
        <w:rPr>
          <w:rFonts w:hint="eastAsia"/>
          <w:sz w:val="22"/>
        </w:rPr>
        <w:t>学校</w:t>
      </w:r>
      <w:r w:rsidRPr="00096C50">
        <w:rPr>
          <w:rFonts w:hint="eastAsia"/>
          <w:sz w:val="22"/>
        </w:rPr>
        <w:t>医</w:t>
      </w:r>
      <w:r w:rsidR="00FD353F" w:rsidRPr="00096C50">
        <w:rPr>
          <w:rFonts w:hint="eastAsia"/>
          <w:sz w:val="22"/>
        </w:rPr>
        <w:t>やかかりつけ医</w:t>
      </w:r>
      <w:r w:rsidRPr="00096C50">
        <w:rPr>
          <w:rFonts w:hint="eastAsia"/>
          <w:sz w:val="22"/>
        </w:rPr>
        <w:t>を受診し、適切な</w:t>
      </w:r>
      <w:r w:rsidR="007734EB" w:rsidRPr="00EB2804">
        <w:rPr>
          <w:rFonts w:hint="eastAsia"/>
          <w:color w:val="000000" w:themeColor="text1"/>
          <w:sz w:val="22"/>
        </w:rPr>
        <w:t>検査や指導</w:t>
      </w:r>
      <w:r w:rsidRPr="00096C50">
        <w:rPr>
          <w:rFonts w:hint="eastAsia"/>
          <w:sz w:val="22"/>
        </w:rPr>
        <w:t>を受けることをお勧めします。</w:t>
      </w:r>
    </w:p>
    <w:p w14:paraId="0BF53A98" w14:textId="77777777" w:rsidR="00AA24C2" w:rsidRPr="00096C50" w:rsidRDefault="00AA24C2" w:rsidP="002679C9">
      <w:pPr>
        <w:ind w:right="210"/>
        <w:jc w:val="left"/>
        <w:rPr>
          <w:sz w:val="22"/>
        </w:rPr>
      </w:pPr>
    </w:p>
    <w:p w14:paraId="59D583DA" w14:textId="77777777" w:rsidR="001C422E" w:rsidRPr="00096C50" w:rsidRDefault="001C422E" w:rsidP="002679C9">
      <w:pPr>
        <w:ind w:right="210"/>
        <w:jc w:val="left"/>
        <w:rPr>
          <w:sz w:val="22"/>
        </w:rPr>
      </w:pPr>
      <w:r w:rsidRPr="00096C50">
        <w:rPr>
          <w:rFonts w:hint="eastAsia"/>
          <w:sz w:val="22"/>
        </w:rPr>
        <w:t>【注意事項】</w:t>
      </w:r>
    </w:p>
    <w:p w14:paraId="6F302998" w14:textId="72CA7006" w:rsidR="00AC65BF" w:rsidRPr="0039678D" w:rsidRDefault="001C422E" w:rsidP="00AC65BF">
      <w:pPr>
        <w:ind w:left="440" w:right="210" w:hangingChars="200" w:hanging="440"/>
        <w:jc w:val="left"/>
        <w:rPr>
          <w:rFonts w:ascii="ＭＳ 明朝" w:eastAsia="ＭＳ 明朝" w:hAnsi="ＭＳ 明朝" w:cs="Times New Roman"/>
          <w:bCs/>
          <w:sz w:val="22"/>
        </w:rPr>
      </w:pPr>
      <w:r w:rsidRPr="0039678D">
        <w:rPr>
          <w:rFonts w:hint="eastAsia"/>
          <w:sz w:val="22"/>
        </w:rPr>
        <w:t xml:space="preserve">　１　</w:t>
      </w:r>
      <w:r w:rsidR="00AC65BF" w:rsidRPr="0039678D">
        <w:rPr>
          <w:rFonts w:ascii="ＭＳ 明朝" w:eastAsia="ＭＳ 明朝" w:hAnsi="ＭＳ 明朝" w:cs="Times New Roman" w:hint="eastAsia"/>
          <w:bCs/>
          <w:sz w:val="22"/>
        </w:rPr>
        <w:t>受診前に</w:t>
      </w:r>
      <w:r w:rsidR="007734EB" w:rsidRPr="0039678D">
        <w:rPr>
          <w:rFonts w:ascii="ＭＳ 明朝" w:eastAsia="ＭＳ 明朝" w:hAnsi="ＭＳ 明朝" w:cs="Times New Roman" w:hint="eastAsia"/>
          <w:bCs/>
          <w:color w:val="000000" w:themeColor="text1"/>
          <w:sz w:val="22"/>
        </w:rPr>
        <w:t>あらかじめ電話連絡を入れ、学校の内科検診における受診のすすめであることを受診先に伝えて下さい。</w:t>
      </w:r>
      <w:r w:rsidR="009C604E" w:rsidRPr="0039678D">
        <w:rPr>
          <w:rFonts w:ascii="ＭＳ 明朝" w:eastAsia="ＭＳ 明朝" w:hAnsi="ＭＳ 明朝" w:cs="Times New Roman" w:hint="eastAsia"/>
          <w:bCs/>
          <w:sz w:val="22"/>
        </w:rPr>
        <w:t>なお、</w:t>
      </w:r>
      <w:r w:rsidR="009C604E" w:rsidRPr="0039678D">
        <w:rPr>
          <w:rFonts w:ascii="ＭＳ ゴシック" w:eastAsia="ＭＳ ゴシック" w:hAnsi="ＭＳ ゴシック" w:hint="eastAsia"/>
          <w:sz w:val="22"/>
        </w:rPr>
        <w:t>正確な検査結果を得るためには空腹時が</w:t>
      </w:r>
      <w:r w:rsidR="0039678D">
        <w:rPr>
          <w:rFonts w:ascii="ＭＳ ゴシック" w:eastAsia="ＭＳ ゴシック" w:hAnsi="ＭＳ ゴシック" w:hint="eastAsia"/>
          <w:sz w:val="22"/>
        </w:rPr>
        <w:t>よいことから、当日検査前は食事をしないで受診してください。（※</w:t>
      </w:r>
      <w:r w:rsidR="008B2A90" w:rsidRPr="0039678D">
        <w:rPr>
          <w:rFonts w:ascii="ＭＳ ゴシック" w:eastAsia="ＭＳ ゴシック" w:hAnsi="ＭＳ ゴシック" w:hint="eastAsia"/>
          <w:sz w:val="22"/>
        </w:rPr>
        <w:t>前日及び当日の飲食</w:t>
      </w:r>
      <w:r w:rsidR="009C604E" w:rsidRPr="0039678D">
        <w:rPr>
          <w:rFonts w:ascii="ＭＳ ゴシック" w:eastAsia="ＭＳ ゴシック" w:hAnsi="ＭＳ ゴシック" w:hint="eastAsia"/>
          <w:sz w:val="22"/>
        </w:rPr>
        <w:t>については、医療機関に確認をしてください。）</w:t>
      </w:r>
    </w:p>
    <w:p w14:paraId="25B89F89" w14:textId="77777777" w:rsidR="006A5028" w:rsidRPr="00096C50" w:rsidRDefault="00AC65BF" w:rsidP="00AC65BF">
      <w:pPr>
        <w:ind w:right="210" w:firstLineChars="100" w:firstLine="220"/>
        <w:jc w:val="left"/>
        <w:rPr>
          <w:rFonts w:ascii="ＭＳ 明朝" w:eastAsia="ＭＳ 明朝" w:hAnsi="ＭＳ 明朝" w:cs="Times New Roman"/>
          <w:bCs/>
          <w:sz w:val="22"/>
        </w:rPr>
      </w:pPr>
      <w:r w:rsidRPr="00096C50">
        <w:rPr>
          <w:rFonts w:ascii="ＭＳ 明朝" w:eastAsia="ＭＳ 明朝" w:hAnsi="ＭＳ 明朝" w:cs="Times New Roman" w:hint="eastAsia"/>
          <w:bCs/>
          <w:sz w:val="22"/>
        </w:rPr>
        <w:t xml:space="preserve">２　</w:t>
      </w:r>
      <w:r w:rsidR="006A5028" w:rsidRPr="00096C50">
        <w:rPr>
          <w:rFonts w:ascii="ＭＳ 明朝" w:eastAsia="ＭＳ 明朝" w:hAnsi="ＭＳ 明朝" w:cs="Times New Roman" w:hint="eastAsia"/>
          <w:bCs/>
          <w:sz w:val="22"/>
        </w:rPr>
        <w:t>受診の際は、</w:t>
      </w:r>
      <w:r w:rsidR="001C422E" w:rsidRPr="00096C50">
        <w:rPr>
          <w:rFonts w:ascii="ＭＳ 明朝" w:eastAsia="ＭＳ 明朝" w:hAnsi="ＭＳ 明朝" w:cs="Times New Roman" w:hint="eastAsia"/>
          <w:bCs/>
          <w:sz w:val="22"/>
        </w:rPr>
        <w:t>以下のものを</w:t>
      </w:r>
      <w:r w:rsidR="006A5028" w:rsidRPr="00096C50">
        <w:rPr>
          <w:rFonts w:ascii="ＭＳ 明朝" w:eastAsia="ＭＳ 明朝" w:hAnsi="ＭＳ 明朝" w:cs="Times New Roman" w:hint="eastAsia"/>
          <w:bCs/>
          <w:sz w:val="22"/>
        </w:rPr>
        <w:t>ご持参</w:t>
      </w:r>
      <w:r w:rsidRPr="00096C50">
        <w:rPr>
          <w:rFonts w:ascii="ＭＳ 明朝" w:eastAsia="ＭＳ 明朝" w:hAnsi="ＭＳ 明朝" w:cs="Times New Roman" w:hint="eastAsia"/>
          <w:bCs/>
          <w:sz w:val="22"/>
        </w:rPr>
        <w:t>のうえ、受付にご提出</w:t>
      </w:r>
      <w:r w:rsidR="006A5028" w:rsidRPr="00096C50">
        <w:rPr>
          <w:rFonts w:ascii="ＭＳ 明朝" w:eastAsia="ＭＳ 明朝" w:hAnsi="ＭＳ 明朝" w:cs="Times New Roman" w:hint="eastAsia"/>
          <w:bCs/>
          <w:sz w:val="22"/>
        </w:rPr>
        <w:t>ください。</w:t>
      </w:r>
    </w:p>
    <w:p w14:paraId="36CD133A" w14:textId="79DB57F0" w:rsidR="00464283" w:rsidRPr="008B2A90" w:rsidRDefault="001C422E" w:rsidP="00464283">
      <w:pPr>
        <w:ind w:right="210"/>
        <w:jc w:val="left"/>
        <w:rPr>
          <w:rFonts w:ascii="ＭＳ 明朝" w:eastAsia="ＭＳ 明朝" w:hAnsi="ＭＳ 明朝" w:cs="Times New Roman"/>
          <w:bCs/>
          <w:color w:val="0070C0"/>
          <w:sz w:val="22"/>
        </w:rPr>
      </w:pPr>
      <w:r w:rsidRPr="00096C50">
        <w:rPr>
          <w:rFonts w:ascii="ＭＳ 明朝" w:eastAsia="ＭＳ 明朝" w:hAnsi="ＭＳ 明朝" w:cs="Times New Roman" w:hint="eastAsia"/>
          <w:bCs/>
          <w:sz w:val="22"/>
        </w:rPr>
        <w:t xml:space="preserve">　</w:t>
      </w:r>
      <w:r w:rsidR="00464283" w:rsidRPr="00096C50">
        <w:rPr>
          <w:rFonts w:ascii="ＭＳ 明朝" w:eastAsia="ＭＳ 明朝" w:hAnsi="ＭＳ 明朝" w:cs="Times New Roman" w:hint="eastAsia"/>
          <w:bCs/>
          <w:sz w:val="22"/>
        </w:rPr>
        <w:t xml:space="preserve">　○受診報告書（様式２</w:t>
      </w:r>
      <w:r w:rsidR="00464283" w:rsidRPr="00525CD5">
        <w:rPr>
          <w:rFonts w:ascii="ＭＳ 明朝" w:eastAsia="ＭＳ 明朝" w:hAnsi="ＭＳ 明朝" w:cs="Times New Roman" w:hint="eastAsia"/>
          <w:bCs/>
          <w:sz w:val="22"/>
        </w:rPr>
        <w:t>）</w:t>
      </w:r>
      <w:r w:rsidR="005617AC">
        <w:rPr>
          <w:rFonts w:ascii="ＭＳ 明朝" w:eastAsia="ＭＳ 明朝" w:hAnsi="ＭＳ 明朝" w:cs="Times New Roman" w:hint="eastAsia"/>
          <w:bCs/>
          <w:sz w:val="22"/>
        </w:rPr>
        <w:t>（様式５：２部）</w:t>
      </w:r>
      <w:r w:rsidR="008B2A90" w:rsidRPr="00525CD5">
        <w:rPr>
          <w:rFonts w:ascii="ＭＳ 明朝" w:eastAsia="ＭＳ 明朝" w:hAnsi="ＭＳ 明朝" w:cs="Times New Roman" w:hint="eastAsia"/>
          <w:bCs/>
          <w:sz w:val="22"/>
        </w:rPr>
        <w:t>：医療機関により文書料がかかることがあります。</w:t>
      </w:r>
    </w:p>
    <w:p w14:paraId="3DB6BDBB" w14:textId="3EAAB9CA" w:rsidR="006902C7" w:rsidRDefault="00464283" w:rsidP="00464283">
      <w:pPr>
        <w:ind w:right="210"/>
        <w:jc w:val="left"/>
        <w:rPr>
          <w:rFonts w:ascii="ＭＳ 明朝" w:eastAsia="ＭＳ 明朝" w:hAnsi="ＭＳ 明朝" w:cs="Times New Roman"/>
          <w:bCs/>
          <w:sz w:val="22"/>
        </w:rPr>
      </w:pPr>
      <w:r w:rsidRPr="00096C50">
        <w:rPr>
          <w:rFonts w:ascii="ＭＳ 明朝" w:eastAsia="ＭＳ 明朝" w:hAnsi="ＭＳ 明朝" w:cs="Times New Roman" w:hint="eastAsia"/>
          <w:bCs/>
          <w:sz w:val="22"/>
        </w:rPr>
        <w:t xml:space="preserve">　　○体重測定表（様式３）</w:t>
      </w:r>
      <w:r w:rsidR="006902C7">
        <w:rPr>
          <w:rFonts w:ascii="ＭＳ 明朝" w:eastAsia="ＭＳ 明朝" w:hAnsi="ＭＳ 明朝" w:cs="Times New Roman" w:hint="eastAsia"/>
          <w:bCs/>
          <w:sz w:val="22"/>
        </w:rPr>
        <w:t>：</w:t>
      </w:r>
      <w:r w:rsidR="006902C7" w:rsidRPr="00223871">
        <w:rPr>
          <w:rFonts w:ascii="ＭＳ 明朝" w:eastAsia="ＭＳ 明朝" w:hAnsi="ＭＳ 明朝" w:cs="Times New Roman" w:hint="eastAsia"/>
          <w:bCs/>
          <w:sz w:val="22"/>
          <w:u w:val="wave"/>
        </w:rPr>
        <w:t>受診後に説明を受けてから体重を記入してもらいます。</w:t>
      </w:r>
    </w:p>
    <w:p w14:paraId="3D8180BA" w14:textId="20BF75CB" w:rsidR="001C422E" w:rsidRPr="00096C50" w:rsidRDefault="001C422E" w:rsidP="00464283">
      <w:pPr>
        <w:ind w:right="210" w:firstLineChars="100" w:firstLine="220"/>
        <w:jc w:val="left"/>
        <w:rPr>
          <w:rFonts w:ascii="ＭＳ 明朝" w:eastAsia="ＭＳ 明朝" w:hAnsi="ＭＳ 明朝" w:cs="Times New Roman"/>
          <w:bCs/>
          <w:sz w:val="22"/>
        </w:rPr>
      </w:pPr>
      <w:r w:rsidRPr="00096C50">
        <w:rPr>
          <w:rFonts w:ascii="ＭＳ 明朝" w:eastAsia="ＭＳ 明朝" w:hAnsi="ＭＳ 明朝" w:cs="Times New Roman" w:hint="eastAsia"/>
          <w:bCs/>
          <w:sz w:val="22"/>
        </w:rPr>
        <w:t xml:space="preserve">　○</w:t>
      </w:r>
      <w:r w:rsidR="00464283" w:rsidRPr="00096C50">
        <w:rPr>
          <w:rFonts w:ascii="ＭＳ 明朝" w:eastAsia="ＭＳ 明朝" w:hAnsi="ＭＳ 明朝" w:cs="Times New Roman" w:hint="eastAsia"/>
          <w:bCs/>
          <w:sz w:val="22"/>
        </w:rPr>
        <w:t>生活習慣チェックリスト</w:t>
      </w:r>
      <w:r w:rsidRPr="00096C50">
        <w:rPr>
          <w:rFonts w:ascii="ＭＳ 明朝" w:eastAsia="ＭＳ 明朝" w:hAnsi="ＭＳ 明朝" w:cs="Times New Roman" w:hint="eastAsia"/>
          <w:bCs/>
          <w:sz w:val="22"/>
        </w:rPr>
        <w:t>（</w:t>
      </w:r>
      <w:r w:rsidR="0003265E" w:rsidRPr="00096C50">
        <w:rPr>
          <w:rFonts w:ascii="ＭＳ 明朝" w:eastAsia="ＭＳ 明朝" w:hAnsi="ＭＳ 明朝" w:cs="Times New Roman" w:hint="eastAsia"/>
          <w:bCs/>
          <w:sz w:val="22"/>
        </w:rPr>
        <w:t>様式</w:t>
      </w:r>
      <w:r w:rsidR="00464283" w:rsidRPr="00096C50">
        <w:rPr>
          <w:rFonts w:ascii="ＭＳ 明朝" w:eastAsia="ＭＳ 明朝" w:hAnsi="ＭＳ 明朝" w:cs="Times New Roman" w:hint="eastAsia"/>
          <w:bCs/>
          <w:sz w:val="22"/>
        </w:rPr>
        <w:t>４</w:t>
      </w:r>
      <w:r w:rsidRPr="00096C50">
        <w:rPr>
          <w:rFonts w:ascii="ＭＳ 明朝" w:eastAsia="ＭＳ 明朝" w:hAnsi="ＭＳ 明朝" w:cs="Times New Roman" w:hint="eastAsia"/>
          <w:bCs/>
          <w:sz w:val="22"/>
        </w:rPr>
        <w:t>）</w:t>
      </w:r>
      <w:r w:rsidR="006902C7">
        <w:rPr>
          <w:rFonts w:ascii="ＭＳ 明朝" w:eastAsia="ＭＳ 明朝" w:hAnsi="ＭＳ 明朝" w:cs="Times New Roman" w:hint="eastAsia"/>
          <w:bCs/>
          <w:sz w:val="22"/>
        </w:rPr>
        <w:t>：</w:t>
      </w:r>
      <w:r w:rsidR="00AC65BF" w:rsidRPr="00741591">
        <w:rPr>
          <w:rFonts w:ascii="ＭＳ 明朝" w:eastAsia="ＭＳ 明朝" w:hAnsi="ＭＳ 明朝" w:cs="Times New Roman" w:hint="eastAsia"/>
          <w:bCs/>
          <w:sz w:val="22"/>
          <w:u w:val="wave" w:color="000000" w:themeColor="text1"/>
        </w:rPr>
        <w:t>質問事項に回答したものをご持参ください。</w:t>
      </w:r>
    </w:p>
    <w:p w14:paraId="2C3423AF" w14:textId="77777777" w:rsidR="006559A0" w:rsidRPr="00096C50" w:rsidRDefault="006559A0" w:rsidP="001C422E">
      <w:pPr>
        <w:ind w:right="210"/>
        <w:jc w:val="left"/>
        <w:rPr>
          <w:rFonts w:ascii="ＭＳ 明朝" w:eastAsia="ＭＳ 明朝" w:hAnsi="ＭＳ 明朝" w:cs="Times New Roman"/>
          <w:bCs/>
          <w:sz w:val="22"/>
        </w:rPr>
      </w:pPr>
      <w:r w:rsidRPr="00096C50">
        <w:rPr>
          <w:rFonts w:ascii="ＭＳ 明朝" w:eastAsia="ＭＳ 明朝" w:hAnsi="ＭＳ 明朝" w:cs="Times New Roman" w:hint="eastAsia"/>
          <w:bCs/>
          <w:sz w:val="22"/>
        </w:rPr>
        <w:t xml:space="preserve">　　○母子手帳など､これまでの成長の様子がわかるもの</w:t>
      </w:r>
    </w:p>
    <w:p w14:paraId="4FAD1F40" w14:textId="77777777" w:rsidR="001859DD" w:rsidRDefault="006559A0" w:rsidP="001859DD">
      <w:pPr>
        <w:ind w:right="210"/>
        <w:jc w:val="left"/>
        <w:rPr>
          <w:rFonts w:ascii="ＭＳ 明朝" w:eastAsia="ＭＳ 明朝" w:hAnsi="ＭＳ 明朝" w:cs="Times New Roman"/>
          <w:bCs/>
          <w:sz w:val="22"/>
        </w:rPr>
      </w:pPr>
      <w:r w:rsidRPr="00096C50">
        <w:rPr>
          <w:rFonts w:ascii="ＭＳ 明朝" w:eastAsia="ＭＳ 明朝" w:hAnsi="ＭＳ 明朝" w:cs="Times New Roman" w:hint="eastAsia"/>
          <w:bCs/>
          <w:sz w:val="22"/>
        </w:rPr>
        <w:t xml:space="preserve">　　○保険証など</w:t>
      </w:r>
    </w:p>
    <w:p w14:paraId="0FCB3107" w14:textId="3F94AF85" w:rsidR="000D2BA8" w:rsidRPr="00096C50" w:rsidRDefault="006A5028" w:rsidP="001859DD">
      <w:pPr>
        <w:ind w:right="210"/>
        <w:jc w:val="left"/>
        <w:rPr>
          <w:sz w:val="22"/>
        </w:rPr>
      </w:pPr>
      <w:bookmarkStart w:id="0" w:name="_GoBack"/>
      <w:bookmarkEnd w:id="0"/>
      <w:r w:rsidRPr="00096C50">
        <w:rPr>
          <w:rFonts w:ascii="ＭＳ 明朝" w:eastAsia="ＭＳ 明朝" w:hAnsi="ＭＳ 明朝" w:cs="Times New Roman" w:hint="eastAsia"/>
          <w:bCs/>
          <w:sz w:val="22"/>
        </w:rPr>
        <w:t xml:space="preserve">　</w:t>
      </w:r>
      <w:r w:rsidR="001C422E" w:rsidRPr="00096C50">
        <w:rPr>
          <w:rFonts w:hint="eastAsia"/>
          <w:sz w:val="22"/>
        </w:rPr>
        <w:t>３　受診</w:t>
      </w:r>
      <w:r w:rsidR="0080045C" w:rsidRPr="00096C50">
        <w:rPr>
          <w:rFonts w:hint="eastAsia"/>
          <w:sz w:val="22"/>
        </w:rPr>
        <w:t>がすみましたら、</w:t>
      </w:r>
      <w:r w:rsidR="0003265E" w:rsidRPr="00096C50">
        <w:rPr>
          <w:rFonts w:hint="eastAsia"/>
          <w:sz w:val="22"/>
        </w:rPr>
        <w:t>受診報告書</w:t>
      </w:r>
      <w:r w:rsidR="0080045C" w:rsidRPr="00096C50">
        <w:rPr>
          <w:rFonts w:hint="eastAsia"/>
          <w:sz w:val="22"/>
        </w:rPr>
        <w:t>を</w:t>
      </w:r>
      <w:r w:rsidR="002B5C4F" w:rsidRPr="00096C50">
        <w:rPr>
          <w:rFonts w:hint="eastAsia"/>
          <w:sz w:val="22"/>
        </w:rPr>
        <w:t>学校</w:t>
      </w:r>
      <w:r w:rsidR="00FD353F" w:rsidRPr="00096C50">
        <w:rPr>
          <w:rFonts w:hint="eastAsia"/>
          <w:sz w:val="22"/>
        </w:rPr>
        <w:t>へ</w:t>
      </w:r>
      <w:r w:rsidR="002B5C4F" w:rsidRPr="00096C50">
        <w:rPr>
          <w:rFonts w:hint="eastAsia"/>
          <w:sz w:val="22"/>
        </w:rPr>
        <w:t>提出してください。</w:t>
      </w:r>
    </w:p>
    <w:sectPr w:rsidR="000D2BA8" w:rsidRPr="00096C50" w:rsidSect="001859DD">
      <w:headerReference w:type="even" r:id="rId6"/>
      <w:headerReference w:type="default" r:id="rId7"/>
      <w:footerReference w:type="even" r:id="rId8"/>
      <w:footerReference w:type="default" r:id="rId9"/>
      <w:headerReference w:type="first" r:id="rId10"/>
      <w:footerReference w:type="first" r:id="rId1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91268" w14:textId="77777777" w:rsidR="00092500" w:rsidRDefault="00092500" w:rsidP="00DB0A03">
      <w:r>
        <w:separator/>
      </w:r>
    </w:p>
  </w:endnote>
  <w:endnote w:type="continuationSeparator" w:id="0">
    <w:p w14:paraId="09E2524E" w14:textId="77777777" w:rsidR="00092500" w:rsidRDefault="00092500" w:rsidP="00DB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0548F" w14:textId="77777777" w:rsidR="00DA0C2C" w:rsidRDefault="00DA0C2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128FE" w14:textId="77777777" w:rsidR="00DA0C2C" w:rsidRDefault="00DA0C2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A3059" w14:textId="77777777" w:rsidR="00DA0C2C" w:rsidRDefault="00DA0C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487DA" w14:textId="77777777" w:rsidR="00092500" w:rsidRDefault="00092500" w:rsidP="00DB0A03">
      <w:r>
        <w:separator/>
      </w:r>
    </w:p>
  </w:footnote>
  <w:footnote w:type="continuationSeparator" w:id="0">
    <w:p w14:paraId="4E646C58" w14:textId="77777777" w:rsidR="00092500" w:rsidRDefault="00092500" w:rsidP="00DB0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8B397" w14:textId="77777777" w:rsidR="00DA0C2C" w:rsidRDefault="00DA0C2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A2BF4" w14:textId="77777777" w:rsidR="00DA0C2C" w:rsidRDefault="00DA0C2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8AB2E" w14:textId="77777777" w:rsidR="00DA0C2C" w:rsidRDefault="00DA0C2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C9"/>
    <w:rsid w:val="0003265E"/>
    <w:rsid w:val="00092500"/>
    <w:rsid w:val="00096C50"/>
    <w:rsid w:val="000D2BA8"/>
    <w:rsid w:val="000F61C4"/>
    <w:rsid w:val="00114CE8"/>
    <w:rsid w:val="001859DD"/>
    <w:rsid w:val="001C28C2"/>
    <w:rsid w:val="001C422E"/>
    <w:rsid w:val="00223871"/>
    <w:rsid w:val="002401E4"/>
    <w:rsid w:val="002679C9"/>
    <w:rsid w:val="002B5C4F"/>
    <w:rsid w:val="002C684D"/>
    <w:rsid w:val="0039678D"/>
    <w:rsid w:val="003A4B4C"/>
    <w:rsid w:val="004258D6"/>
    <w:rsid w:val="00464283"/>
    <w:rsid w:val="005046DE"/>
    <w:rsid w:val="00525CD5"/>
    <w:rsid w:val="005617AC"/>
    <w:rsid w:val="00577698"/>
    <w:rsid w:val="00580D9C"/>
    <w:rsid w:val="00587D8F"/>
    <w:rsid w:val="006559A0"/>
    <w:rsid w:val="006902C7"/>
    <w:rsid w:val="006A5028"/>
    <w:rsid w:val="007113F8"/>
    <w:rsid w:val="00741591"/>
    <w:rsid w:val="007734EB"/>
    <w:rsid w:val="0080045C"/>
    <w:rsid w:val="00861302"/>
    <w:rsid w:val="00891BCA"/>
    <w:rsid w:val="008A7D38"/>
    <w:rsid w:val="008B2A90"/>
    <w:rsid w:val="008B3573"/>
    <w:rsid w:val="008D4D40"/>
    <w:rsid w:val="009C604E"/>
    <w:rsid w:val="009F0F98"/>
    <w:rsid w:val="00AA24C2"/>
    <w:rsid w:val="00AC65BF"/>
    <w:rsid w:val="00B44531"/>
    <w:rsid w:val="00B7741F"/>
    <w:rsid w:val="00BA3ECF"/>
    <w:rsid w:val="00CB0E3A"/>
    <w:rsid w:val="00CD32D9"/>
    <w:rsid w:val="00D00CEC"/>
    <w:rsid w:val="00DA0C2C"/>
    <w:rsid w:val="00DB0A03"/>
    <w:rsid w:val="00EB2804"/>
    <w:rsid w:val="00EF3C28"/>
    <w:rsid w:val="00F452AF"/>
    <w:rsid w:val="00FD232C"/>
    <w:rsid w:val="00FD3240"/>
    <w:rsid w:val="00FD328E"/>
    <w:rsid w:val="00FD353F"/>
    <w:rsid w:val="00FD6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v:textbox inset="5.85pt,.7pt,5.85pt,.7pt"/>
    </o:shapedefaults>
    <o:shapelayout v:ext="edit">
      <o:idmap v:ext="edit" data="1"/>
    </o:shapelayout>
  </w:shapeDefaults>
  <w:decimalSymbol w:val="."/>
  <w:listSeparator w:val=","/>
  <w14:docId w14:val="6B0B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7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0A03"/>
    <w:pPr>
      <w:tabs>
        <w:tab w:val="center" w:pos="4252"/>
        <w:tab w:val="right" w:pos="8504"/>
      </w:tabs>
      <w:snapToGrid w:val="0"/>
    </w:pPr>
  </w:style>
  <w:style w:type="character" w:customStyle="1" w:styleId="a5">
    <w:name w:val="ヘッダー (文字)"/>
    <w:basedOn w:val="a0"/>
    <w:link w:val="a4"/>
    <w:uiPriority w:val="99"/>
    <w:rsid w:val="00DB0A03"/>
  </w:style>
  <w:style w:type="paragraph" w:styleId="a6">
    <w:name w:val="footer"/>
    <w:basedOn w:val="a"/>
    <w:link w:val="a7"/>
    <w:uiPriority w:val="99"/>
    <w:unhideWhenUsed/>
    <w:rsid w:val="00DB0A03"/>
    <w:pPr>
      <w:tabs>
        <w:tab w:val="center" w:pos="4252"/>
        <w:tab w:val="right" w:pos="8504"/>
      </w:tabs>
      <w:snapToGrid w:val="0"/>
    </w:pPr>
  </w:style>
  <w:style w:type="character" w:customStyle="1" w:styleId="a7">
    <w:name w:val="フッター (文字)"/>
    <w:basedOn w:val="a0"/>
    <w:link w:val="a6"/>
    <w:uiPriority w:val="99"/>
    <w:rsid w:val="00DB0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2018-03-05T02:15:00Z</dcterms:created>
  <dcterms:modified xsi:type="dcterms:W3CDTF">2018-03-05T02:41:00Z</dcterms:modified>
</cp:coreProperties>
</file>