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別記様式第１２号（規格Ａ４）（第１０条関係）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jc w:val="center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  <w:w w:val="200"/>
        </w:rPr>
        <w:t>完了報告書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　　　　　　　　年　　月　　日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 xml:space="preserve">　群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>馬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>県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>知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>事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 xml:space="preserve">　　様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 xml:space="preserve">　　　　　　　　　　　　　　　　　　　　住所又は所在地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 xml:space="preserve">　　　　　　　　　　　　　　　　　　　　氏　名（法人等にあっては、法人名及び代表者名）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697AEC" w:rsidRPr="005967B7" w:rsidRDefault="00697AEC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 xml:space="preserve">　このことについて、次のとおり報告します。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7426"/>
      </w:tblGrid>
      <w:tr w:rsidR="00106A3D" w:rsidRPr="005967B7" w:rsidTr="005967B7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57"/>
                <w:fitText w:val="1455" w:id="13"/>
              </w:rPr>
              <w:t>資金の種</w:t>
            </w:r>
            <w:r w:rsidRPr="005967B7">
              <w:rPr>
                <w:rFonts w:ascii="ＭＳ 明朝" w:eastAsia="ＭＳ 明朝" w:hAnsi="ＭＳ 明朝"/>
                <w:color w:val="auto"/>
                <w:fitText w:val="1455" w:id="13"/>
              </w:rPr>
              <w:t>類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１　公害防止施設整備資金　　　　　　２　低公害車導入整備資金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 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３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（欠番）　　　　　　　　　　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</w:t>
            </w:r>
            <w:r w:rsidRPr="005967B7">
              <w:rPr>
                <w:rFonts w:ascii="ＭＳ 明朝" w:eastAsia="ＭＳ 明朝" w:hAnsi="ＭＳ 明朝"/>
                <w:color w:val="auto"/>
              </w:rPr>
              <w:t>４　（欠番）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５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</w:t>
            </w:r>
            <w:r w:rsidRPr="005967B7">
              <w:rPr>
                <w:rFonts w:ascii="ＭＳ 明朝" w:eastAsia="ＭＳ 明朝" w:hAnsi="ＭＳ 明朝"/>
                <w:color w:val="auto"/>
              </w:rPr>
              <w:t>資源有効利用施設整備資金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      </w:t>
            </w:r>
            <w:r w:rsidRPr="005967B7">
              <w:rPr>
                <w:rFonts w:ascii="ＭＳ 明朝" w:eastAsia="ＭＳ 明朝" w:hAnsi="ＭＳ 明朝"/>
                <w:color w:val="auto"/>
              </w:rPr>
              <w:t>６　産業廃棄物処理施設整備資金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７　産業廃棄物共同処理施設整備資金　８　環境ＧＳ企業エコ改修資金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９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ポリ塩化ビフェニル廃棄物処理資金</w:t>
            </w:r>
          </w:p>
        </w:tc>
      </w:tr>
      <w:tr w:rsidR="00106A3D" w:rsidRPr="005967B7" w:rsidTr="005967B7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109"/>
                <w:fitText w:val="1455" w:id="14"/>
              </w:rPr>
              <w:t>借入金</w:t>
            </w:r>
            <w:r w:rsidRPr="005967B7">
              <w:rPr>
                <w:rFonts w:ascii="ＭＳ 明朝" w:eastAsia="ＭＳ 明朝" w:hAnsi="ＭＳ 明朝"/>
                <w:color w:val="auto"/>
                <w:spacing w:val="1"/>
                <w:fitText w:val="1455" w:id="14"/>
              </w:rPr>
              <w:t>額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 w:rsidTr="005967B7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214"/>
                <w:fitText w:val="1455" w:id="15"/>
              </w:rPr>
              <w:t>所要</w:t>
            </w:r>
            <w:r w:rsidRPr="005967B7">
              <w:rPr>
                <w:rFonts w:ascii="ＭＳ 明朝" w:eastAsia="ＭＳ 明朝" w:hAnsi="ＭＳ 明朝"/>
                <w:color w:val="auto"/>
                <w:fitText w:val="1455" w:id="15"/>
              </w:rPr>
              <w:t>額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 w:rsidTr="005967B7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109"/>
                <w:fitText w:val="1455" w:id="16"/>
              </w:rPr>
              <w:t>資金使</w:t>
            </w:r>
            <w:r w:rsidRPr="005967B7">
              <w:rPr>
                <w:rFonts w:ascii="ＭＳ 明朝" w:eastAsia="ＭＳ 明朝" w:hAnsi="ＭＳ 明朝"/>
                <w:color w:val="auto"/>
                <w:spacing w:val="1"/>
                <w:fitText w:val="1455" w:id="16"/>
              </w:rPr>
              <w:t>途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 w:rsidTr="005967B7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57"/>
                <w:fitText w:val="1455" w:id="17"/>
              </w:rPr>
              <w:t>借入年月</w:t>
            </w:r>
            <w:r w:rsidRPr="005967B7">
              <w:rPr>
                <w:rFonts w:ascii="ＭＳ 明朝" w:eastAsia="ＭＳ 明朝" w:hAnsi="ＭＳ 明朝"/>
                <w:color w:val="auto"/>
                <w:fitText w:val="1455" w:id="17"/>
              </w:rPr>
              <w:t>日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 w:rsidTr="005967B7">
        <w:trPr>
          <w:trHeight w:val="502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7B7" w:rsidRPr="005967B7" w:rsidRDefault="005967B7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  <w:spacing w:val="57"/>
              </w:rPr>
            </w:pPr>
          </w:p>
          <w:p w:rsidR="00106A3D" w:rsidRPr="005967B7" w:rsidRDefault="005967B7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  <w:spacing w:val="1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66"/>
                <w:fitText w:val="1524" w:id="-1777689087"/>
              </w:rPr>
              <w:t>完了年月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  <w:fitText w:val="1524" w:id="-1777689087"/>
              </w:rPr>
              <w:t>日</w:t>
            </w:r>
          </w:p>
          <w:p w:rsidR="005967B7" w:rsidRPr="005967B7" w:rsidRDefault="005967B7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>【添付書類】</w:t>
      </w:r>
    </w:p>
    <w:p w:rsidR="00106A3D" w:rsidRPr="005967B7" w:rsidRDefault="00106A3D" w:rsidP="00741705">
      <w:pPr>
        <w:wordWrap/>
        <w:spacing w:line="240" w:lineRule="exact"/>
        <w:ind w:left="414" w:hangingChars="200" w:hanging="414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１　工事又は設置（装着）完了写真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                                                        </w:t>
      </w:r>
      <w:r w:rsidRPr="005967B7">
        <w:rPr>
          <w:rFonts w:ascii="ＭＳ 明朝" w:eastAsia="ＭＳ 明朝" w:hAnsi="ＭＳ 明朝"/>
          <w:color w:val="auto"/>
        </w:rPr>
        <w:t xml:space="preserve">　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 xml:space="preserve">　　・着工又は設置前と同様な位置で撮影したもので、撮影年月日が示されたもの。</w:t>
      </w:r>
    </w:p>
    <w:p w:rsidR="00741705" w:rsidRPr="005967B7" w:rsidRDefault="00106A3D" w:rsidP="00741705">
      <w:pPr>
        <w:wordWrap/>
        <w:spacing w:line="240" w:lineRule="exact"/>
        <w:ind w:leftChars="100" w:left="207" w:right="104" w:firstLineChars="100" w:firstLine="207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・低公害車の導入については、車両の対角線上２枚（正面と側面、背面と反対の側面でいずれ</w:t>
      </w:r>
    </w:p>
    <w:p w:rsidR="00106A3D" w:rsidRPr="005967B7" w:rsidRDefault="00106A3D" w:rsidP="00741705">
      <w:pPr>
        <w:wordWrap/>
        <w:spacing w:line="240" w:lineRule="exact"/>
        <w:ind w:leftChars="100" w:left="207" w:right="104" w:firstLineChars="200" w:firstLine="414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も車両ナンバーが確認できるもの）で、撮影年月日が示されたもの。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２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 </w:t>
      </w:r>
      <w:r w:rsidRPr="005967B7">
        <w:rPr>
          <w:rFonts w:ascii="ＭＳ 明朝" w:eastAsia="ＭＳ 明朝" w:hAnsi="ＭＳ 明朝"/>
          <w:color w:val="auto"/>
        </w:rPr>
        <w:t>領収書の写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３　自動車検査証の写（低公害車を購入した場合に限る。）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４　廃棄物処理法第１２条の３第３項及び第４項又は第１２条の５第６項の産業廃棄物管理票の写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  <w:spacing w:val="-2"/>
        </w:rPr>
        <w:t xml:space="preserve">  </w:t>
      </w:r>
      <w:r w:rsidRPr="005967B7">
        <w:rPr>
          <w:rFonts w:ascii="ＭＳ 明朝" w:eastAsia="ＭＳ 明朝" w:hAnsi="ＭＳ 明朝"/>
          <w:color w:val="auto"/>
        </w:rPr>
        <w:t>（ポリ塩化ビフェニル廃棄物を処理した場合に限る。）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５　その他知事が必要と認めるもの。</w:t>
      </w:r>
      <w:bookmarkStart w:id="0" w:name="_GoBack"/>
      <w:bookmarkEnd w:id="0"/>
    </w:p>
    <w:sectPr w:rsidR="00106A3D" w:rsidRPr="005967B7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93" w:footer="0" w:gutter="0"/>
      <w:cols w:space="720"/>
      <w:docGrid w:type="linesAndChars" w:linePitch="251" w:charSpace="1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DA" w:rsidRDefault="00BF1DDA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BF1DDA" w:rsidRDefault="00BF1DDA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DA" w:rsidRDefault="00BF1DDA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BF1DDA" w:rsidRDefault="00BF1DDA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832"/>
  <w:hyphenationZone w:val="0"/>
  <w:drawingGridHorizontalSpacing w:val="367"/>
  <w:drawingGridVerticalSpacing w:val="2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BE"/>
    <w:rsid w:val="000202E2"/>
    <w:rsid w:val="00106A3D"/>
    <w:rsid w:val="001A2BA3"/>
    <w:rsid w:val="001C0610"/>
    <w:rsid w:val="00253E66"/>
    <w:rsid w:val="0032457E"/>
    <w:rsid w:val="00337600"/>
    <w:rsid w:val="003D34D4"/>
    <w:rsid w:val="004438B9"/>
    <w:rsid w:val="0046126D"/>
    <w:rsid w:val="004A50E1"/>
    <w:rsid w:val="00510DBE"/>
    <w:rsid w:val="005834C8"/>
    <w:rsid w:val="005967B7"/>
    <w:rsid w:val="00636874"/>
    <w:rsid w:val="00697AEC"/>
    <w:rsid w:val="00741705"/>
    <w:rsid w:val="007C52FC"/>
    <w:rsid w:val="008065BD"/>
    <w:rsid w:val="00831549"/>
    <w:rsid w:val="0090101D"/>
    <w:rsid w:val="00BF1DDA"/>
    <w:rsid w:val="00D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549"/>
    <w:rPr>
      <w:color w:val="000000"/>
    </w:rPr>
  </w:style>
  <w:style w:type="paragraph" w:styleId="a5">
    <w:name w:val="footer"/>
    <w:basedOn w:val="a"/>
    <w:link w:val="a6"/>
    <w:uiPriority w:val="99"/>
    <w:unhideWhenUsed/>
    <w:rsid w:val="00831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5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FE6C-E877-4ABE-B22C-A56B7EF7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2021-06-01T00:55:00Z</dcterms:created>
  <dcterms:modified xsi:type="dcterms:W3CDTF">2021-06-01T01:47:00Z</dcterms:modified>
</cp:coreProperties>
</file>